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5-06 131956.png屏幕截图 2024-05-06 13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5-06 131956.png屏幕截图 2024-05-06 131956"/>
                    <pic:cNvPicPr>
                      <a:picLocks noChangeAspect="1"/>
                    </pic:cNvPicPr>
                  </pic:nvPicPr>
                  <pic:blipFill>
                    <a:blip r:embed="rId6"/>
                    <a:srcRect t="672" b="672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唤起商业勇士：用军事战术赢取商业胜利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英文书名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Unleash Your Business Warrior: Military Tactics for Business Victories</w:t>
      </w:r>
    </w:p>
    <w:p>
      <w:pPr>
        <w:tabs>
          <w:tab w:val="left" w:pos="341"/>
          <w:tab w:val="left" w:pos="5235"/>
        </w:tabs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Erik Therwanger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Morgan James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225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7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</w:rPr>
        <w:t>职场励志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000000"/>
          <w:sz w:val="21"/>
          <w:szCs w:val="21"/>
          <w:lang w:val="en-US" w:eastAsia="zh-CN"/>
        </w:rPr>
      </w:pPr>
    </w:p>
    <w:p>
      <w:pPr>
        <w:ind w:firstLine="422" w:firstLineChars="200"/>
        <w:rPr>
          <w:rFonts w:hint="eastAsia"/>
          <w:b/>
          <w:bCs/>
          <w:color w:val="000000"/>
          <w:sz w:val="21"/>
          <w:szCs w:val="21"/>
          <w:lang w:eastAsia="zh-CN"/>
        </w:rPr>
      </w:pPr>
      <w:r>
        <w:rPr>
          <w:rFonts w:hint="eastAsia"/>
          <w:b/>
          <w:bCs/>
          <w:color w:val="000000"/>
          <w:sz w:val="21"/>
          <w:szCs w:val="21"/>
          <w:lang w:eastAsia="zh-CN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唤起商业勇士</w:t>
      </w:r>
      <w:r>
        <w:rPr>
          <w:rFonts w:hint="eastAsia"/>
          <w:b/>
          <w:bCs/>
          <w:color w:val="000000"/>
          <w:sz w:val="21"/>
          <w:szCs w:val="21"/>
          <w:lang w:eastAsia="zh-CN"/>
        </w:rPr>
        <w:t>》</w:t>
      </w:r>
      <w:r>
        <w:rPr>
          <w:rFonts w:hint="eastAsia"/>
          <w:b/>
          <w:bCs/>
          <w:color w:val="000000"/>
          <w:sz w:val="21"/>
          <w:szCs w:val="21"/>
        </w:rPr>
        <w:t>是一本革命性的指南，专为雄心勃勃的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职场</w:t>
      </w:r>
      <w:r>
        <w:rPr>
          <w:rFonts w:hint="eastAsia"/>
          <w:b/>
          <w:bCs/>
          <w:color w:val="000000"/>
          <w:sz w:val="21"/>
          <w:szCs w:val="21"/>
        </w:rPr>
        <w:t>人士设计，旨在征服现代职场</w:t>
      </w:r>
      <w:r>
        <w:rPr>
          <w:rFonts w:hint="eastAsia"/>
          <w:b/>
          <w:bCs/>
          <w:color w:val="000000"/>
          <w:sz w:val="21"/>
          <w:szCs w:val="21"/>
          <w:lang w:eastAsia="zh-CN"/>
        </w:rPr>
        <w:t>。</w:t>
      </w:r>
    </w:p>
    <w:p>
      <w:pPr>
        <w:ind w:firstLine="422" w:firstLineChars="200"/>
        <w:rPr>
          <w:rFonts w:hint="eastAsia"/>
          <w:b/>
          <w:bCs/>
          <w:color w:val="000000"/>
          <w:sz w:val="21"/>
          <w:szCs w:val="21"/>
          <w:lang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美国海军陆战队退伍军人兼商业高管埃里克·瑟温格打开了经过验证的军事战术武器库，并巧妙地将它们改编成适用于企业成功的策略，架起了军事精确与商业战略之间的桥梁。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不再是做俯卧撑，而是培养强大的心态，并深入研究“战术转化”，这是一座重塑的宝库，包含了增强工作中的生产力、目标设定和主动性的军事战术。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通过</w:t>
      </w:r>
      <w:r>
        <w:rPr>
          <w:rFonts w:hint="eastAsia"/>
          <w:b w:val="0"/>
          <w:bCs w:val="0"/>
          <w:color w:val="000000"/>
          <w:sz w:val="21"/>
          <w:szCs w:val="21"/>
        </w:rPr>
        <w:t>简洁的剪影、深刻的见解和第一手经历，揭示了通往个人和职业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的</w:t>
      </w:r>
      <w:r>
        <w:rPr>
          <w:rFonts w:hint="eastAsia"/>
          <w:b w:val="0"/>
          <w:bCs w:val="0"/>
          <w:color w:val="000000"/>
          <w:sz w:val="21"/>
          <w:szCs w:val="21"/>
        </w:rPr>
        <w:t>成功之路。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瑟温格的方法促进了个人、团队和组织的内部一致性，将他们的商业身份提升到新的高度。拥有这一资源的人不仅会理解</w:t>
      </w:r>
      <w:r>
        <w:rPr>
          <w:rFonts w:hint="eastAsia"/>
          <w:b w:val="0"/>
          <w:bCs w:val="0"/>
          <w:color w:val="000000"/>
          <w:sz w:val="21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活用这些战术</w:t>
      </w:r>
      <w:r>
        <w:rPr>
          <w:rFonts w:hint="eastAsia"/>
          <w:b w:val="0"/>
          <w:bCs w:val="0"/>
          <w:color w:val="000000"/>
          <w:sz w:val="21"/>
          <w:szCs w:val="21"/>
        </w:rPr>
        <w:t>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还能</w:t>
      </w:r>
      <w:r>
        <w:rPr>
          <w:rFonts w:hint="eastAsia"/>
          <w:b w:val="0"/>
          <w:bCs w:val="0"/>
          <w:color w:val="000000"/>
          <w:sz w:val="21"/>
          <w:szCs w:val="21"/>
        </w:rPr>
        <w:t>在现代企业竞技场上释放出全部潜力。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</w:rPr>
      </w:pPr>
      <w:r>
        <w:rPr>
          <w:rFonts w:hint="eastAsia"/>
          <w:b w:val="0"/>
          <w:bCs w:val="0"/>
          <w:color w:val="000000"/>
          <w:sz w:val="21"/>
          <w:szCs w:val="21"/>
        </w:rPr>
        <w:t>《唤起商业勇士》不仅仅是一本指南——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更</w:t>
      </w:r>
      <w:r>
        <w:rPr>
          <w:rFonts w:hint="eastAsia"/>
          <w:b w:val="0"/>
          <w:bCs w:val="0"/>
          <w:color w:val="000000"/>
          <w:sz w:val="21"/>
          <w:szCs w:val="21"/>
        </w:rPr>
        <w:t>是成为自己商业战场冠军的催化剂。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bookmarkStart w:id="1" w:name="_GoBack"/>
      <w:bookmarkEnd w:id="1"/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ind w:firstLine="422" w:firstLineChars="200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埃里克·瑟温格（Erik Therwanger）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是线上平台Think GREAT的创始人，也是《Think GREAT Collection》的作者。作为一家媒体公司的副总裁，埃里克培养了一支领导团队，并设计了必要的系统，实现了每年超过300%的销售增长。现在，他根据自己作为美国海军、企业高管、销售专业人员和企业家的独特经历，教导商业领袖如何达到新的高度。</w:t>
      </w: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ind w:right="420"/>
        <w:rPr>
          <w:rFonts w:hint="eastAsia"/>
          <w:b/>
          <w:bCs/>
          <w:color w:val="000000"/>
          <w:szCs w:val="21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6730C76"/>
    <w:rsid w:val="073C7668"/>
    <w:rsid w:val="0D0A4465"/>
    <w:rsid w:val="0D4922F4"/>
    <w:rsid w:val="15E0485B"/>
    <w:rsid w:val="160F623F"/>
    <w:rsid w:val="1C5E2071"/>
    <w:rsid w:val="1F630304"/>
    <w:rsid w:val="27D50298"/>
    <w:rsid w:val="2E6B7CCE"/>
    <w:rsid w:val="2EBD695D"/>
    <w:rsid w:val="36E47851"/>
    <w:rsid w:val="390D5674"/>
    <w:rsid w:val="401410AB"/>
    <w:rsid w:val="417A5619"/>
    <w:rsid w:val="41C84631"/>
    <w:rsid w:val="464657A8"/>
    <w:rsid w:val="486F4989"/>
    <w:rsid w:val="4BEF1834"/>
    <w:rsid w:val="51AF41D9"/>
    <w:rsid w:val="57192EB7"/>
    <w:rsid w:val="5DB6603E"/>
    <w:rsid w:val="5FDA4C96"/>
    <w:rsid w:val="600277DE"/>
    <w:rsid w:val="63CB5492"/>
    <w:rsid w:val="63F728EC"/>
    <w:rsid w:val="67957627"/>
    <w:rsid w:val="67BB2CC1"/>
    <w:rsid w:val="6FA6085D"/>
    <w:rsid w:val="6FDB7F97"/>
    <w:rsid w:val="72BE3B64"/>
    <w:rsid w:val="738F1FC7"/>
    <w:rsid w:val="75DA740B"/>
    <w:rsid w:val="7A3525A4"/>
    <w:rsid w:val="7ED93B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533</Words>
  <Characters>3042</Characters>
  <Lines>25</Lines>
  <Paragraphs>7</Paragraphs>
  <TotalTime>125</TotalTime>
  <ScaleCrop>false</ScaleCrop>
  <LinksUpToDate>false</LinksUpToDate>
  <CharactersWithSpaces>3568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2024-05-10T02:11:48Z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ED8FD48745E14847A6A8AE582F3E388F_13</vt:lpwstr>
  </property>
</Properties>
</file>