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潜力小说新秀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杰西卡·斯坦利</w:t>
      </w:r>
      <w:r>
        <w:rPr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Jessica Stanley</w:t>
      </w:r>
      <w:r>
        <w:rPr>
          <w:b/>
          <w:bCs/>
          <w:sz w:val="36"/>
        </w:rPr>
        <w:t>）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ascii="Quadrant Text" w:hAnsi="Quadrant Text"/>
          <w:color w:val="2E2C26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1799590</wp:posOffset>
            </wp:positionV>
            <wp:extent cx="1282065" cy="12858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Quadrant Text" w:hAnsi="Quadrant Text"/>
          <w:b/>
          <w:color w:val="2E2C26"/>
          <w:szCs w:val="21"/>
        </w:rPr>
        <w:t>杰西卡·斯坦利(</w:t>
      </w:r>
      <w:r>
        <w:rPr>
          <w:rFonts w:hint="eastAsia"/>
          <w:b/>
          <w:bCs/>
          <w:color w:val="000000"/>
          <w:szCs w:val="21"/>
        </w:rPr>
        <w:t>Jessica Stanley</w:t>
      </w:r>
      <w:r>
        <w:rPr>
          <w:rFonts w:ascii="Quadrant Text" w:hAnsi="Quadrant Text"/>
          <w:color w:val="2E2C26"/>
          <w:szCs w:val="21"/>
        </w:rPr>
        <w:t>)</w:t>
      </w:r>
      <w:r>
        <w:rPr>
          <w:rFonts w:hint="eastAsia" w:ascii="Quadrant Text" w:hAnsi="Quadrant Text"/>
          <w:color w:val="2E2C26"/>
          <w:szCs w:val="21"/>
        </w:rPr>
        <w:t>出生于澳大利亚，在堪培拉和墨尔本长大，于</w:t>
      </w:r>
      <w:r>
        <w:rPr>
          <w:color w:val="2E2C26"/>
          <w:szCs w:val="21"/>
        </w:rPr>
        <w:t>2011</w:t>
      </w:r>
      <w:r>
        <w:rPr>
          <w:rFonts w:hint="eastAsia" w:ascii="Quadrant Text" w:hAnsi="Quadrant Text"/>
          <w:color w:val="2E2C26"/>
          <w:szCs w:val="21"/>
        </w:rPr>
        <w:t>年移居伦敦，是三个孩子的妈妈。她曾从事新闻、政治以及</w:t>
      </w:r>
      <w:r>
        <w:rPr>
          <w:rFonts w:hint="eastAsia" w:ascii="Calibri" w:hAnsi="Calibri" w:cs="Calibri"/>
          <w:color w:val="212121"/>
          <w:szCs w:val="21"/>
        </w:rPr>
        <w:t>专业文案工作，撰写的电子邮件通讯拥有</w:t>
      </w:r>
      <w:r>
        <w:rPr>
          <w:color w:val="212121"/>
          <w:szCs w:val="21"/>
        </w:rPr>
        <w:t>5000</w:t>
      </w:r>
      <w:r>
        <w:rPr>
          <w:rFonts w:hint="eastAsia" w:ascii="Calibri" w:hAnsi="Calibri" w:cs="Calibri"/>
          <w:color w:val="212121"/>
          <w:szCs w:val="21"/>
        </w:rPr>
        <w:t xml:space="preserve">多名订阅者，在 </w:t>
      </w:r>
      <w:r>
        <w:rPr>
          <w:color w:val="212121"/>
          <w:szCs w:val="21"/>
        </w:rPr>
        <w:t>Instagram</w:t>
      </w:r>
      <w:r>
        <w:rPr>
          <w:rFonts w:hint="eastAsia" w:ascii="Calibri" w:hAnsi="Calibri" w:cs="Calibri"/>
          <w:color w:val="212121"/>
          <w:szCs w:val="21"/>
        </w:rPr>
        <w:t>上的表现也非常出色。</w:t>
      </w:r>
      <w:r>
        <w:rPr>
          <w:rFonts w:ascii="Calibri" w:hAnsi="Calibri" w:cs="Calibri"/>
          <w:color w:val="212121"/>
          <w:szCs w:val="21"/>
        </w:rPr>
        <w:t xml:space="preserve">  </w:t>
      </w:r>
      <w:r>
        <w:rPr>
          <w:rFonts w:hint="eastAsia" w:ascii="Quadrant Text" w:hAnsi="Quadrant Text"/>
          <w:color w:val="2E2C26"/>
          <w:szCs w:val="21"/>
        </w:rPr>
        <w:t>她的处女作是2</w:t>
      </w:r>
      <w:r>
        <w:rPr>
          <w:rFonts w:ascii="Quadrant Text" w:hAnsi="Quadrant Text"/>
          <w:color w:val="2E2C26"/>
          <w:szCs w:val="21"/>
        </w:rPr>
        <w:t>022年出版的《伟大的希望》</w:t>
      </w:r>
      <w:r>
        <w:rPr>
          <w:rFonts w:hint="eastAsia" w:ascii="Quadrant Text" w:hAnsi="Quadrant Text"/>
          <w:color w:val="2E2C26"/>
          <w:szCs w:val="21"/>
        </w:rPr>
        <w:t>(</w:t>
      </w:r>
      <w:r>
        <w:rPr>
          <w:rFonts w:hint="eastAsia" w:ascii="Quadrant Text" w:hAnsi="Quadrant Text"/>
          <w:i/>
          <w:color w:val="2E2C26"/>
          <w:szCs w:val="21"/>
        </w:rPr>
        <w:t>A Great Hope</w:t>
      </w:r>
      <w:r>
        <w:rPr>
          <w:rFonts w:hint="eastAsia" w:ascii="Quadrant Text" w:hAnsi="Quadrant Text"/>
          <w:color w:val="2E2C26"/>
          <w:szCs w:val="21"/>
        </w:rPr>
        <w:t>)，该书出版后入围了2022年《Vogue澳洲》文化类年度高光</w:t>
      </w:r>
      <w:r>
        <w:rPr>
          <w:rFonts w:ascii="Quadrant Text" w:hAnsi="Quadrant Text"/>
          <w:color w:val="2E2C26"/>
          <w:szCs w:val="21"/>
        </w:rPr>
        <w:t>、</w:t>
      </w:r>
      <w:r>
        <w:rPr>
          <w:rFonts w:hint="eastAsia" w:ascii="Quadrant Text" w:hAnsi="Quadrant Text"/>
          <w:color w:val="2E2C26"/>
          <w:szCs w:val="21"/>
        </w:rPr>
        <w:t>2022年</w:t>
      </w:r>
      <w:r>
        <w:rPr>
          <w:rFonts w:ascii="Quadrant Text" w:hAnsi="Quadrant Text"/>
          <w:color w:val="2E2C26"/>
          <w:szCs w:val="21"/>
        </w:rPr>
        <w:t>Mark &amp; Evette Moran Nib Literary Award</w:t>
      </w:r>
      <w:r>
        <w:rPr>
          <w:rFonts w:hint="eastAsia" w:ascii="Quadrant Text" w:hAnsi="Quadrant Text"/>
          <w:color w:val="2E2C26"/>
          <w:szCs w:val="21"/>
        </w:rPr>
        <w:t>候选名单</w:t>
      </w:r>
      <w:r>
        <w:rPr>
          <w:color w:val="000000"/>
          <w:szCs w:val="21"/>
        </w:rPr>
        <w:t>和</w:t>
      </w:r>
      <w:r>
        <w:rPr>
          <w:rFonts w:hint="eastAsia" w:ascii="Quadrant Text" w:hAnsi="Quadrant Text"/>
          <w:color w:val="2E2C26"/>
          <w:szCs w:val="21"/>
        </w:rPr>
        <w:t>2023年MUD文学奖候选名单。</w:t>
      </w:r>
    </w:p>
    <w:p>
      <w:pPr>
        <w:ind w:firstLine="422" w:firstLineChars="200"/>
        <w:rPr>
          <w:b/>
          <w:color w:val="000000"/>
          <w:szCs w:val="21"/>
        </w:rPr>
      </w:pPr>
    </w:p>
    <w:p>
      <w:pPr>
        <w:ind w:firstLine="420" w:firstLineChars="200"/>
        <w:rPr>
          <w:rFonts w:ascii="Arial" w:hAnsi="Arial" w:cs="Arial"/>
          <w:color w:val="0F1111"/>
          <w:szCs w:val="21"/>
        </w:rPr>
      </w:pPr>
      <w:r>
        <w:rPr>
          <w:rFonts w:ascii="Arial" w:hAnsi="Arial" w:cs="Arial"/>
          <w:color w:val="0F1111"/>
          <w:szCs w:val="21"/>
        </w:rPr>
        <w:t>她的第一部作品</w:t>
      </w:r>
      <w:r>
        <w:rPr>
          <w:rFonts w:ascii="Arial" w:hAnsi="Arial" w:cs="Arial"/>
          <w:b/>
          <w:color w:val="0F1111"/>
          <w:szCs w:val="21"/>
        </w:rPr>
        <w:t>《伟大的希望》</w:t>
      </w:r>
      <w:r>
        <w:rPr>
          <w:rFonts w:hint="eastAsia" w:ascii="Arial" w:hAnsi="Arial" w:cs="Arial"/>
          <w:b/>
          <w:color w:val="0F1111"/>
          <w:szCs w:val="21"/>
        </w:rPr>
        <w:t>（</w:t>
      </w:r>
      <w:r>
        <w:rPr>
          <w:rFonts w:hint="eastAsia" w:ascii="Quadrant Text" w:hAnsi="Quadrant Text"/>
          <w:b/>
          <w:i/>
          <w:color w:val="2E2C26"/>
          <w:szCs w:val="21"/>
        </w:rPr>
        <w:t>A Great Hope</w:t>
      </w:r>
      <w:r>
        <w:rPr>
          <w:rFonts w:hint="eastAsia" w:ascii="Arial" w:hAnsi="Arial" w:cs="Arial"/>
          <w:b/>
          <w:color w:val="0F1111"/>
          <w:szCs w:val="21"/>
        </w:rPr>
        <w:t>）</w:t>
      </w:r>
      <w:r>
        <w:rPr>
          <w:rFonts w:ascii="Arial" w:hAnsi="Arial" w:cs="Arial"/>
          <w:color w:val="0F1111"/>
          <w:szCs w:val="21"/>
        </w:rPr>
        <w:t>于</w:t>
      </w:r>
      <w:r>
        <w:rPr>
          <w:color w:val="0F1111"/>
          <w:szCs w:val="21"/>
        </w:rPr>
        <w:t>202</w:t>
      </w:r>
      <w:r>
        <w:rPr>
          <w:color w:val="0F1111"/>
          <w:szCs w:val="21"/>
          <w:shd w:val="clear" w:color="auto" w:fill="FFFFFF"/>
        </w:rPr>
        <w:t>2</w:t>
      </w:r>
      <w:r>
        <w:rPr>
          <w:rFonts w:ascii="Arial" w:hAnsi="Arial" w:cs="Arial"/>
          <w:color w:val="0F1111"/>
          <w:szCs w:val="21"/>
          <w:shd w:val="clear" w:color="auto" w:fill="FFFFFF"/>
        </w:rPr>
        <w:t>年出版，一经出版便好评如潮。《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悉尼先驱晨报</w:t>
      </w:r>
      <w:r>
        <w:rPr>
          <w:rFonts w:ascii="Arial" w:hAnsi="Arial" w:cs="Arial"/>
          <w:color w:val="0F1111"/>
          <w:szCs w:val="21"/>
          <w:shd w:val="clear" w:color="auto" w:fill="FFFFFF"/>
        </w:rPr>
        <w:t>》（</w:t>
      </w:r>
      <w:r>
        <w:rPr>
          <w:i/>
          <w:color w:val="000000"/>
        </w:rPr>
        <w:t>Sydney Morning Herald</w:t>
      </w:r>
      <w:r>
        <w:rPr>
          <w:rFonts w:ascii="Arial" w:hAnsi="Arial" w:cs="Arial"/>
          <w:color w:val="0F1111"/>
          <w:szCs w:val="21"/>
          <w:shd w:val="clear" w:color="auto" w:fill="FFFFFF"/>
        </w:rPr>
        <w:t>）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称该书 “观察敏锐”，“对一个面临巨大压力的富裕家庭进行了细致入微的审视</w:t>
      </w:r>
      <w:r>
        <w:rPr>
          <w:rFonts w:hint="eastAsia" w:ascii="Arial" w:hAnsi="Arial" w:cs="Arial"/>
          <w:color w:val="0F1111"/>
          <w:szCs w:val="21"/>
        </w:rPr>
        <w:t>”；《先驱太阳报》（</w:t>
      </w:r>
      <w:r>
        <w:rPr>
          <w:i/>
          <w:color w:val="000000"/>
        </w:rPr>
        <w:t>Herald Sun</w:t>
      </w:r>
      <w:r>
        <w:rPr>
          <w:rFonts w:hint="eastAsia" w:ascii="Arial" w:hAnsi="Arial" w:cs="Arial"/>
          <w:color w:val="0F1111"/>
          <w:szCs w:val="21"/>
        </w:rPr>
        <w:t>）称该书 “引人入胜，见解独到”；《澳大利亚书评》（</w:t>
      </w:r>
      <w:r>
        <w:rPr>
          <w:i/>
          <w:color w:val="000000"/>
        </w:rPr>
        <w:t>Australian Book Review</w:t>
      </w:r>
      <w:r>
        <w:rPr>
          <w:rFonts w:hint="eastAsia" w:ascii="Arial" w:hAnsi="Arial" w:cs="Arial"/>
          <w:color w:val="0F1111"/>
          <w:szCs w:val="21"/>
        </w:rPr>
        <w:t>）称该书 “惊心动魄”、“雄心勃勃”、“永不枯燥”。“是对家庭动态的精彩描写，讲述了澳大利亚大选前的性和背叛故事，惊心动魄！”，伊娃·怀斯曼（</w:t>
      </w:r>
      <w:r>
        <w:rPr>
          <w:color w:val="0F1111"/>
          <w:szCs w:val="21"/>
        </w:rPr>
        <w:t>Eva Wiseman</w:t>
      </w:r>
      <w:r>
        <w:rPr>
          <w:rFonts w:hint="eastAsia" w:ascii="Arial" w:hAnsi="Arial" w:cs="Arial"/>
          <w:color w:val="0F1111"/>
          <w:szCs w:val="21"/>
        </w:rPr>
        <w:t>）在《观察家杂志》（</w:t>
      </w:r>
      <w:r>
        <w:rPr>
          <w:i/>
          <w:color w:val="000000"/>
        </w:rPr>
        <w:t>Observer Magazine</w:t>
      </w:r>
      <w:r>
        <w:rPr>
          <w:rFonts w:hint="eastAsia" w:ascii="Arial" w:hAnsi="Arial" w:cs="Arial"/>
          <w:color w:val="0F1111"/>
          <w:szCs w:val="21"/>
        </w:rPr>
        <w:t>）上写道。</w:t>
      </w:r>
    </w:p>
    <w:p>
      <w:pPr>
        <w:ind w:firstLine="422" w:firstLineChars="200"/>
        <w:rPr>
          <w:b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现在，她的第二部作品</w:t>
      </w:r>
      <w:r>
        <w:rPr>
          <w:rFonts w:hint="eastAsia"/>
          <w:b/>
          <w:color w:val="000000"/>
          <w:szCs w:val="21"/>
        </w:rPr>
        <w:t>《似是亲吻》（</w:t>
      </w:r>
      <w:r>
        <w:rPr>
          <w:b/>
          <w:i/>
          <w:color w:val="2E2C26"/>
          <w:szCs w:val="21"/>
        </w:rPr>
        <w:t>Consider Yourself Kissed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出世，小说聚焦于一名女性的迷惘与成长，从一名女性的视角书写女性身份的多重变化，理解女性困境。目前本书版权在澳洲/新西兰、美国、英国已售出。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90650" cy="2114550"/>
            <wp:effectExtent l="0" t="0" r="0" b="0"/>
            <wp:wrapSquare wrapText="bothSides"/>
            <wp:docPr id="3" name="图片 0" descr="B09LCH82B7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B09LCH82B7.01._SCLZZZZZZZ_SX5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中文书名：《伟大的希望》</w:t>
      </w:r>
    </w:p>
    <w:p>
      <w:pPr>
        <w:rPr>
          <w:b/>
          <w:bCs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A GREAT HOPE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Jessica Stanley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Picador Australia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David Higham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</w:t>
      </w:r>
      <w:r>
        <w:rPr>
          <w:rFonts w:hint="eastAsia"/>
          <w:b/>
          <w:bCs/>
          <w:color w:val="000000"/>
          <w:szCs w:val="21"/>
        </w:rPr>
        <w:t>onor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数：416页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类    型：文学小说</w:t>
      </w:r>
    </w:p>
    <w:p>
      <w:pPr>
        <w:rPr>
          <w:b/>
          <w:szCs w:val="21"/>
        </w:rPr>
      </w:pP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rFonts w:hint="eastAsia"/>
          <w:color w:val="FF0000"/>
          <w:szCs w:val="21"/>
        </w:rPr>
        <w:t>2022年《Vogue澳洲》文化类年度高光：</w:t>
      </w:r>
      <w:r>
        <w:rPr>
          <w:rStyle w:val="16"/>
          <w:color w:val="FF0000"/>
        </w:rPr>
        <w:fldChar w:fldCharType="begin"/>
      </w:r>
      <w:r>
        <w:rPr>
          <w:rStyle w:val="16"/>
          <w:color w:val="FF0000"/>
        </w:rPr>
        <w:instrText xml:space="preserve"> HYPERLINK "https://www.vogue.com.au/culture/lifestyle/vogue-editors-name-their-most-anticipated-movies-shows-and-books-of-2022/image-gallery/64cb0ab2dc0154f88ed8336e4806de82" </w:instrText>
      </w:r>
      <w:r>
        <w:rPr>
          <w:rStyle w:val="16"/>
          <w:color w:val="FF0000"/>
        </w:rPr>
        <w:fldChar w:fldCharType="separate"/>
      </w:r>
      <w:r>
        <w:rPr>
          <w:rStyle w:val="16"/>
          <w:color w:val="FF0000"/>
        </w:rPr>
        <w:t>Vogue Australia</w:t>
      </w:r>
      <w:r>
        <w:rPr>
          <w:rStyle w:val="16"/>
          <w:color w:val="FF0000"/>
        </w:rPr>
        <w:fldChar w:fldCharType="end"/>
      </w:r>
    </w:p>
    <w:p>
      <w:pPr>
        <w:rPr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rFonts w:hint="eastAsia" w:ascii="Quadrant Text" w:hAnsi="Quadrant Text"/>
          <w:color w:val="FF0000"/>
          <w:szCs w:val="21"/>
          <w:shd w:val="clear" w:color="auto" w:fill="FDFBF7"/>
        </w:rPr>
        <w:t>2022年</w:t>
      </w:r>
      <w:r>
        <w:rPr>
          <w:rFonts w:ascii="Quadrant Text" w:hAnsi="Quadrant Text"/>
          <w:color w:val="FF0000"/>
          <w:szCs w:val="21"/>
          <w:shd w:val="clear" w:color="auto" w:fill="FDFBF7"/>
        </w:rPr>
        <w:t>Mark &amp; Evette Moran Nib Literary Award</w:t>
      </w:r>
      <w:r>
        <w:rPr>
          <w:rFonts w:hint="eastAsia" w:ascii="Quadrant Text" w:hAnsi="Quadrant Text"/>
          <w:color w:val="FF0000"/>
          <w:szCs w:val="21"/>
          <w:shd w:val="clear" w:color="auto" w:fill="FDFBF7"/>
        </w:rPr>
        <w:t>候选名单入选</w:t>
      </w: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·</w:t>
      </w:r>
      <w:r>
        <w:rPr>
          <w:rFonts w:hint="eastAsia" w:ascii="Quadrant Text" w:hAnsi="Quadrant Text"/>
          <w:color w:val="FF0000"/>
          <w:szCs w:val="21"/>
          <w:shd w:val="clear" w:color="auto" w:fill="FDFBF7"/>
        </w:rPr>
        <w:t>2023年MUD文学奖候选名单入选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政治家约翰·克莱尔（</w:t>
      </w:r>
      <w:r>
        <w:rPr>
          <w:b/>
          <w:bCs/>
          <w:kern w:val="0"/>
          <w:szCs w:val="21"/>
        </w:rPr>
        <w:t>John Clare</w:t>
      </w:r>
      <w:r>
        <w:rPr>
          <w:rFonts w:hint="eastAsia"/>
          <w:b/>
          <w:szCs w:val="21"/>
        </w:rPr>
        <w:t>）去世一年后，爱他的女人们开始思考他留下的秘密，以及她们自己的逐渐解体的生活……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约翰·克莱尔是澳大利亚政坛的巨擘。他是一个强大工会的领袖，也是陆克文（</w:t>
      </w:r>
      <w:r>
        <w:rPr>
          <w:kern w:val="0"/>
          <w:szCs w:val="21"/>
        </w:rPr>
        <w:t>Kevin Rudd</w:t>
      </w:r>
      <w:r>
        <w:rPr>
          <w:rFonts w:hint="eastAsia"/>
          <w:kern w:val="0"/>
          <w:szCs w:val="21"/>
        </w:rPr>
        <w:t>）2007年当选总理的关键人物，长期以来，他本人一直被认为是澳大利亚未来的领导人。在他身后支持他争取权力的是他优雅的妻子格蕾丝（</w:t>
      </w:r>
      <w:r>
        <w:rPr>
          <w:kern w:val="0"/>
          <w:szCs w:val="21"/>
        </w:rPr>
        <w:t>Grace</w:t>
      </w:r>
      <w:r>
        <w:rPr>
          <w:rFonts w:hint="eastAsia"/>
          <w:kern w:val="0"/>
          <w:szCs w:val="21"/>
        </w:rPr>
        <w:t>），他麻烦缠身的孩子索菲（</w:t>
      </w:r>
      <w:r>
        <w:rPr>
          <w:kern w:val="0"/>
          <w:szCs w:val="21"/>
        </w:rPr>
        <w:t>Sophie</w:t>
      </w:r>
      <w:r>
        <w:rPr>
          <w:rFonts w:hint="eastAsia"/>
          <w:kern w:val="0"/>
          <w:szCs w:val="21"/>
        </w:rPr>
        <w:t>）和托比（</w:t>
      </w:r>
      <w:r>
        <w:rPr>
          <w:kern w:val="0"/>
          <w:szCs w:val="21"/>
        </w:rPr>
        <w:t>Toby</w:t>
      </w:r>
      <w:r>
        <w:rPr>
          <w:rFonts w:hint="eastAsia"/>
          <w:kern w:val="0"/>
          <w:szCs w:val="21"/>
        </w:rPr>
        <w:t>），还有泰莎（</w:t>
      </w:r>
      <w:r>
        <w:rPr>
          <w:kern w:val="0"/>
          <w:szCs w:val="21"/>
        </w:rPr>
        <w:t>Tessa</w:t>
      </w:r>
      <w:r>
        <w:rPr>
          <w:rFonts w:hint="eastAsia"/>
          <w:kern w:val="0"/>
          <w:szCs w:val="21"/>
        </w:rPr>
        <w:t>），他认为会为他保守秘密的情妇。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但现在约翰倒下了，非常残酷的。这是一场可怕的事故——还是说这一切另有玄机？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约翰离开后，他的核心圈子充满悲伤和愤怒，他们都回忆并试图忘记他令他们热爱他或使他们失望的无视事情。他是一位敬爱却又不可靠的父亲；一个感恩而自私的丈夫；一个心不在焉的情人；一位威严却富有同情心的领导人；一个处于政党政治让一个国家失败的时代的失败的政治家。当他周围的人重新思考他们对约翰的了解和感受的时候，对爱和权力的真正意义的新的理解开始浮现在他们的心中——他的真正死因也浮出水明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《伟大的希望》（</w:t>
      </w:r>
      <w:r>
        <w:rPr>
          <w:i/>
          <w:iCs/>
          <w:kern w:val="0"/>
          <w:szCs w:val="21"/>
        </w:rPr>
        <w:t>A Great Hope</w:t>
      </w:r>
      <w:r>
        <w:rPr>
          <w:rFonts w:hint="eastAsia"/>
          <w:kern w:val="0"/>
          <w:szCs w:val="21"/>
        </w:rPr>
        <w:t>）是一部扣人心弦、奋发有为、雄心勃勃的小说，它通过那些最了解约翰——或者自认为了解约翰——的人的眼睛，揭开了有关约翰之死的谜团。这部小说巧妙地展示了政治和个人之间的冲突，是一位才华横溢的澳大利亚新作家为我们这个时代书写的小说。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“只翻阅了几页，我就感受到了因发现一位新的天才作家而产生的震感。《</w:t>
      </w:r>
      <w:r>
        <w:rPr>
          <w:rFonts w:hint="eastAsia"/>
          <w:kern w:val="0"/>
          <w:szCs w:val="21"/>
        </w:rPr>
        <w:t>伟大的希望》</w:t>
      </w:r>
      <w:r>
        <w:rPr>
          <w:rFonts w:hint="eastAsia"/>
          <w:bCs/>
          <w:szCs w:val="21"/>
        </w:rPr>
        <w:t>是真正的令人不忍释卷的文学作品，只有读到最后一页才能获得满足。”</w:t>
      </w:r>
    </w:p>
    <w:p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----安娜贝尔·克拉布（</w:t>
      </w:r>
      <w:r>
        <w:rPr>
          <w:kern w:val="0"/>
          <w:szCs w:val="21"/>
        </w:rPr>
        <w:t>Annabel Crabb</w:t>
      </w:r>
      <w:r>
        <w:rPr>
          <w:rFonts w:hint="eastAsia"/>
          <w:kern w:val="0"/>
          <w:szCs w:val="21"/>
        </w:rPr>
        <w:t>）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 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“作者用令人上瘾的文字书写了《伟大的希望》，它牢牢地抓住了读者。”</w:t>
      </w:r>
    </w:p>
    <w:p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----《图书+出版》（</w:t>
      </w:r>
      <w:r>
        <w:rPr>
          <w:i/>
          <w:kern w:val="0"/>
          <w:szCs w:val="21"/>
        </w:rPr>
        <w:t>Books+Publishing</w:t>
      </w:r>
      <w:r>
        <w:rPr>
          <w:rFonts w:hint="eastAsia"/>
          <w:kern w:val="0"/>
          <w:szCs w:val="21"/>
        </w:rPr>
        <w:t>）</w:t>
      </w:r>
    </w:p>
    <w:p>
      <w:pPr>
        <w:rPr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83030" cy="198247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中文书名：《似</w:t>
      </w:r>
      <w:r>
        <w:rPr>
          <w:rFonts w:hint="eastAsia"/>
          <w:b/>
          <w:color w:val="000000"/>
          <w:szCs w:val="21"/>
          <w:lang w:val="en-US" w:eastAsia="zh-CN"/>
        </w:rPr>
        <w:t>曾</w:t>
      </w:r>
      <w:bookmarkStart w:id="2" w:name="_GoBack"/>
      <w:bookmarkEnd w:id="2"/>
      <w:r>
        <w:rPr>
          <w:b/>
          <w:color w:val="000000"/>
          <w:szCs w:val="21"/>
        </w:rPr>
        <w:t>亲吻》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CONSIDER YOURSELF KISSED</w:t>
      </w:r>
    </w:p>
    <w:p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Jessica Stanley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de-DE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de-DE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de-DE"/>
        </w:rPr>
        <w:t>：</w:t>
      </w:r>
      <w:r>
        <w:rPr>
          <w:b/>
          <w:bCs/>
          <w:color w:val="000000"/>
          <w:szCs w:val="21"/>
          <w:shd w:val="clear" w:color="auto" w:fill="FFFFFF"/>
          <w:lang w:val="de-DE"/>
        </w:rPr>
        <w:t>Hutchinson Heinemann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  <w:shd w:val="clear" w:color="auto" w:fill="FFFFFF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025年夏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型：女性小说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版权已授：澳洲</w:t>
      </w:r>
      <w:r>
        <w:rPr>
          <w:b/>
          <w:bCs/>
          <w:color w:val="FF0000"/>
          <w:szCs w:val="21"/>
        </w:rPr>
        <w:t>/</w:t>
      </w:r>
      <w:r>
        <w:rPr>
          <w:rFonts w:hint="eastAsia"/>
          <w:b/>
          <w:bCs/>
          <w:color w:val="FF0000"/>
          <w:szCs w:val="21"/>
        </w:rPr>
        <w:t>新西兰、美国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科拉莉(Coralie)在爱河中度过了三十岁。</w:t>
      </w:r>
      <w:r>
        <w:rPr>
          <w:rFonts w:hint="eastAsia"/>
          <w:color w:val="000000"/>
          <w:kern w:val="0"/>
          <w:szCs w:val="21"/>
        </w:rPr>
        <w:t>这十年间，</w:t>
      </w:r>
      <w:r>
        <w:rPr>
          <w:color w:val="000000"/>
          <w:kern w:val="0"/>
          <w:szCs w:val="21"/>
        </w:rPr>
        <w:t>她邂逅了一个叫亚当的好男人，在</w:t>
      </w:r>
      <w:r>
        <w:rPr>
          <w:rFonts w:hint="eastAsia"/>
          <w:color w:val="000000"/>
          <w:kern w:val="0"/>
          <w:szCs w:val="21"/>
        </w:rPr>
        <w:t>伦敦东北部的</w:t>
      </w:r>
      <w:r>
        <w:rPr>
          <w:color w:val="000000"/>
          <w:kern w:val="0"/>
          <w:szCs w:val="21"/>
        </w:rPr>
        <w:t>哈克尼组建了</w:t>
      </w:r>
      <w:r>
        <w:rPr>
          <w:rFonts w:hint="eastAsia"/>
          <w:color w:val="000000"/>
          <w:kern w:val="0"/>
          <w:szCs w:val="21"/>
        </w:rPr>
        <w:t>小家庭</w:t>
      </w:r>
      <w:r>
        <w:rPr>
          <w:color w:val="000000"/>
          <w:kern w:val="0"/>
          <w:szCs w:val="21"/>
        </w:rPr>
        <w:t>，成为亚当女儿佐拉的继母，也生下了她和亚当两人的孩子。但步入不惑之年后，她脑海中萦绕着一个问题，为什么她在自己建立的家里却感受不到家？</w:t>
      </w:r>
    </w:p>
    <w:p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自己从来没有得到适当养育，长大后她又怎能为人父母？就算他人深爱着自己，她又如何能察觉到爱意？这是一个令人难以置信的故事，讲述了爱与养育。沉浸其中，我们能够感受到关切和理解——就像阅读《悲伤与幸福》(</w:t>
      </w:r>
      <w:r>
        <w:rPr>
          <w:i/>
          <w:iCs/>
          <w:color w:val="000000"/>
          <w:szCs w:val="21"/>
          <w:shd w:val="clear" w:color="auto" w:fill="FFFFFF"/>
        </w:rPr>
        <w:t>Sorrow and Bliss</w:t>
      </w:r>
      <w:r>
        <w:rPr>
          <w:color w:val="000000"/>
          <w:kern w:val="0"/>
          <w:szCs w:val="21"/>
        </w:rPr>
        <w:t>)、《标准偏差》(</w:t>
      </w:r>
      <w:r>
        <w:rPr>
          <w:i/>
          <w:iCs/>
          <w:color w:val="000000"/>
          <w:szCs w:val="21"/>
          <w:shd w:val="clear" w:color="auto" w:fill="FFFFFF"/>
        </w:rPr>
        <w:t>Standard Deviation</w:t>
      </w:r>
      <w:r>
        <w:rPr>
          <w:color w:val="000000"/>
          <w:kern w:val="0"/>
          <w:szCs w:val="21"/>
        </w:rPr>
        <w:t>)或《爱的追求》(</w:t>
      </w:r>
      <w:r>
        <w:rPr>
          <w:i/>
          <w:iCs/>
          <w:color w:val="000000"/>
          <w:szCs w:val="21"/>
          <w:shd w:val="clear" w:color="auto" w:fill="FFFFFF"/>
        </w:rPr>
        <w:t>The Pursuit of Love</w:t>
      </w:r>
      <w:r>
        <w:rPr>
          <w:color w:val="000000"/>
          <w:kern w:val="0"/>
          <w:szCs w:val="21"/>
        </w:rPr>
        <w:t>)等经典时一样。  </w:t>
      </w:r>
    </w:p>
    <w:p>
      <w:pPr>
        <w:widowControl/>
        <w:shd w:val="clear" w:color="auto" w:fill="FFFFFF"/>
        <w:ind w:firstLine="420" w:firstLineChars="20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</w:rPr>
        <w:t>亚当、佐拉和我们第一次见到科拉莉时，她漂泊不定，但努力让自己麻木：她来自遥远的澳洲，不久前刚刚逃到伦敦——几段糟糕的恋情将她驱逐到这个异国他乡，母亲的重病和父亲的冷漠也让她渴望逃离。两人相识是因为一天早上科拉莉在公园里救了佐拉一命，但这并不是亚当一直看着她微笑的原因。他们第一次约会时，亚当冲动地提出让她睡在自己的床上，好让她从公寓旁边酒吧的彻夜狂欢中解脱出来，就这样......他们开始互相照顾，科拉莉也从佐拉身上学到了如何去爱。顺便一提，佐拉肯定是有史以来最有趣、最真实的孩子。</w:t>
      </w:r>
    </w:p>
    <w:p>
      <w:pPr>
        <w:ind w:firstLine="420" w:firstLineChars="200"/>
        <w:rPr>
          <w:color w:val="00000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科拉莉和亚当相识十年后，他们又生了两个孩子，科拉莉甚至有一个名为“生活计划.xls”的表格……然而科拉莉又开始漂泊了。她得到人生达到了一个临界点——也就是小说的开篇。她残酷地想知道自己到底出了什么问题。她搬出了过去十年来亲手打造的房子。只有在这本书的最后阶段，我们才知道她怎样才能搬回来。</w:t>
      </w:r>
    </w:p>
    <w:p>
      <w:pPr>
        <w:ind w:firstLine="420" w:firstLineChars="200"/>
        <w:rPr>
          <w:color w:val="000000"/>
          <w:szCs w:val="21"/>
        </w:rPr>
      </w:pPr>
    </w:p>
    <w:p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《似是亲吻》不仅记录了一个家庭的十年，还记录了2013年至2023年这十年间的英国。这个国家十年历任五位首相（像肥皂剧角色一样蹦蹦跳跳的鲍里斯，还有那位像蔫了的生菜一样的首相），以及疫情体现的惊人的怪异感和恐怖感，它让人想起了《我们有生以来最有趣的事》(</w:t>
      </w:r>
      <w:r>
        <w:rPr>
          <w:i/>
          <w:color w:val="000000"/>
          <w:kern w:val="0"/>
          <w:szCs w:val="21"/>
        </w:rPr>
        <w:t>The Most Fun We Ever Had</w:t>
      </w:r>
      <w:r>
        <w:rPr>
          <w:color w:val="000000"/>
          <w:kern w:val="0"/>
          <w:szCs w:val="21"/>
        </w:rPr>
        <w:t>)，它向我们揭示了一个建立在流沙上一般的家庭的几代人；以及《美丽线条》(</w:t>
      </w:r>
      <w:r>
        <w:rPr>
          <w:i/>
          <w:iCs/>
          <w:color w:val="000000"/>
          <w:szCs w:val="21"/>
          <w:shd w:val="clear" w:color="auto" w:fill="FFFFFF"/>
        </w:rPr>
        <w:t>Line of Beauty</w:t>
      </w:r>
      <w:r>
        <w:rPr>
          <w:color w:val="000000"/>
          <w:kern w:val="0"/>
          <w:szCs w:val="21"/>
        </w:rPr>
        <w:t>)，因为它清晰地讲述了当与我们自己生活中的亲密事件相对比时，我们如何将公共事件视为相关和无关。 </w:t>
      </w:r>
    </w:p>
    <w:p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kern w:val="0"/>
          <w:szCs w:val="21"/>
        </w:rPr>
        <w:t>这部小说同样有关如何成为母亲和爱人（如果你的角色是家庭主妇，如何能在家务中继续</w:t>
      </w:r>
      <w:r>
        <w:rPr>
          <w:rFonts w:hint="eastAsia"/>
          <w:color w:val="000000"/>
          <w:kern w:val="0"/>
          <w:szCs w:val="21"/>
        </w:rPr>
        <w:t>保持</w:t>
      </w:r>
      <w:r>
        <w:rPr>
          <w:color w:val="000000"/>
          <w:kern w:val="0"/>
          <w:szCs w:val="21"/>
        </w:rPr>
        <w:t>性感？！）；有关如何像发自内心地快乐生活（哪怕你父母并不太喜欢你）；以及如何建立目标明确的美好生活。这部读物沉浸、温暖而引人入胜，就像牵着一位失意者的手说：“没关系，你真的很棒。”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Quadrant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039A"/>
    <w:rsid w:val="00002FAE"/>
    <w:rsid w:val="00005533"/>
    <w:rsid w:val="0000741F"/>
    <w:rsid w:val="00013D7A"/>
    <w:rsid w:val="00014408"/>
    <w:rsid w:val="000159B0"/>
    <w:rsid w:val="000226FA"/>
    <w:rsid w:val="00030D63"/>
    <w:rsid w:val="00040304"/>
    <w:rsid w:val="00051A8B"/>
    <w:rsid w:val="00057724"/>
    <w:rsid w:val="00057E2E"/>
    <w:rsid w:val="00061C2C"/>
    <w:rsid w:val="000803A7"/>
    <w:rsid w:val="00080CD8"/>
    <w:rsid w:val="000810D5"/>
    <w:rsid w:val="00082504"/>
    <w:rsid w:val="0008781E"/>
    <w:rsid w:val="000A00FA"/>
    <w:rsid w:val="000A01BD"/>
    <w:rsid w:val="000A57E2"/>
    <w:rsid w:val="000B22E0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6CC"/>
    <w:rsid w:val="000D734B"/>
    <w:rsid w:val="000F6BE5"/>
    <w:rsid w:val="000F7A47"/>
    <w:rsid w:val="000F7A5D"/>
    <w:rsid w:val="001017C7"/>
    <w:rsid w:val="00102500"/>
    <w:rsid w:val="00107950"/>
    <w:rsid w:val="00110260"/>
    <w:rsid w:val="0011264B"/>
    <w:rsid w:val="00121268"/>
    <w:rsid w:val="00130242"/>
    <w:rsid w:val="00132921"/>
    <w:rsid w:val="00133C63"/>
    <w:rsid w:val="00134987"/>
    <w:rsid w:val="00146F1E"/>
    <w:rsid w:val="00152124"/>
    <w:rsid w:val="00154EE8"/>
    <w:rsid w:val="0016119D"/>
    <w:rsid w:val="00163F80"/>
    <w:rsid w:val="001668DF"/>
    <w:rsid w:val="00167007"/>
    <w:rsid w:val="0017393E"/>
    <w:rsid w:val="00193733"/>
    <w:rsid w:val="00195D6F"/>
    <w:rsid w:val="001A0AF6"/>
    <w:rsid w:val="001B2196"/>
    <w:rsid w:val="001B679D"/>
    <w:rsid w:val="001C6D65"/>
    <w:rsid w:val="001D0115"/>
    <w:rsid w:val="001D0FAF"/>
    <w:rsid w:val="001D4316"/>
    <w:rsid w:val="001D4E4F"/>
    <w:rsid w:val="001F0F15"/>
    <w:rsid w:val="002068EA"/>
    <w:rsid w:val="00215BF8"/>
    <w:rsid w:val="0021661B"/>
    <w:rsid w:val="00223653"/>
    <w:rsid w:val="002243E8"/>
    <w:rsid w:val="00236060"/>
    <w:rsid w:val="00244604"/>
    <w:rsid w:val="00244F8F"/>
    <w:rsid w:val="002516C3"/>
    <w:rsid w:val="002523C1"/>
    <w:rsid w:val="00252641"/>
    <w:rsid w:val="00265795"/>
    <w:rsid w:val="002727E9"/>
    <w:rsid w:val="002775BE"/>
    <w:rsid w:val="0027765C"/>
    <w:rsid w:val="00295FD8"/>
    <w:rsid w:val="0029676A"/>
    <w:rsid w:val="00296DFF"/>
    <w:rsid w:val="002B5ADD"/>
    <w:rsid w:val="002C0257"/>
    <w:rsid w:val="002C7DB2"/>
    <w:rsid w:val="002D009B"/>
    <w:rsid w:val="002D2449"/>
    <w:rsid w:val="002E13E2"/>
    <w:rsid w:val="002E21FA"/>
    <w:rsid w:val="002E25C3"/>
    <w:rsid w:val="002E4527"/>
    <w:rsid w:val="002F4095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E24"/>
    <w:rsid w:val="00340C73"/>
    <w:rsid w:val="00341881"/>
    <w:rsid w:val="0034331D"/>
    <w:rsid w:val="00344B5D"/>
    <w:rsid w:val="003514A6"/>
    <w:rsid w:val="00357F6D"/>
    <w:rsid w:val="003646A1"/>
    <w:rsid w:val="003702ED"/>
    <w:rsid w:val="0037162D"/>
    <w:rsid w:val="00374360"/>
    <w:rsid w:val="003803C5"/>
    <w:rsid w:val="00387118"/>
    <w:rsid w:val="00387E71"/>
    <w:rsid w:val="003935E9"/>
    <w:rsid w:val="0039543C"/>
    <w:rsid w:val="003A3601"/>
    <w:rsid w:val="003A660C"/>
    <w:rsid w:val="003C4C1F"/>
    <w:rsid w:val="003C524C"/>
    <w:rsid w:val="003D49B4"/>
    <w:rsid w:val="003D65F1"/>
    <w:rsid w:val="003E6035"/>
    <w:rsid w:val="003F4DC2"/>
    <w:rsid w:val="003F745B"/>
    <w:rsid w:val="00400008"/>
    <w:rsid w:val="004027CD"/>
    <w:rsid w:val="004039C9"/>
    <w:rsid w:val="00422383"/>
    <w:rsid w:val="00427236"/>
    <w:rsid w:val="004328ED"/>
    <w:rsid w:val="00435906"/>
    <w:rsid w:val="004370AF"/>
    <w:rsid w:val="004579EF"/>
    <w:rsid w:val="004654F8"/>
    <w:rsid w:val="004655CB"/>
    <w:rsid w:val="00467F54"/>
    <w:rsid w:val="00474AE9"/>
    <w:rsid w:val="00485E2E"/>
    <w:rsid w:val="00486E31"/>
    <w:rsid w:val="004C4664"/>
    <w:rsid w:val="004D23C9"/>
    <w:rsid w:val="004D5ADA"/>
    <w:rsid w:val="004E13D2"/>
    <w:rsid w:val="004E5C67"/>
    <w:rsid w:val="004F6FDA"/>
    <w:rsid w:val="0050133A"/>
    <w:rsid w:val="00504119"/>
    <w:rsid w:val="00507886"/>
    <w:rsid w:val="00507D5D"/>
    <w:rsid w:val="00511B7D"/>
    <w:rsid w:val="00512B81"/>
    <w:rsid w:val="00516879"/>
    <w:rsid w:val="00521739"/>
    <w:rsid w:val="00527595"/>
    <w:rsid w:val="00531E34"/>
    <w:rsid w:val="00542854"/>
    <w:rsid w:val="0054434C"/>
    <w:rsid w:val="00547DCA"/>
    <w:rsid w:val="005508BD"/>
    <w:rsid w:val="00553CE6"/>
    <w:rsid w:val="00554EB4"/>
    <w:rsid w:val="0056170A"/>
    <w:rsid w:val="00564FD9"/>
    <w:rsid w:val="00575E7C"/>
    <w:rsid w:val="005A3283"/>
    <w:rsid w:val="005B2CF5"/>
    <w:rsid w:val="005B444D"/>
    <w:rsid w:val="005C244E"/>
    <w:rsid w:val="005C27DC"/>
    <w:rsid w:val="005D167F"/>
    <w:rsid w:val="005D3FD9"/>
    <w:rsid w:val="005D743E"/>
    <w:rsid w:val="005E31E5"/>
    <w:rsid w:val="005E3CFD"/>
    <w:rsid w:val="005E60CC"/>
    <w:rsid w:val="005F2EC6"/>
    <w:rsid w:val="005F4D4D"/>
    <w:rsid w:val="005F5420"/>
    <w:rsid w:val="00616A0F"/>
    <w:rsid w:val="006176AA"/>
    <w:rsid w:val="00622B7C"/>
    <w:rsid w:val="0064237C"/>
    <w:rsid w:val="00642C7B"/>
    <w:rsid w:val="00655FA9"/>
    <w:rsid w:val="00663D55"/>
    <w:rsid w:val="006656BA"/>
    <w:rsid w:val="00667C85"/>
    <w:rsid w:val="006730F9"/>
    <w:rsid w:val="006772A2"/>
    <w:rsid w:val="00680EFB"/>
    <w:rsid w:val="00697AB0"/>
    <w:rsid w:val="006B6CAB"/>
    <w:rsid w:val="006C13E6"/>
    <w:rsid w:val="006C7AA9"/>
    <w:rsid w:val="006D24CE"/>
    <w:rsid w:val="006D37ED"/>
    <w:rsid w:val="006D7AFF"/>
    <w:rsid w:val="006E2E2E"/>
    <w:rsid w:val="006F5ECA"/>
    <w:rsid w:val="007078E0"/>
    <w:rsid w:val="00715F9D"/>
    <w:rsid w:val="00737381"/>
    <w:rsid w:val="00737EA3"/>
    <w:rsid w:val="007419C0"/>
    <w:rsid w:val="0074736A"/>
    <w:rsid w:val="00747520"/>
    <w:rsid w:val="00747A5B"/>
    <w:rsid w:val="0075196D"/>
    <w:rsid w:val="00792AB2"/>
    <w:rsid w:val="007962CA"/>
    <w:rsid w:val="007A472C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0AA5"/>
    <w:rsid w:val="007E108E"/>
    <w:rsid w:val="007E2BA6"/>
    <w:rsid w:val="007E348E"/>
    <w:rsid w:val="007E3BBC"/>
    <w:rsid w:val="007E44C1"/>
    <w:rsid w:val="007F1B8C"/>
    <w:rsid w:val="007F43C4"/>
    <w:rsid w:val="007F652C"/>
    <w:rsid w:val="00805ED5"/>
    <w:rsid w:val="008129CA"/>
    <w:rsid w:val="00816558"/>
    <w:rsid w:val="00832B70"/>
    <w:rsid w:val="008453F5"/>
    <w:rsid w:val="008833DC"/>
    <w:rsid w:val="00895CB6"/>
    <w:rsid w:val="008A6811"/>
    <w:rsid w:val="008A7AE7"/>
    <w:rsid w:val="008C0420"/>
    <w:rsid w:val="008C420C"/>
    <w:rsid w:val="008C4BCC"/>
    <w:rsid w:val="008D07F2"/>
    <w:rsid w:val="008D278C"/>
    <w:rsid w:val="008D4F84"/>
    <w:rsid w:val="008E1206"/>
    <w:rsid w:val="008E5DFE"/>
    <w:rsid w:val="008F46C1"/>
    <w:rsid w:val="008F703D"/>
    <w:rsid w:val="00906691"/>
    <w:rsid w:val="00916A50"/>
    <w:rsid w:val="009222F0"/>
    <w:rsid w:val="00926EE9"/>
    <w:rsid w:val="00931DDB"/>
    <w:rsid w:val="00937973"/>
    <w:rsid w:val="00953C63"/>
    <w:rsid w:val="0095747D"/>
    <w:rsid w:val="00973993"/>
    <w:rsid w:val="00973E1A"/>
    <w:rsid w:val="009836C5"/>
    <w:rsid w:val="00990AAE"/>
    <w:rsid w:val="00995581"/>
    <w:rsid w:val="00996023"/>
    <w:rsid w:val="00996722"/>
    <w:rsid w:val="009A1093"/>
    <w:rsid w:val="009A7E38"/>
    <w:rsid w:val="009B01A7"/>
    <w:rsid w:val="009B3943"/>
    <w:rsid w:val="009C66BB"/>
    <w:rsid w:val="009D09AC"/>
    <w:rsid w:val="009D7EA7"/>
    <w:rsid w:val="009E5739"/>
    <w:rsid w:val="00A10F0C"/>
    <w:rsid w:val="00A1225E"/>
    <w:rsid w:val="00A201E6"/>
    <w:rsid w:val="00A45A3D"/>
    <w:rsid w:val="00A50FEF"/>
    <w:rsid w:val="00A54A8E"/>
    <w:rsid w:val="00A71EAE"/>
    <w:rsid w:val="00A82473"/>
    <w:rsid w:val="00A8626E"/>
    <w:rsid w:val="00A8654C"/>
    <w:rsid w:val="00A866EC"/>
    <w:rsid w:val="00A878A5"/>
    <w:rsid w:val="00A90D6D"/>
    <w:rsid w:val="00A90FC8"/>
    <w:rsid w:val="00A91D49"/>
    <w:rsid w:val="00AA709F"/>
    <w:rsid w:val="00AB060D"/>
    <w:rsid w:val="00AB7588"/>
    <w:rsid w:val="00AB762B"/>
    <w:rsid w:val="00AC0DAB"/>
    <w:rsid w:val="00AC7610"/>
    <w:rsid w:val="00AD1193"/>
    <w:rsid w:val="00AD23A3"/>
    <w:rsid w:val="00AF0671"/>
    <w:rsid w:val="00AF1C8A"/>
    <w:rsid w:val="00B057F1"/>
    <w:rsid w:val="00B14742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011"/>
    <w:rsid w:val="00BC558C"/>
    <w:rsid w:val="00BD57A4"/>
    <w:rsid w:val="00BE6763"/>
    <w:rsid w:val="00BF20A3"/>
    <w:rsid w:val="00BF237B"/>
    <w:rsid w:val="00BF2608"/>
    <w:rsid w:val="00BF39E0"/>
    <w:rsid w:val="00BF523C"/>
    <w:rsid w:val="00BF7EB5"/>
    <w:rsid w:val="00C01700"/>
    <w:rsid w:val="00C061D1"/>
    <w:rsid w:val="00C117A9"/>
    <w:rsid w:val="00C1399B"/>
    <w:rsid w:val="00C16D2E"/>
    <w:rsid w:val="00C24D53"/>
    <w:rsid w:val="00C308BC"/>
    <w:rsid w:val="00C40DC8"/>
    <w:rsid w:val="00C60B95"/>
    <w:rsid w:val="00C67D4A"/>
    <w:rsid w:val="00C71DBF"/>
    <w:rsid w:val="00C736C2"/>
    <w:rsid w:val="00C835AD"/>
    <w:rsid w:val="00C9021F"/>
    <w:rsid w:val="00CA1DDF"/>
    <w:rsid w:val="00CB26A3"/>
    <w:rsid w:val="00CB6027"/>
    <w:rsid w:val="00CC27EE"/>
    <w:rsid w:val="00CC3D4E"/>
    <w:rsid w:val="00CC69DA"/>
    <w:rsid w:val="00CD3036"/>
    <w:rsid w:val="00CD409A"/>
    <w:rsid w:val="00CE4F4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B13"/>
    <w:rsid w:val="00D64EE2"/>
    <w:rsid w:val="00D738A1"/>
    <w:rsid w:val="00D762D4"/>
    <w:rsid w:val="00D76715"/>
    <w:rsid w:val="00D97020"/>
    <w:rsid w:val="00DB3297"/>
    <w:rsid w:val="00DB7D8F"/>
    <w:rsid w:val="00DE0498"/>
    <w:rsid w:val="00DF0BB7"/>
    <w:rsid w:val="00E00CC0"/>
    <w:rsid w:val="00E019A9"/>
    <w:rsid w:val="00E132E9"/>
    <w:rsid w:val="00E15659"/>
    <w:rsid w:val="00E232B5"/>
    <w:rsid w:val="00E242A9"/>
    <w:rsid w:val="00E43598"/>
    <w:rsid w:val="00E509A5"/>
    <w:rsid w:val="00E54E5E"/>
    <w:rsid w:val="00E557C1"/>
    <w:rsid w:val="00E63F7E"/>
    <w:rsid w:val="00E65115"/>
    <w:rsid w:val="00E725A1"/>
    <w:rsid w:val="00E73A48"/>
    <w:rsid w:val="00E834AA"/>
    <w:rsid w:val="00E90721"/>
    <w:rsid w:val="00EA6987"/>
    <w:rsid w:val="00EA74CC"/>
    <w:rsid w:val="00EB27B1"/>
    <w:rsid w:val="00EC129D"/>
    <w:rsid w:val="00ED1D72"/>
    <w:rsid w:val="00EE3BE8"/>
    <w:rsid w:val="00EE4676"/>
    <w:rsid w:val="00EF09FA"/>
    <w:rsid w:val="00EF60DB"/>
    <w:rsid w:val="00F033EC"/>
    <w:rsid w:val="00F05A6A"/>
    <w:rsid w:val="00F115F9"/>
    <w:rsid w:val="00F25456"/>
    <w:rsid w:val="00F26218"/>
    <w:rsid w:val="00F331B4"/>
    <w:rsid w:val="00F34420"/>
    <w:rsid w:val="00F34483"/>
    <w:rsid w:val="00F349FA"/>
    <w:rsid w:val="00F408B2"/>
    <w:rsid w:val="00F445F8"/>
    <w:rsid w:val="00F54836"/>
    <w:rsid w:val="00F57001"/>
    <w:rsid w:val="00F578E8"/>
    <w:rsid w:val="00F57900"/>
    <w:rsid w:val="00F649DB"/>
    <w:rsid w:val="00F668A4"/>
    <w:rsid w:val="00F80E8A"/>
    <w:rsid w:val="00F839CF"/>
    <w:rsid w:val="00FA2346"/>
    <w:rsid w:val="00FA4C7F"/>
    <w:rsid w:val="00FB1B28"/>
    <w:rsid w:val="00FB277E"/>
    <w:rsid w:val="00FB5963"/>
    <w:rsid w:val="00FC3699"/>
    <w:rsid w:val="00FD049B"/>
    <w:rsid w:val="00FD0C48"/>
    <w:rsid w:val="00FD2972"/>
    <w:rsid w:val="00FD3BC4"/>
    <w:rsid w:val="00FD5C5F"/>
    <w:rsid w:val="00FD64BC"/>
    <w:rsid w:val="00FF01D6"/>
    <w:rsid w:val="00FF047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5652D3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italic"/>
    <w:basedOn w:val="12"/>
    <w:uiPriority w:val="0"/>
  </w:style>
  <w:style w:type="paragraph" w:styleId="3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606</Words>
  <Characters>3456</Characters>
  <Lines>28</Lines>
  <Paragraphs>8</Paragraphs>
  <TotalTime>0</TotalTime>
  <ScaleCrop>false</ScaleCrop>
  <LinksUpToDate>false</LinksUpToDate>
  <CharactersWithSpaces>4054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2024-05-14T06:30:00Z</dcterms:created>
  <dc:creator>Image</dc:creator>
  <cp:lastModifiedBy>Conor Cheng</cp:lastModifiedBy>
  <cp:lastPrinted>2005-06-10T06:33:00Z</cp:lastPrinted>
  <dcterms:modified xsi:type="dcterms:W3CDTF">2024-05-14T06:31:53Z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