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4018915</wp:posOffset>
            </wp:positionH>
            <wp:positionV relativeFrom="paragraph">
              <wp:posOffset>81915</wp:posOffset>
            </wp:positionV>
            <wp:extent cx="1358900" cy="2039620"/>
            <wp:effectExtent l="0" t="0" r="0" b="5080"/>
            <wp:wrapTight wrapText="bothSides">
              <wp:wrapPolygon>
                <wp:start x="0" y="0"/>
                <wp:lineTo x="0" y="21519"/>
                <wp:lineTo x="21398" y="21519"/>
                <wp:lineTo x="21398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203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  <w:lang w:eastAsia="zh-CN"/>
        </w:rPr>
        <w:t>《</w:t>
      </w:r>
      <w:r>
        <w:rPr>
          <w:rFonts w:hint="eastAsia"/>
          <w:b/>
          <w:bCs/>
          <w:szCs w:val="21"/>
        </w:rPr>
        <w:t>引导天赋儿童：家长和教师的实用指导</w:t>
      </w:r>
      <w:r>
        <w:rPr>
          <w:rFonts w:hint="eastAsia"/>
          <w:b/>
          <w:bCs/>
          <w:szCs w:val="21"/>
          <w:lang w:eastAsia="zh-CN"/>
        </w:rPr>
        <w:t>》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英文书名：GUIDING THE GIFTED CHILD</w:t>
      </w:r>
      <w:r>
        <w:rPr>
          <w:rFonts w:hint="eastAsia"/>
          <w:b/>
          <w:bCs/>
          <w:szCs w:val="21"/>
        </w:rPr>
        <w:t>:</w:t>
      </w:r>
      <w:r>
        <w:rPr>
          <w:b/>
          <w:bCs/>
          <w:szCs w:val="21"/>
        </w:rPr>
        <w:t xml:space="preserve"> A Practical Source for Parents and Teachers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    者：James T. Webb, Elizabeth A. Meckstroth</w:t>
      </w:r>
      <w:r>
        <w:rPr>
          <w:rFonts w:hint="eastAsia"/>
          <w:b/>
          <w:bCs/>
          <w:szCs w:val="21"/>
          <w:lang w:val="en-US" w:eastAsia="zh-CN"/>
        </w:rPr>
        <w:t xml:space="preserve"> and </w:t>
      </w:r>
      <w:r>
        <w:rPr>
          <w:b/>
          <w:bCs/>
          <w:szCs w:val="21"/>
        </w:rPr>
        <w:t>Stephanie S. Tolan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 版 社：</w:t>
      </w:r>
      <w:r>
        <w:rPr>
          <w:rFonts w:hint="eastAsia"/>
          <w:b/>
          <w:bCs/>
          <w:szCs w:val="21"/>
        </w:rPr>
        <w:t>S</w:t>
      </w:r>
      <w:r>
        <w:rPr>
          <w:b/>
          <w:bCs/>
          <w:szCs w:val="21"/>
        </w:rPr>
        <w:t>CB Distributors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代理公司：Yorworth/</w:t>
      </w:r>
      <w:r>
        <w:rPr>
          <w:rFonts w:hint="eastAsia"/>
          <w:b/>
          <w:bCs/>
          <w:szCs w:val="21"/>
        </w:rPr>
        <w:t>ANA/Zoey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出版时间：1989</w:t>
      </w:r>
      <w:r>
        <w:rPr>
          <w:rFonts w:hint="eastAsia"/>
          <w:b/>
          <w:bCs/>
          <w:szCs w:val="21"/>
        </w:rPr>
        <w:t>年1月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80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jc w:val="left"/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家教育儿</w:t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本书已成为天赋教育和天才心理学领域的经典之作。多年来，家长称其为“斯波克博士（</w:t>
      </w:r>
      <w:r>
        <w:rPr>
          <w:kern w:val="0"/>
          <w:szCs w:val="21"/>
        </w:rPr>
        <w:t>Dr. Spock</w:t>
      </w:r>
      <w:r>
        <w:rPr>
          <w:rFonts w:hint="eastAsia"/>
          <w:kern w:val="0"/>
          <w:szCs w:val="21"/>
        </w:rPr>
        <w:t>）为天赋儿童家长所写的书”。天才儿童有特殊的社交和情感问题，本书为家长提供了他们所需的指导。每一章都介绍了天赋儿童及其家庭常见的问题。主题包括沟通、管教、交友、兄弟姐妹间的竞争以及教育需求。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bookmarkEnd w:id="1"/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"https://m.media-amazon.com/images/I/31WucrCwv+L._SX300_CR0%2C0%2C300%2C300_.jpg" \* MERGEFORMATINET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fldChar w:fldCharType="end"/>
      </w:r>
    </w:p>
    <w:p>
      <w:pPr>
        <w:autoSpaceDE w:val="0"/>
        <w:autoSpaceDN w:val="0"/>
        <w:adjustRightInd w:val="0"/>
        <w:ind w:firstLine="480" w:firstLineChars="200"/>
        <w:rPr>
          <w:bCs/>
        </w:rPr>
      </w:pP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64770</wp:posOffset>
            </wp:positionV>
            <wp:extent cx="1199515" cy="1199515"/>
            <wp:effectExtent l="0" t="0" r="38735" b="38735"/>
            <wp:wrapTight wrapText="bothSides">
              <wp:wrapPolygon>
                <wp:start x="0" y="0"/>
                <wp:lineTo x="0" y="21268"/>
                <wp:lineTo x="21268" y="21268"/>
                <wp:lineTo x="21268" y="0"/>
                <wp:lineTo x="0" y="0"/>
              </wp:wrapPolygon>
            </wp:wrapTight>
            <wp:docPr id="5" name="图片 5" descr="James T. Webb profil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James T. Webb profil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詹姆斯·T.韦伯博士（</w:t>
      </w:r>
      <w:r>
        <w:rPr>
          <w:b/>
        </w:rPr>
        <w:t>James T. Webb, Ph.D.</w:t>
      </w:r>
      <w:r>
        <w:rPr>
          <w:rFonts w:hint="eastAsia"/>
          <w:b/>
        </w:rPr>
        <w:t>）</w:t>
      </w:r>
      <w:r>
        <w:rPr>
          <w:rFonts w:hint="eastAsia"/>
          <w:bCs/>
        </w:rPr>
        <w:t>是公认的在天赋教育方面最有影响力的心理学家之一。韦伯博士撰写了16本书、超过75本专业刊物、发行了3张DVD，并为心理学大会或有关天赋儿童的会议撰写了许多研究论文。他的著作中有6本是关于天赋儿童和成人的，其中4本获得了“最佳图书”奖。1981年，韦伯博士成立了提供信息、培训、会议和研讨会的全国性非</w:t>
      </w:r>
      <w:bookmarkStart w:id="8" w:name="_GoBack"/>
      <w:bookmarkEnd w:id="8"/>
      <w:r>
        <w:rPr>
          <w:rFonts w:hint="eastAsia"/>
          <w:bCs/>
        </w:rPr>
        <w:t>营利组织SENG，并担任该组织专业咨询委员会主席。2011年，他荣获亚利桑那州天赋儿童协会（</w:t>
      </w:r>
      <w:r>
        <w:rPr>
          <w:bCs/>
        </w:rPr>
        <w:t xml:space="preserve">Arizona Association for Gifted </w:t>
      </w:r>
      <w:r>
        <w:rPr>
          <w:rFonts w:hint="eastAsia"/>
          <w:bCs/>
        </w:rPr>
        <w:t>C</w:t>
      </w:r>
      <w:r>
        <w:rPr>
          <w:bCs/>
        </w:rPr>
        <w:t>hildren</w:t>
      </w:r>
      <w:r>
        <w:rPr>
          <w:rFonts w:hint="eastAsia"/>
          <w:bCs/>
        </w:rPr>
        <w:t>）颁发的终身成就奖（</w:t>
      </w:r>
      <w:r>
        <w:rPr>
          <w:bCs/>
        </w:rPr>
        <w:t>Lifetime Achievement Award</w:t>
      </w:r>
      <w:r>
        <w:rPr>
          <w:rFonts w:hint="eastAsia"/>
          <w:bCs/>
        </w:rPr>
        <w:t>）、全美天赋儿童协会（</w:t>
      </w:r>
      <w:r>
        <w:rPr>
          <w:bCs/>
        </w:rPr>
        <w:t>National Association for Gifted Children</w:t>
      </w:r>
      <w:r>
        <w:rPr>
          <w:rFonts w:hint="eastAsia"/>
          <w:bCs/>
        </w:rPr>
        <w:t>）颁发的社区服务奖（</w:t>
      </w:r>
      <w:r>
        <w:rPr>
          <w:bCs/>
        </w:rPr>
        <w:t>Community Service Award</w:t>
      </w:r>
      <w:r>
        <w:rPr>
          <w:rFonts w:hint="eastAsia"/>
          <w:bCs/>
        </w:rPr>
        <w:t>）以及EducationNews.org颁发的厄普顿·辛克莱奖（</w:t>
      </w:r>
      <w:r>
        <w:rPr>
          <w:bCs/>
        </w:rPr>
        <w:t>Upton Sinclair Award</w:t>
      </w:r>
      <w:r>
        <w:rPr>
          <w:rFonts w:hint="eastAsia"/>
          <w:bCs/>
        </w:rPr>
        <w:t>）。最近，韦伯博士担任了Great Potential Press, Inc.的总裁。韦伯博士在丹佛大学天赋教育会议“转型领导力：天赋教育的启示和问题”上荣获2017年“Palmarium奖”。韦伯博士因详细阐述“在未来，全国乃至全世界都将理解、接受和系统发展天赋教育”而受到表彰。</w:t>
      </w:r>
    </w:p>
    <w:p>
      <w:pPr>
        <w:autoSpaceDE w:val="0"/>
        <w:autoSpaceDN w:val="0"/>
        <w:adjustRightInd w:val="0"/>
        <w:rPr>
          <w:bCs/>
        </w:rPr>
      </w:pPr>
      <w:r>
        <w:rPr>
          <w:bCs/>
        </w:rPr>
        <w:br w:type="textWrapping"/>
      </w:r>
      <w:r>
        <w:rPr>
          <w:bCs/>
        </w:rPr>
        <w:t xml:space="preserve">    </w:t>
      </w:r>
      <w:r>
        <w:rPr>
          <w:rFonts w:hint="eastAsia"/>
          <w:bCs/>
        </w:rPr>
        <w:t>自1979年以来，</w:t>
      </w:r>
      <w:r>
        <w:rPr>
          <w:rFonts w:hint="eastAsia"/>
          <w:b/>
        </w:rPr>
        <w:t>伊丽莎白·贝蒂</w:t>
      </w:r>
      <w:r>
        <w:rPr>
          <w:rFonts w:asciiTheme="minorEastAsia" w:hAnsiTheme="minorEastAsia" w:eastAsiaTheme="minorEastAsia"/>
          <w:b/>
        </w:rPr>
        <w:t>·</w:t>
      </w:r>
      <w:r>
        <w:rPr>
          <w:rFonts w:hint="eastAsia"/>
          <w:b/>
        </w:rPr>
        <w:t>梅克斯特罗斯（Elizabeth "Betty" Meckstroth, M.Ed.，M.S.W.）</w:t>
      </w:r>
      <w:r>
        <w:rPr>
          <w:rFonts w:hint="eastAsia"/>
          <w:bCs/>
        </w:rPr>
        <w:t>一直为天赋儿童及其家庭与各个组织开展支持性合作，合著了《引导天赋儿童》和《在普通课堂上指导天赋儿童》（</w:t>
      </w:r>
      <w:r>
        <w:rPr>
          <w:rFonts w:hint="eastAsia"/>
          <w:bCs/>
          <w:i/>
          <w:iCs/>
        </w:rPr>
        <w:t>Teaching Young Gifted Children in the Regular Classroom</w:t>
      </w:r>
      <w:r>
        <w:rPr>
          <w:rFonts w:hint="eastAsia"/>
          <w:bCs/>
        </w:rPr>
        <w:t>），为天赋儿童的发展进行评估、发表演讲、提供咨询与辅导、组织家长小组讨论，并发表了大量文章。</w:t>
      </w:r>
    </w:p>
    <w:p>
      <w:pPr>
        <w:autoSpaceDE w:val="0"/>
        <w:autoSpaceDN w:val="0"/>
        <w:adjustRightInd w:val="0"/>
        <w:rPr>
          <w:rFonts w:hint="eastAsia"/>
          <w:bCs/>
        </w:rPr>
      </w:pPr>
    </w:p>
    <w:p>
      <w:pPr>
        <w:autoSpaceDE w:val="0"/>
        <w:autoSpaceDN w:val="0"/>
        <w:adjustRightInd w:val="0"/>
        <w:ind w:firstLine="480" w:firstLineChars="200"/>
        <w:rPr>
          <w:bCs/>
        </w:rPr>
      </w:pP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34290</wp:posOffset>
            </wp:positionV>
            <wp:extent cx="1205230" cy="1476375"/>
            <wp:effectExtent l="0" t="0" r="1270" b="0"/>
            <wp:wrapTight wrapText="bothSides">
              <wp:wrapPolygon>
                <wp:start x="0" y="0"/>
                <wp:lineTo x="0" y="21368"/>
                <wp:lineTo x="21395" y="21368"/>
                <wp:lineTo x="21395" y="0"/>
                <wp:lineTo x="0" y="0"/>
              </wp:wrapPolygon>
            </wp:wrapTight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斯蒂芬妮</w:t>
      </w:r>
      <w:r>
        <w:rPr>
          <w:rFonts w:asciiTheme="minorEastAsia" w:hAnsiTheme="minorEastAsia" w:eastAsiaTheme="minorEastAsia"/>
          <w:b/>
        </w:rPr>
        <w:t>·</w:t>
      </w:r>
      <w:r>
        <w:rPr>
          <w:rFonts w:hint="eastAsia"/>
          <w:b/>
        </w:rPr>
        <w:t>托兰（Stephanie S. Tolan）</w:t>
      </w:r>
      <w:r>
        <w:rPr>
          <w:rFonts w:hint="eastAsia"/>
          <w:bCs/>
        </w:rPr>
        <w:t>，文学硕士，剧作家，纽伯瑞文学大奖（</w:t>
      </w:r>
      <w:r>
        <w:rPr>
          <w:bCs/>
        </w:rPr>
        <w:t>Newbery Honor</w:t>
      </w:r>
      <w:r>
        <w:rPr>
          <w:rFonts w:hint="eastAsia"/>
          <w:bCs/>
        </w:rPr>
        <w:t>）获得者，著有</w:t>
      </w:r>
      <w:r>
        <w:rPr>
          <w:bCs/>
        </w:rPr>
        <w:t>2</w:t>
      </w:r>
      <w:r>
        <w:rPr>
          <w:rFonts w:hint="eastAsia"/>
          <w:bCs/>
        </w:rPr>
        <w:t>4部广受好评的儿童和青少年小说，是《引导天赋儿童》一书的合著者。自此书1982年出版以来，她一直担任家长和教育工作者的顾问，帮助他们了解天赋儿童在社交、情感、精神和学业方面的需求，尤其是极其卓越的儿童的需求。她撰写的关于天赋儿童和成人的文章发表在许多期刊上，包括</w:t>
      </w:r>
      <w:r>
        <w:rPr>
          <w:rFonts w:hint="eastAsia"/>
          <w:bCs/>
          <w:i/>
          <w:iCs/>
        </w:rPr>
        <w:t>Roeper Review</w:t>
      </w:r>
      <w:r>
        <w:rPr>
          <w:rFonts w:hint="eastAsia"/>
          <w:bCs/>
        </w:rPr>
        <w:t>（她是该期刊的特约编辑）、《天赋儿童月刊》（</w:t>
      </w:r>
      <w:r>
        <w:rPr>
          <w:bCs/>
          <w:i/>
          <w:iCs/>
        </w:rPr>
        <w:t>Gifted Child Monthly</w:t>
      </w:r>
      <w:r>
        <w:rPr>
          <w:rFonts w:hint="eastAsia"/>
          <w:bCs/>
        </w:rPr>
        <w:t>）、《高级发展期刊》（</w:t>
      </w:r>
      <w:r>
        <w:rPr>
          <w:bCs/>
          <w:i/>
          <w:iCs/>
        </w:rPr>
        <w:t>Journal of Advanced Development</w:t>
      </w:r>
      <w:r>
        <w:rPr>
          <w:rFonts w:hint="eastAsia"/>
          <w:bCs/>
        </w:rPr>
        <w:t>）、《了解天才》（</w:t>
      </w:r>
      <w:r>
        <w:rPr>
          <w:bCs/>
          <w:i/>
          <w:iCs/>
        </w:rPr>
        <w:t>Understanding Our Gifted</w:t>
      </w:r>
      <w:r>
        <w:rPr>
          <w:rFonts w:hint="eastAsia"/>
          <w:bCs/>
        </w:rPr>
        <w:t>）、</w:t>
      </w:r>
      <w:r>
        <w:rPr>
          <w:bCs/>
        </w:rPr>
        <w:t>TIP Network News</w:t>
      </w:r>
      <w:r>
        <w:rPr>
          <w:rFonts w:hint="eastAsia"/>
          <w:bCs/>
        </w:rPr>
        <w:t>、ERIC Flyer Files、G/C/T和《沟通者》（</w:t>
      </w:r>
      <w:r>
        <w:rPr>
          <w:bCs/>
        </w:rPr>
        <w:t>The Communicator</w:t>
      </w:r>
      <w:r>
        <w:rPr>
          <w:rFonts w:hint="eastAsia"/>
          <w:bCs/>
        </w:rPr>
        <w:t>）。托兰是一位广受欢迎、充满活力的演讲者，曾在地区、全国和国际会议上发表演讲，她的文章《是猎豹吗？》[</w:t>
      </w:r>
      <w:r>
        <w:rPr>
          <w:bCs/>
          <w:i/>
          <w:iCs/>
        </w:rPr>
        <w:t>Is It a Cheetah?</w:t>
      </w:r>
      <w:r>
        <w:rPr>
          <w:rFonts w:hint="eastAsia"/>
          <w:bCs/>
        </w:rPr>
        <w:t>，根据1992年在霍林沃思天才大会（</w:t>
      </w:r>
      <w:r>
        <w:rPr>
          <w:bCs/>
        </w:rPr>
        <w:t>Hollingworth Conference for the Highly Gifted</w:t>
      </w:r>
      <w:r>
        <w:rPr>
          <w:rFonts w:hint="eastAsia"/>
          <w:bCs/>
        </w:rPr>
        <w:t>）上的主题演讲改编]已被翻译成20多种语言，并在世界范围内被个人、出版物和天才组织转载，其中许多组织还将猎豹作为自己的标志。</w:t>
      </w:r>
      <w:r>
        <w:rPr>
          <w:bCs/>
        </w:rPr>
        <w:br w:type="textWrapping"/>
      </w:r>
    </w:p>
    <w:p>
      <w:pPr>
        <w:autoSpaceDE w:val="0"/>
        <w:autoSpaceDN w:val="0"/>
        <w:adjustRightInd w:val="0"/>
        <w:rPr>
          <w:bCs/>
        </w:rPr>
      </w:pPr>
    </w:p>
    <w:p>
      <w:pPr>
        <w:autoSpaceDE w:val="0"/>
        <w:autoSpaceDN w:val="0"/>
        <w:adjustRightInd w:val="0"/>
        <w:rPr>
          <w:b/>
        </w:rPr>
      </w:pPr>
      <w:r>
        <w:rPr>
          <w:rFonts w:hint="eastAsia"/>
          <w:b/>
        </w:rPr>
        <w:t>媒体评价：</w:t>
      </w:r>
    </w:p>
    <w:p>
      <w:pPr>
        <w:autoSpaceDE w:val="0"/>
        <w:autoSpaceDN w:val="0"/>
        <w:adjustRightInd w:val="0"/>
        <w:rPr>
          <w:rFonts w:hint="eastAsia"/>
          <w:b/>
        </w:rPr>
      </w:pPr>
    </w:p>
    <w:p>
      <w:pPr>
        <w:autoSpaceDE w:val="0"/>
        <w:autoSpaceDN w:val="0"/>
        <w:adjustRightInd w:val="0"/>
        <w:ind w:firstLine="420" w:firstLineChars="200"/>
        <w:rPr>
          <w:bCs/>
        </w:rPr>
      </w:pPr>
      <w:r>
        <w:rPr>
          <w:rFonts w:asciiTheme="minorEastAsia" w:hAnsiTheme="minorEastAsia" w:eastAsiaTheme="minorEastAsia"/>
          <w:bCs/>
        </w:rPr>
        <w:t>“</w:t>
      </w:r>
      <w:r>
        <w:rPr>
          <w:rFonts w:hint="eastAsia"/>
          <w:bCs/>
        </w:rPr>
        <w:t>这本书绝对是家长和教育工作者的必备书籍，书中有许多行之有效的育儿技巧。”</w:t>
      </w:r>
    </w:p>
    <w:p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--</w:t>
      </w:r>
      <w:r>
        <w:rPr>
          <w:rFonts w:hint="eastAsia"/>
          <w:bCs/>
        </w:rPr>
        <w:t>--莎伦·弗雷塔斯（Sharon Freitas），加州天才协会（</w:t>
      </w:r>
      <w:r>
        <w:rPr>
          <w:bCs/>
        </w:rPr>
        <w:t>California Association for Gifted</w:t>
      </w:r>
      <w:r>
        <w:rPr>
          <w:rFonts w:hint="eastAsia"/>
          <w:bCs/>
        </w:rPr>
        <w:t xml:space="preserve">） </w:t>
      </w:r>
    </w:p>
    <w:p>
      <w:pPr>
        <w:autoSpaceDE w:val="0"/>
        <w:autoSpaceDN w:val="0"/>
        <w:adjustRightInd w:val="0"/>
        <w:ind w:left="420" w:hanging="420" w:hangingChars="200"/>
        <w:rPr>
          <w:bCs/>
        </w:rPr>
      </w:pPr>
      <w:r>
        <w:rPr>
          <w:bCs/>
        </w:rPr>
        <w:br w:type="textWrapping"/>
      </w:r>
      <w:r>
        <w:rPr>
          <w:rFonts w:hint="eastAsia"/>
          <w:bCs/>
        </w:rPr>
        <w:t>“如果您关心天才人士，请将此书列入您的必读书单。”</w:t>
      </w:r>
    </w:p>
    <w:p>
      <w:pPr>
        <w:autoSpaceDE w:val="0"/>
        <w:autoSpaceDN w:val="0"/>
        <w:adjustRightInd w:val="0"/>
        <w:jc w:val="right"/>
        <w:rPr>
          <w:bCs/>
        </w:rPr>
      </w:pPr>
      <w:r>
        <w:rPr>
          <w:rFonts w:hint="eastAsia"/>
          <w:bCs/>
        </w:rPr>
        <w:t>--</w:t>
      </w:r>
      <w:r>
        <w:rPr>
          <w:bCs/>
        </w:rPr>
        <w:t>--</w:t>
      </w:r>
      <w:r>
        <w:rPr>
          <w:rFonts w:hint="eastAsia"/>
          <w:bCs/>
        </w:rPr>
        <w:t>美国咨询与发展协会（</w:t>
      </w:r>
      <w:r>
        <w:rPr>
          <w:bCs/>
        </w:rPr>
        <w:t>American Association of Counseling and Development</w:t>
      </w:r>
      <w:r>
        <w:rPr>
          <w:rFonts w:hint="eastAsia"/>
          <w:bCs/>
        </w:rPr>
        <w:t>）</w:t>
      </w:r>
    </w:p>
    <w:p>
      <w:pPr>
        <w:autoSpaceDE w:val="0"/>
        <w:autoSpaceDN w:val="0"/>
        <w:adjustRightInd w:val="0"/>
        <w:rPr>
          <w:rFonts w:hint="eastAsia"/>
          <w:bCs/>
        </w:rPr>
      </w:pPr>
    </w:p>
    <w:p>
      <w:pPr>
        <w:autoSpaceDE w:val="0"/>
        <w:autoSpaceDN w:val="0"/>
        <w:adjustRightInd w:val="0"/>
        <w:ind w:firstLine="420" w:firstLineChars="200"/>
        <w:rPr>
          <w:bCs/>
        </w:rPr>
      </w:pPr>
      <w:r>
        <w:rPr>
          <w:rFonts w:hint="eastAsia"/>
          <w:bCs/>
        </w:rPr>
        <w:t>“这是我们大多数人从未有过的为人父母的入门读物。”</w:t>
      </w:r>
    </w:p>
    <w:p>
      <w:pPr>
        <w:autoSpaceDE w:val="0"/>
        <w:autoSpaceDN w:val="0"/>
        <w:adjustRightInd w:val="0"/>
        <w:jc w:val="right"/>
        <w:rPr>
          <w:bCs/>
        </w:rPr>
      </w:pPr>
      <w:r>
        <w:rPr>
          <w:rFonts w:hint="eastAsia"/>
          <w:bCs/>
        </w:rPr>
        <w:t>--</w:t>
      </w:r>
      <w:r>
        <w:rPr>
          <w:bCs/>
        </w:rPr>
        <w:t>--</w:t>
      </w:r>
      <w:r>
        <w:rPr>
          <w:rFonts w:hint="eastAsia"/>
          <w:bCs/>
        </w:rPr>
        <w:t>华尔街日报（</w:t>
      </w:r>
      <w:r>
        <w:rPr>
          <w:bCs/>
          <w:i/>
          <w:iCs/>
        </w:rPr>
        <w:t>The Wall Street Journal</w:t>
      </w:r>
      <w:r>
        <w:rPr>
          <w:rFonts w:hint="eastAsia"/>
          <w:bCs/>
        </w:rPr>
        <w:t>）</w:t>
      </w:r>
    </w:p>
    <w:p>
      <w:pPr>
        <w:autoSpaceDE w:val="0"/>
        <w:autoSpaceDN w:val="0"/>
        <w:adjustRightInd w:val="0"/>
        <w:rPr>
          <w:bCs/>
        </w:rPr>
      </w:pPr>
    </w:p>
    <w:bookmarkEnd w:id="2"/>
    <w:bookmarkEnd w:id="3"/>
    <w:p>
      <w:pPr>
        <w:shd w:val="clear" w:color="auto" w:fill="FFFFFF"/>
        <w:rPr>
          <w:color w:val="000000"/>
          <w:szCs w:val="21"/>
        </w:rPr>
      </w:pPr>
      <w:bookmarkStart w:id="4" w:name="OLE_LINK45"/>
      <w:bookmarkStart w:id="5" w:name="OLE_LINK43"/>
      <w:bookmarkStart w:id="6" w:name="OLE_LINK44"/>
      <w:bookmarkStart w:id="7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19A8"/>
    <w:rsid w:val="00003EE5"/>
    <w:rsid w:val="000066D1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2C1F"/>
    <w:rsid w:val="0009388D"/>
    <w:rsid w:val="00095454"/>
    <w:rsid w:val="0009598A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1131"/>
    <w:rsid w:val="000B3141"/>
    <w:rsid w:val="000B3EED"/>
    <w:rsid w:val="000B4D73"/>
    <w:rsid w:val="000B747F"/>
    <w:rsid w:val="000C0951"/>
    <w:rsid w:val="000C18AC"/>
    <w:rsid w:val="000C2372"/>
    <w:rsid w:val="000D0A7C"/>
    <w:rsid w:val="000D293D"/>
    <w:rsid w:val="000D2AE4"/>
    <w:rsid w:val="000D2E3D"/>
    <w:rsid w:val="000D335E"/>
    <w:rsid w:val="000D34C3"/>
    <w:rsid w:val="000D5AB8"/>
    <w:rsid w:val="000D61CB"/>
    <w:rsid w:val="000E4C39"/>
    <w:rsid w:val="000F0932"/>
    <w:rsid w:val="000F226B"/>
    <w:rsid w:val="000F2D43"/>
    <w:rsid w:val="000F4C24"/>
    <w:rsid w:val="001005C2"/>
    <w:rsid w:val="001017C7"/>
    <w:rsid w:val="00101B87"/>
    <w:rsid w:val="00101F9C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30C1"/>
    <w:rsid w:val="0012521C"/>
    <w:rsid w:val="001307A4"/>
    <w:rsid w:val="00132921"/>
    <w:rsid w:val="00133680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70B"/>
    <w:rsid w:val="00175A69"/>
    <w:rsid w:val="00176D99"/>
    <w:rsid w:val="00184489"/>
    <w:rsid w:val="00185746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3B1B"/>
    <w:rsid w:val="001A49D0"/>
    <w:rsid w:val="001B14BF"/>
    <w:rsid w:val="001B2196"/>
    <w:rsid w:val="001B5AF0"/>
    <w:rsid w:val="001B679D"/>
    <w:rsid w:val="001B747D"/>
    <w:rsid w:val="001C0C15"/>
    <w:rsid w:val="001C2558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07616"/>
    <w:rsid w:val="002243E8"/>
    <w:rsid w:val="002305EA"/>
    <w:rsid w:val="00232CA8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0E62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C3081"/>
    <w:rsid w:val="003C4748"/>
    <w:rsid w:val="003C524C"/>
    <w:rsid w:val="003D1EE5"/>
    <w:rsid w:val="003D205A"/>
    <w:rsid w:val="003D268B"/>
    <w:rsid w:val="003D49B4"/>
    <w:rsid w:val="003E2517"/>
    <w:rsid w:val="003E5CA5"/>
    <w:rsid w:val="003E7B13"/>
    <w:rsid w:val="003F01F4"/>
    <w:rsid w:val="003F0EAE"/>
    <w:rsid w:val="003F2222"/>
    <w:rsid w:val="003F2C26"/>
    <w:rsid w:val="003F4DC2"/>
    <w:rsid w:val="003F5137"/>
    <w:rsid w:val="003F6BB5"/>
    <w:rsid w:val="004016DC"/>
    <w:rsid w:val="00401A99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54E2"/>
    <w:rsid w:val="00456552"/>
    <w:rsid w:val="00456B0E"/>
    <w:rsid w:val="00461E1E"/>
    <w:rsid w:val="00463204"/>
    <w:rsid w:val="00464DA2"/>
    <w:rsid w:val="004655CB"/>
    <w:rsid w:val="0046671C"/>
    <w:rsid w:val="004718FF"/>
    <w:rsid w:val="00473DC4"/>
    <w:rsid w:val="004773B8"/>
    <w:rsid w:val="00477604"/>
    <w:rsid w:val="00477EE2"/>
    <w:rsid w:val="0048132D"/>
    <w:rsid w:val="0048146D"/>
    <w:rsid w:val="004850AE"/>
    <w:rsid w:val="00485E2E"/>
    <w:rsid w:val="00490EFC"/>
    <w:rsid w:val="00491ABC"/>
    <w:rsid w:val="00491DD5"/>
    <w:rsid w:val="0049261B"/>
    <w:rsid w:val="004935A8"/>
    <w:rsid w:val="004959CE"/>
    <w:rsid w:val="004966EA"/>
    <w:rsid w:val="004A77B3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6884"/>
    <w:rsid w:val="004D7048"/>
    <w:rsid w:val="004E04F9"/>
    <w:rsid w:val="004E1DD2"/>
    <w:rsid w:val="004E3B1B"/>
    <w:rsid w:val="004E3CD9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012"/>
    <w:rsid w:val="00522AFE"/>
    <w:rsid w:val="00524032"/>
    <w:rsid w:val="005253A3"/>
    <w:rsid w:val="005273E3"/>
    <w:rsid w:val="00531E34"/>
    <w:rsid w:val="00533440"/>
    <w:rsid w:val="005369B3"/>
    <w:rsid w:val="005372D6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0DE8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AF0"/>
    <w:rsid w:val="00586DBA"/>
    <w:rsid w:val="005A47BE"/>
    <w:rsid w:val="005A4E9D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1133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19F4"/>
    <w:rsid w:val="00662F43"/>
    <w:rsid w:val="00663CB5"/>
    <w:rsid w:val="006656BA"/>
    <w:rsid w:val="0066708A"/>
    <w:rsid w:val="00667C85"/>
    <w:rsid w:val="00672AF3"/>
    <w:rsid w:val="006739A6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F11BB"/>
    <w:rsid w:val="006F6BDA"/>
    <w:rsid w:val="006F7ED2"/>
    <w:rsid w:val="0070035F"/>
    <w:rsid w:val="00700831"/>
    <w:rsid w:val="00702AD6"/>
    <w:rsid w:val="00703EC1"/>
    <w:rsid w:val="00706325"/>
    <w:rsid w:val="00710FCE"/>
    <w:rsid w:val="00711FC3"/>
    <w:rsid w:val="007134FD"/>
    <w:rsid w:val="00715F9D"/>
    <w:rsid w:val="007169B1"/>
    <w:rsid w:val="00720C7C"/>
    <w:rsid w:val="0072237B"/>
    <w:rsid w:val="007243F6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30F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0602"/>
    <w:rsid w:val="008058E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3DD7"/>
    <w:rsid w:val="00824022"/>
    <w:rsid w:val="00827BCA"/>
    <w:rsid w:val="00830F5B"/>
    <w:rsid w:val="0084010D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5834"/>
    <w:rsid w:val="00930003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9689E"/>
    <w:rsid w:val="00997885"/>
    <w:rsid w:val="009A4179"/>
    <w:rsid w:val="009B01A7"/>
    <w:rsid w:val="009B3591"/>
    <w:rsid w:val="009B4711"/>
    <w:rsid w:val="009B530D"/>
    <w:rsid w:val="009B5950"/>
    <w:rsid w:val="009B65D4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9A"/>
    <w:rsid w:val="009E52F4"/>
    <w:rsid w:val="009E5739"/>
    <w:rsid w:val="009E68EA"/>
    <w:rsid w:val="009E695C"/>
    <w:rsid w:val="009F0A9C"/>
    <w:rsid w:val="009F5F8A"/>
    <w:rsid w:val="009F6132"/>
    <w:rsid w:val="009F7578"/>
    <w:rsid w:val="009F7C90"/>
    <w:rsid w:val="00A06467"/>
    <w:rsid w:val="00A07487"/>
    <w:rsid w:val="00A10E73"/>
    <w:rsid w:val="00A10F0C"/>
    <w:rsid w:val="00A11AF5"/>
    <w:rsid w:val="00A1225E"/>
    <w:rsid w:val="00A21A6D"/>
    <w:rsid w:val="00A22679"/>
    <w:rsid w:val="00A22E57"/>
    <w:rsid w:val="00A23E05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5CC7"/>
    <w:rsid w:val="00A8657D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084B"/>
    <w:rsid w:val="00AD1193"/>
    <w:rsid w:val="00AD2A9F"/>
    <w:rsid w:val="00AD52DF"/>
    <w:rsid w:val="00AE30DE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26E"/>
    <w:rsid w:val="00B7682F"/>
    <w:rsid w:val="00B76F28"/>
    <w:rsid w:val="00B77120"/>
    <w:rsid w:val="00B821D3"/>
    <w:rsid w:val="00B82CB7"/>
    <w:rsid w:val="00B8749F"/>
    <w:rsid w:val="00B928DA"/>
    <w:rsid w:val="00B9522C"/>
    <w:rsid w:val="00BA25D1"/>
    <w:rsid w:val="00BA456F"/>
    <w:rsid w:val="00BA695F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D6A71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5F1A"/>
    <w:rsid w:val="00C117A9"/>
    <w:rsid w:val="00C12FEB"/>
    <w:rsid w:val="00C13240"/>
    <w:rsid w:val="00C1399B"/>
    <w:rsid w:val="00C16D2E"/>
    <w:rsid w:val="00C20F47"/>
    <w:rsid w:val="00C21651"/>
    <w:rsid w:val="00C26089"/>
    <w:rsid w:val="00C2620A"/>
    <w:rsid w:val="00C26251"/>
    <w:rsid w:val="00C308BC"/>
    <w:rsid w:val="00C35507"/>
    <w:rsid w:val="00C35CE4"/>
    <w:rsid w:val="00C36613"/>
    <w:rsid w:val="00C36B91"/>
    <w:rsid w:val="00C3757E"/>
    <w:rsid w:val="00C40732"/>
    <w:rsid w:val="00C40E87"/>
    <w:rsid w:val="00C43851"/>
    <w:rsid w:val="00C448E1"/>
    <w:rsid w:val="00C55844"/>
    <w:rsid w:val="00C56F40"/>
    <w:rsid w:val="00C573F9"/>
    <w:rsid w:val="00C60700"/>
    <w:rsid w:val="00C66AA0"/>
    <w:rsid w:val="00C740B1"/>
    <w:rsid w:val="00C75C75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0ED"/>
    <w:rsid w:val="00CC5AD3"/>
    <w:rsid w:val="00CC69DA"/>
    <w:rsid w:val="00CD3036"/>
    <w:rsid w:val="00CD409A"/>
    <w:rsid w:val="00CD4FC3"/>
    <w:rsid w:val="00CD51DC"/>
    <w:rsid w:val="00CD6843"/>
    <w:rsid w:val="00CD6F09"/>
    <w:rsid w:val="00CE438E"/>
    <w:rsid w:val="00CE522D"/>
    <w:rsid w:val="00CE66D2"/>
    <w:rsid w:val="00CF11E8"/>
    <w:rsid w:val="00CF330C"/>
    <w:rsid w:val="00CF4063"/>
    <w:rsid w:val="00D02D89"/>
    <w:rsid w:val="00D03393"/>
    <w:rsid w:val="00D103A1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12ED"/>
    <w:rsid w:val="00D9281C"/>
    <w:rsid w:val="00D94297"/>
    <w:rsid w:val="00D95BBC"/>
    <w:rsid w:val="00D961BA"/>
    <w:rsid w:val="00D96DB5"/>
    <w:rsid w:val="00D975FE"/>
    <w:rsid w:val="00DA4A54"/>
    <w:rsid w:val="00DA5D5B"/>
    <w:rsid w:val="00DA5EFE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D70E6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5269"/>
    <w:rsid w:val="00E4695A"/>
    <w:rsid w:val="00E509A5"/>
    <w:rsid w:val="00E54E5E"/>
    <w:rsid w:val="00E6172A"/>
    <w:rsid w:val="00E65115"/>
    <w:rsid w:val="00E654B4"/>
    <w:rsid w:val="00E66BEF"/>
    <w:rsid w:val="00E679D2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0C01"/>
    <w:rsid w:val="00EC5749"/>
    <w:rsid w:val="00EC7635"/>
    <w:rsid w:val="00ED0524"/>
    <w:rsid w:val="00ED1D72"/>
    <w:rsid w:val="00ED3C30"/>
    <w:rsid w:val="00ED50DF"/>
    <w:rsid w:val="00EE027E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213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33E7"/>
    <w:rsid w:val="00F54836"/>
    <w:rsid w:val="00F57001"/>
    <w:rsid w:val="00F571E8"/>
    <w:rsid w:val="00F578E8"/>
    <w:rsid w:val="00F57900"/>
    <w:rsid w:val="00F60E7B"/>
    <w:rsid w:val="00F60EC7"/>
    <w:rsid w:val="00F63FF8"/>
    <w:rsid w:val="00F706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0D60"/>
    <w:rsid w:val="00FD28CD"/>
    <w:rsid w:val="00FD2972"/>
    <w:rsid w:val="00FD6FD0"/>
    <w:rsid w:val="00FE7E98"/>
    <w:rsid w:val="00FF01D6"/>
    <w:rsid w:val="00FF09E8"/>
    <w:rsid w:val="00FF3636"/>
    <w:rsid w:val="00FF639A"/>
    <w:rsid w:val="00FF6EC1"/>
    <w:rsid w:val="097E11FF"/>
    <w:rsid w:val="0ED51E1B"/>
    <w:rsid w:val="19A54B21"/>
    <w:rsid w:val="28AC5D49"/>
    <w:rsid w:val="28C049EA"/>
    <w:rsid w:val="391E5FA3"/>
    <w:rsid w:val="39C9085A"/>
    <w:rsid w:val="41787651"/>
    <w:rsid w:val="489D136C"/>
    <w:rsid w:val="499F13E5"/>
    <w:rsid w:val="4CE20FB3"/>
    <w:rsid w:val="647153D0"/>
    <w:rsid w:val="65BC6B1F"/>
    <w:rsid w:val="6D7C4D65"/>
    <w:rsid w:val="768550D5"/>
    <w:rsid w:val="77920A2F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qFormat/>
    <w:uiPriority w:val="0"/>
  </w:style>
  <w:style w:type="character" w:customStyle="1" w:styleId="37">
    <w:name w:val="a-text-bold"/>
    <w:basedOn w:val="12"/>
    <w:qFormat/>
    <w:uiPriority w:val="0"/>
  </w:style>
  <w:style w:type="character" w:customStyle="1" w:styleId="38">
    <w:name w:val="color_font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56C4C-9A1D-1243-AD82-D41B88E722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1422</Words>
  <Characters>2357</Characters>
  <Lines>21</Lines>
  <Paragraphs>6</Paragraphs>
  <TotalTime>3</TotalTime>
  <ScaleCrop>false</ScaleCrop>
  <LinksUpToDate>false</LinksUpToDate>
  <CharactersWithSpaces>2469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2024-05-15T07:41:00Z</dcterms:created>
  <dc:creator>Image</dc:creator>
  <cp:lastModifiedBy>堀  达</cp:lastModifiedBy>
  <cp:lastPrinted>2005-06-10T06:33:00Z</cp:lastPrinted>
  <dcterms:modified xsi:type="dcterms:W3CDTF">2024-05-17T11:07:49Z</dcterms:modified>
  <dc:title>新 书 推 荐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4E95D288F68A404687989BA77805EAD0_13</vt:lpwstr>
  </property>
</Properties>
</file>