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130D51" w:rsidP="00774233">
      <w:pPr>
        <w:tabs>
          <w:tab w:val="left" w:pos="341"/>
          <w:tab w:val="left" w:pos="5235"/>
        </w:tabs>
        <w:rPr>
          <w:b/>
          <w:bCs/>
          <w:color w:val="000000"/>
          <w:szCs w:val="21"/>
        </w:rPr>
      </w:pPr>
      <w:r>
        <w:rPr>
          <w:noProof/>
        </w:rPr>
        <w:drawing>
          <wp:anchor distT="0" distB="0" distL="114300" distR="114300" simplePos="0" relativeHeight="251665408" behindDoc="0" locked="0" layoutInCell="1" allowOverlap="1" wp14:anchorId="298EEC5B" wp14:editId="5D74D1ED">
            <wp:simplePos x="0" y="0"/>
            <wp:positionH relativeFrom="margin">
              <wp:align>right</wp:align>
            </wp:positionH>
            <wp:positionV relativeFrom="paragraph">
              <wp:posOffset>12065</wp:posOffset>
            </wp:positionV>
            <wp:extent cx="1304290" cy="2105025"/>
            <wp:effectExtent l="0" t="0" r="0" b="9525"/>
            <wp:wrapTight wrapText="bothSides">
              <wp:wrapPolygon edited="0">
                <wp:start x="0" y="0"/>
                <wp:lineTo x="0" y="21502"/>
                <wp:lineTo x="21137" y="21502"/>
                <wp:lineTo x="2113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4290" cy="210502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如何让会议不再沉闷：</w:t>
      </w:r>
      <w:r w:rsidRPr="00130D51">
        <w:rPr>
          <w:rFonts w:hint="eastAsia"/>
          <w:b/>
          <w:bCs/>
          <w:color w:val="000000"/>
          <w:szCs w:val="21"/>
        </w:rPr>
        <w:t>召开</w:t>
      </w:r>
      <w:r>
        <w:rPr>
          <w:rFonts w:hint="eastAsia"/>
          <w:b/>
          <w:bCs/>
          <w:color w:val="000000"/>
          <w:szCs w:val="21"/>
        </w:rPr>
        <w:t>高</w:t>
      </w:r>
      <w:r w:rsidRPr="00130D51">
        <w:rPr>
          <w:rFonts w:hint="eastAsia"/>
          <w:b/>
          <w:bCs/>
          <w:color w:val="000000"/>
          <w:szCs w:val="21"/>
        </w:rPr>
        <w:t>效会议的技巧</w:t>
      </w:r>
      <w:r>
        <w:rPr>
          <w:rFonts w:hint="eastAsia"/>
          <w:b/>
          <w:bCs/>
          <w:color w:val="000000"/>
          <w:szCs w:val="21"/>
        </w:rPr>
        <w:t>与</w:t>
      </w:r>
      <w:r w:rsidRPr="00130D51">
        <w:rPr>
          <w:rFonts w:hint="eastAsia"/>
          <w:b/>
          <w:bCs/>
          <w:color w:val="000000"/>
          <w:szCs w:val="21"/>
        </w:rPr>
        <w:t>工具</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748DD" w:rsidRPr="008748DD">
        <w:rPr>
          <w:b/>
          <w:bCs/>
          <w:color w:val="000000"/>
          <w:szCs w:val="21"/>
        </w:rPr>
        <w:t>HOW TO MAKE MEETINGS NOT SUCK: Tips and Tools to Run Effective Meetings</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30D51" w:rsidRPr="00130D51">
        <w:rPr>
          <w:b/>
          <w:bCs/>
          <w:color w:val="000000"/>
          <w:szCs w:val="21"/>
        </w:rPr>
        <w:t xml:space="preserve">Jonathan Vehar &amp; </w:t>
      </w:r>
      <w:proofErr w:type="spellStart"/>
      <w:r w:rsidR="00130D51" w:rsidRPr="00130D51">
        <w:rPr>
          <w:b/>
          <w:bCs/>
          <w:color w:val="000000"/>
          <w:szCs w:val="21"/>
        </w:rPr>
        <w:t>Cathi</w:t>
      </w:r>
      <w:proofErr w:type="spellEnd"/>
      <w:r w:rsidR="00130D51" w:rsidRPr="00130D51">
        <w:rPr>
          <w:b/>
          <w:bCs/>
          <w:color w:val="000000"/>
          <w:szCs w:val="21"/>
        </w:rPr>
        <w:t xml:space="preserve"> </w:t>
      </w:r>
      <w:proofErr w:type="spellStart"/>
      <w:r w:rsidR="00130D51" w:rsidRPr="00130D51">
        <w:rPr>
          <w:b/>
          <w:bCs/>
          <w:color w:val="000000"/>
          <w:szCs w:val="21"/>
        </w:rPr>
        <w:t>Brese</w:t>
      </w:r>
      <w:proofErr w:type="spellEnd"/>
      <w:r w:rsidR="00130D51" w:rsidRPr="00130D51">
        <w:rPr>
          <w:b/>
          <w:bCs/>
          <w:color w:val="000000"/>
          <w:szCs w:val="21"/>
        </w:rPr>
        <w:t xml:space="preserve"> </w:t>
      </w:r>
      <w:proofErr w:type="spellStart"/>
      <w:r w:rsidR="00130D51" w:rsidRPr="00130D51">
        <w:rPr>
          <w:b/>
          <w:bCs/>
          <w:color w:val="000000"/>
          <w:szCs w:val="21"/>
        </w:rPr>
        <w:t>Doebler</w:t>
      </w:r>
      <w:proofErr w:type="spellEnd"/>
      <w:r w:rsidR="00FB10F0">
        <w:fldChar w:fldCharType="begin"/>
      </w:r>
      <w:r w:rsidR="00FB10F0">
        <w:instrText xml:space="preserve"> HYPERLINK "http://www.penguin.com.au/lookinside/spotlight.cfm?SBN=9780143009177&amp;AuthId=0000004220&amp;Page=Profile" </w:instrText>
      </w:r>
      <w:r w:rsidR="00FB10F0">
        <w:fldChar w:fldCharType="separate"/>
      </w:r>
      <w:r w:rsidR="00FB10F0">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30D51" w:rsidRPr="00130D51">
        <w:rPr>
          <w:b/>
          <w:bCs/>
          <w:color w:val="000000"/>
          <w:szCs w:val="21"/>
        </w:rPr>
        <w:t>G&amp;D Media</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130D51">
        <w:rPr>
          <w:rFonts w:hint="eastAsia"/>
          <w:b/>
          <w:bCs/>
          <w:color w:val="000000"/>
          <w:szCs w:val="21"/>
        </w:rPr>
        <w:t>Waterside</w:t>
      </w:r>
      <w:r w:rsidR="00130D51">
        <w:rPr>
          <w:b/>
          <w:bCs/>
          <w:color w:val="000000"/>
          <w:szCs w:val="21"/>
        </w:rPr>
        <w:t>/</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30D51">
        <w:rPr>
          <w:b/>
          <w:bCs/>
          <w:color w:val="000000"/>
          <w:szCs w:val="21"/>
        </w:rPr>
        <w:t>350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130D51">
        <w:rPr>
          <w:b/>
          <w:bCs/>
          <w:color w:val="000000"/>
          <w:szCs w:val="21"/>
        </w:rPr>
        <w:t>4</w:t>
      </w:r>
      <w:r w:rsidRPr="00774233">
        <w:rPr>
          <w:b/>
          <w:bCs/>
          <w:color w:val="000000"/>
          <w:szCs w:val="21"/>
        </w:rPr>
        <w:t>年</w:t>
      </w:r>
      <w:r w:rsidR="00130D51">
        <w:rPr>
          <w:b/>
          <w:bCs/>
          <w:color w:val="000000"/>
          <w:szCs w:val="21"/>
        </w:rPr>
        <w:t>8</w:t>
      </w:r>
      <w:r w:rsidR="00B914FB">
        <w:rPr>
          <w:b/>
          <w:bCs/>
          <w:color w:val="000000"/>
          <w:szCs w:val="21"/>
        </w:rPr>
        <w:t>月</w:t>
      </w:r>
      <w:bookmarkStart w:id="0" w:name="_GoBack"/>
      <w:bookmarkEnd w:id="0"/>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06C2F">
        <w:rPr>
          <w:rFonts w:hint="eastAsia"/>
          <w:b/>
          <w:bCs/>
          <w:szCs w:val="21"/>
        </w:rPr>
        <w:t>经管</w:t>
      </w:r>
    </w:p>
    <w:p w:rsidR="0048541A" w:rsidRDefault="0048541A">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30D51" w:rsidRPr="00130D51" w:rsidRDefault="00130D51" w:rsidP="00130D51">
      <w:pPr>
        <w:ind w:firstLineChars="200" w:firstLine="422"/>
        <w:rPr>
          <w:rFonts w:hint="eastAsia"/>
          <w:b/>
          <w:bCs/>
          <w:color w:val="000000"/>
          <w:szCs w:val="21"/>
        </w:rPr>
      </w:pPr>
      <w:r w:rsidRPr="00130D51">
        <w:rPr>
          <w:rFonts w:hint="eastAsia"/>
          <w:b/>
          <w:bCs/>
          <w:color w:val="000000"/>
          <w:szCs w:val="21"/>
        </w:rPr>
        <w:t>你是否曾想过，参加一次项目“状态会议”比去车管所还令人头疼？</w:t>
      </w:r>
      <w:r w:rsidRPr="00130D51">
        <w:rPr>
          <w:rFonts w:hint="eastAsia"/>
          <w:b/>
          <w:bCs/>
          <w:color w:val="000000"/>
          <w:szCs w:val="21"/>
        </w:rPr>
        <w:t>2014</w:t>
      </w:r>
      <w:r w:rsidRPr="00130D51">
        <w:rPr>
          <w:rFonts w:hint="eastAsia"/>
          <w:b/>
          <w:bCs/>
          <w:color w:val="000000"/>
          <w:szCs w:val="21"/>
        </w:rPr>
        <w:t>年哈里斯民意调查（</w:t>
      </w:r>
      <w:r w:rsidRPr="00130D51">
        <w:rPr>
          <w:rFonts w:hint="eastAsia"/>
          <w:b/>
          <w:bCs/>
          <w:color w:val="000000"/>
          <w:szCs w:val="21"/>
        </w:rPr>
        <w:t>Harris Poll</w:t>
      </w:r>
      <w:r w:rsidRPr="00130D51">
        <w:rPr>
          <w:rFonts w:hint="eastAsia"/>
          <w:b/>
          <w:bCs/>
          <w:color w:val="000000"/>
          <w:szCs w:val="21"/>
        </w:rPr>
        <w:t>）涉及</w:t>
      </w:r>
      <w:r>
        <w:rPr>
          <w:rFonts w:hint="eastAsia"/>
          <w:b/>
          <w:bCs/>
          <w:color w:val="000000"/>
          <w:szCs w:val="21"/>
        </w:rPr>
        <w:t>2000</w:t>
      </w:r>
      <w:r w:rsidRPr="00130D51">
        <w:rPr>
          <w:rFonts w:hint="eastAsia"/>
          <w:b/>
          <w:bCs/>
          <w:color w:val="000000"/>
          <w:szCs w:val="21"/>
        </w:rPr>
        <w:t>多人，</w:t>
      </w:r>
      <w:r w:rsidRPr="00130D51">
        <w:rPr>
          <w:rFonts w:hint="eastAsia"/>
          <w:b/>
          <w:bCs/>
          <w:color w:val="000000"/>
          <w:szCs w:val="21"/>
        </w:rPr>
        <w:t>近半数受访者</w:t>
      </w:r>
      <w:r w:rsidRPr="00130D51">
        <w:rPr>
          <w:rFonts w:hint="eastAsia"/>
          <w:b/>
          <w:bCs/>
          <w:color w:val="000000"/>
          <w:szCs w:val="21"/>
        </w:rPr>
        <w:t>表示，他们宁愿</w:t>
      </w:r>
      <w:r w:rsidRPr="00130D51">
        <w:rPr>
          <w:rFonts w:hint="eastAsia"/>
          <w:b/>
          <w:bCs/>
          <w:color w:val="000000"/>
          <w:szCs w:val="21"/>
        </w:rPr>
        <w:t>选择</w:t>
      </w:r>
      <w:r w:rsidRPr="00130D51">
        <w:rPr>
          <w:rFonts w:hint="eastAsia"/>
          <w:b/>
          <w:bCs/>
          <w:color w:val="000000"/>
          <w:szCs w:val="21"/>
        </w:rPr>
        <w:t>任何</w:t>
      </w:r>
      <w:r w:rsidRPr="00130D51">
        <w:rPr>
          <w:rFonts w:hint="eastAsia"/>
          <w:b/>
          <w:bCs/>
          <w:color w:val="000000"/>
          <w:szCs w:val="21"/>
        </w:rPr>
        <w:t>令人不快</w:t>
      </w:r>
      <w:r w:rsidRPr="00130D51">
        <w:rPr>
          <w:rFonts w:hint="eastAsia"/>
          <w:b/>
          <w:bCs/>
          <w:color w:val="000000"/>
          <w:szCs w:val="21"/>
        </w:rPr>
        <w:t>的事情，</w:t>
      </w:r>
      <w:r w:rsidRPr="00130D51">
        <w:rPr>
          <w:rFonts w:hint="eastAsia"/>
          <w:b/>
          <w:bCs/>
          <w:color w:val="000000"/>
          <w:szCs w:val="21"/>
        </w:rPr>
        <w:t>也不愿出席此类会议</w:t>
      </w:r>
      <w:r w:rsidRPr="00130D51">
        <w:rPr>
          <w:rFonts w:hint="eastAsia"/>
          <w:b/>
          <w:bCs/>
          <w:color w:val="000000"/>
          <w:szCs w:val="21"/>
        </w:rPr>
        <w:t>。</w:t>
      </w:r>
    </w:p>
    <w:p w:rsidR="00130D51" w:rsidRPr="00130D51" w:rsidRDefault="00130D51" w:rsidP="00130D51">
      <w:pPr>
        <w:ind w:firstLineChars="200" w:firstLine="420"/>
        <w:rPr>
          <w:bCs/>
          <w:color w:val="000000"/>
          <w:szCs w:val="21"/>
        </w:rPr>
      </w:pPr>
    </w:p>
    <w:p w:rsidR="00130D51" w:rsidRPr="00130D51" w:rsidRDefault="00130D51" w:rsidP="00130D51">
      <w:pPr>
        <w:ind w:firstLineChars="200" w:firstLine="420"/>
        <w:rPr>
          <w:rFonts w:hint="eastAsia"/>
          <w:bCs/>
          <w:color w:val="000000"/>
          <w:szCs w:val="21"/>
        </w:rPr>
      </w:pPr>
      <w:r>
        <w:rPr>
          <w:rFonts w:hint="eastAsia"/>
          <w:bCs/>
          <w:color w:val="000000"/>
          <w:szCs w:val="21"/>
        </w:rPr>
        <w:t>Salary.com</w:t>
      </w:r>
      <w:r w:rsidRPr="00130D51">
        <w:rPr>
          <w:rFonts w:hint="eastAsia"/>
          <w:bCs/>
          <w:color w:val="000000"/>
          <w:szCs w:val="21"/>
        </w:rPr>
        <w:t>最近的一项调查发现，</w:t>
      </w:r>
      <w:r w:rsidRPr="00130D51">
        <w:rPr>
          <w:rFonts w:hint="eastAsia"/>
          <w:bCs/>
          <w:color w:val="000000"/>
          <w:szCs w:val="21"/>
        </w:rPr>
        <w:t>47%</w:t>
      </w:r>
      <w:r w:rsidRPr="00130D51">
        <w:rPr>
          <w:rFonts w:hint="eastAsia"/>
          <w:bCs/>
          <w:color w:val="000000"/>
          <w:szCs w:val="21"/>
        </w:rPr>
        <w:t>的受访者认为“过多的会议”是办公室</w:t>
      </w:r>
      <w:r w:rsidRPr="00130D51">
        <w:rPr>
          <w:rFonts w:hint="eastAsia"/>
          <w:bCs/>
          <w:color w:val="000000"/>
          <w:szCs w:val="21"/>
        </w:rPr>
        <w:t>里最浪费时间的事情。</w:t>
      </w:r>
      <w:r w:rsidRPr="00130D51">
        <w:rPr>
          <w:rFonts w:hint="eastAsia"/>
          <w:bCs/>
          <w:color w:val="000000"/>
          <w:szCs w:val="21"/>
        </w:rPr>
        <w:t>据</w:t>
      </w:r>
      <w:r w:rsidRPr="00130D51">
        <w:rPr>
          <w:rFonts w:hint="eastAsia"/>
          <w:bCs/>
          <w:color w:val="000000"/>
          <w:szCs w:val="21"/>
        </w:rPr>
        <w:t>分析估计，</w:t>
      </w:r>
      <w:r>
        <w:rPr>
          <w:rFonts w:ascii="PingFang SC" w:hAnsi="PingFang SC"/>
          <w:color w:val="000818"/>
          <w:spacing w:val="5"/>
          <w:shd w:val="clear" w:color="auto" w:fill="FFFFFF"/>
        </w:rPr>
        <w:t>在美国，</w:t>
      </w:r>
      <w:r w:rsidRPr="00130D51">
        <w:rPr>
          <w:rFonts w:hint="eastAsia"/>
          <w:bCs/>
          <w:color w:val="000000"/>
          <w:szCs w:val="21"/>
        </w:rPr>
        <w:t>每年仅会议成本就高达</w:t>
      </w:r>
      <w:r w:rsidRPr="00130D51">
        <w:rPr>
          <w:rFonts w:hint="eastAsia"/>
          <w:bCs/>
          <w:color w:val="000000"/>
          <w:szCs w:val="21"/>
        </w:rPr>
        <w:t>1.4</w:t>
      </w:r>
      <w:proofErr w:type="gramStart"/>
      <w:r w:rsidRPr="00130D51">
        <w:rPr>
          <w:rFonts w:hint="eastAsia"/>
          <w:bCs/>
          <w:color w:val="000000"/>
          <w:szCs w:val="21"/>
        </w:rPr>
        <w:t>万亿</w:t>
      </w:r>
      <w:proofErr w:type="gramEnd"/>
      <w:r w:rsidRPr="00130D51">
        <w:rPr>
          <w:rFonts w:hint="eastAsia"/>
          <w:bCs/>
          <w:color w:val="000000"/>
          <w:szCs w:val="21"/>
        </w:rPr>
        <w:t>美元，</w:t>
      </w:r>
      <w:r w:rsidRPr="00130D51">
        <w:rPr>
          <w:rFonts w:hint="eastAsia"/>
          <w:bCs/>
          <w:color w:val="000000"/>
          <w:szCs w:val="21"/>
        </w:rPr>
        <w:t>几乎占到</w:t>
      </w:r>
      <w:r w:rsidRPr="00130D51">
        <w:rPr>
          <w:rFonts w:hint="eastAsia"/>
          <w:bCs/>
          <w:color w:val="000000"/>
          <w:szCs w:val="21"/>
        </w:rPr>
        <w:t>美国国内生产总值的</w:t>
      </w:r>
      <w:r w:rsidRPr="00130D51">
        <w:rPr>
          <w:rFonts w:hint="eastAsia"/>
          <w:bCs/>
          <w:color w:val="000000"/>
          <w:szCs w:val="21"/>
        </w:rPr>
        <w:t>10%</w:t>
      </w:r>
      <w:r w:rsidRPr="00130D51">
        <w:rPr>
          <w:rFonts w:hint="eastAsia"/>
          <w:bCs/>
          <w:color w:val="000000"/>
          <w:szCs w:val="21"/>
        </w:rPr>
        <w:t>。</w:t>
      </w:r>
    </w:p>
    <w:p w:rsidR="00130D51" w:rsidRPr="00130D51" w:rsidRDefault="00130D51" w:rsidP="00130D51">
      <w:pPr>
        <w:ind w:firstLineChars="200" w:firstLine="420"/>
        <w:rPr>
          <w:bCs/>
          <w:color w:val="000000"/>
          <w:szCs w:val="21"/>
        </w:rPr>
      </w:pPr>
    </w:p>
    <w:p w:rsidR="00130D51" w:rsidRPr="00130D51" w:rsidRDefault="00130D51" w:rsidP="00130D51">
      <w:pPr>
        <w:ind w:firstLineChars="200" w:firstLine="420"/>
        <w:rPr>
          <w:rFonts w:hint="eastAsia"/>
          <w:bCs/>
          <w:color w:val="000000"/>
          <w:szCs w:val="21"/>
        </w:rPr>
      </w:pPr>
      <w:r w:rsidRPr="00130D51">
        <w:rPr>
          <w:rFonts w:hint="eastAsia"/>
          <w:bCs/>
          <w:color w:val="000000"/>
          <w:szCs w:val="21"/>
        </w:rPr>
        <w:t>在美国，</w:t>
      </w:r>
      <w:r w:rsidRPr="00130D51">
        <w:rPr>
          <w:rFonts w:hint="eastAsia"/>
          <w:bCs/>
          <w:color w:val="000000"/>
          <w:szCs w:val="21"/>
        </w:rPr>
        <w:t>每天举行约</w:t>
      </w:r>
      <w:r w:rsidRPr="00130D51">
        <w:rPr>
          <w:rFonts w:hint="eastAsia"/>
          <w:bCs/>
          <w:color w:val="000000"/>
          <w:szCs w:val="21"/>
        </w:rPr>
        <w:t>5500</w:t>
      </w:r>
      <w:r w:rsidRPr="00130D51">
        <w:rPr>
          <w:rFonts w:hint="eastAsia"/>
          <w:bCs/>
          <w:color w:val="000000"/>
          <w:szCs w:val="21"/>
        </w:rPr>
        <w:t>万</w:t>
      </w:r>
      <w:r>
        <w:rPr>
          <w:rFonts w:hint="eastAsia"/>
          <w:bCs/>
          <w:color w:val="000000"/>
          <w:szCs w:val="21"/>
        </w:rPr>
        <w:t>场</w:t>
      </w:r>
      <w:r w:rsidRPr="00130D51">
        <w:rPr>
          <w:rFonts w:hint="eastAsia"/>
          <w:bCs/>
          <w:color w:val="000000"/>
          <w:szCs w:val="21"/>
        </w:rPr>
        <w:t>会议</w:t>
      </w:r>
      <w:r w:rsidRPr="00130D51">
        <w:rPr>
          <w:rFonts w:hint="eastAsia"/>
          <w:bCs/>
          <w:color w:val="000000"/>
          <w:szCs w:val="21"/>
        </w:rPr>
        <w:t>，其中相当一部分是低效的浪费时间的会议。为了解决会议效率低下的问题，本书旨在为那些希望最大限度地提高与团队和同事共事时间效率的管理者和领导者提供实用指南。</w:t>
      </w:r>
    </w:p>
    <w:p w:rsidR="00130D51" w:rsidRPr="00130D51" w:rsidRDefault="00130D51" w:rsidP="00130D51">
      <w:pPr>
        <w:ind w:firstLineChars="200" w:firstLine="420"/>
        <w:rPr>
          <w:bCs/>
          <w:color w:val="000000"/>
          <w:szCs w:val="21"/>
        </w:rPr>
      </w:pPr>
    </w:p>
    <w:p w:rsidR="00130D51" w:rsidRDefault="00130D51" w:rsidP="00130D51">
      <w:pPr>
        <w:ind w:firstLineChars="200" w:firstLine="420"/>
        <w:rPr>
          <w:bCs/>
          <w:color w:val="000000"/>
          <w:szCs w:val="21"/>
        </w:rPr>
      </w:pPr>
      <w:r w:rsidRPr="00130D51">
        <w:rPr>
          <w:rFonts w:hint="eastAsia"/>
          <w:bCs/>
          <w:color w:val="000000"/>
          <w:szCs w:val="21"/>
        </w:rPr>
        <w:t>本书将帮助你提高会议的效果和效率</w:t>
      </w:r>
      <w:r>
        <w:rPr>
          <w:rFonts w:hint="eastAsia"/>
          <w:bCs/>
          <w:color w:val="000000"/>
          <w:szCs w:val="21"/>
        </w:rPr>
        <w:t>，涵盖：</w:t>
      </w:r>
    </w:p>
    <w:p w:rsidR="00130D51" w:rsidRPr="00130D51" w:rsidRDefault="00130D51" w:rsidP="00130D51">
      <w:pPr>
        <w:ind w:firstLineChars="200" w:firstLine="420"/>
        <w:rPr>
          <w:rFonts w:hint="eastAsia"/>
          <w:bCs/>
          <w:color w:val="000000"/>
          <w:szCs w:val="21"/>
        </w:rPr>
      </w:pP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状态会议</w:t>
      </w: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战术会议</w:t>
      </w: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战略规划会议</w:t>
      </w: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问题解决会议</w:t>
      </w: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项目团队会议</w:t>
      </w:r>
    </w:p>
    <w:p w:rsidR="00130D51" w:rsidRPr="00130D51" w:rsidRDefault="00130D51" w:rsidP="00130D51">
      <w:pPr>
        <w:pStyle w:val="ac"/>
        <w:numPr>
          <w:ilvl w:val="0"/>
          <w:numId w:val="38"/>
        </w:numPr>
        <w:ind w:firstLineChars="0"/>
        <w:rPr>
          <w:rFonts w:hint="eastAsia"/>
          <w:bCs/>
          <w:color w:val="000000"/>
          <w:szCs w:val="21"/>
        </w:rPr>
      </w:pPr>
      <w:r w:rsidRPr="00130D51">
        <w:rPr>
          <w:rFonts w:hint="eastAsia"/>
          <w:bCs/>
          <w:color w:val="000000"/>
          <w:szCs w:val="21"/>
        </w:rPr>
        <w:t>信息会议</w:t>
      </w:r>
    </w:p>
    <w:p w:rsidR="001B51E3" w:rsidRPr="00130D51" w:rsidRDefault="00130D51" w:rsidP="00130D51">
      <w:pPr>
        <w:pStyle w:val="ac"/>
        <w:numPr>
          <w:ilvl w:val="0"/>
          <w:numId w:val="38"/>
        </w:numPr>
        <w:ind w:firstLineChars="0"/>
        <w:rPr>
          <w:bCs/>
          <w:color w:val="000000"/>
          <w:szCs w:val="21"/>
        </w:rPr>
      </w:pPr>
      <w:r w:rsidRPr="00130D51">
        <w:rPr>
          <w:rFonts w:hint="eastAsia"/>
          <w:bCs/>
          <w:color w:val="000000"/>
          <w:szCs w:val="21"/>
        </w:rPr>
        <w:t>社交联系会议</w:t>
      </w:r>
    </w:p>
    <w:p w:rsidR="00130D51" w:rsidRDefault="00130D51" w:rsidP="00130D51">
      <w:pPr>
        <w:ind w:firstLineChars="200" w:firstLine="420"/>
        <w:rPr>
          <w:bCs/>
          <w:color w:val="000000"/>
          <w:szCs w:val="21"/>
        </w:rPr>
      </w:pPr>
    </w:p>
    <w:p w:rsidR="00130D51" w:rsidRPr="00130D51" w:rsidRDefault="00130D51" w:rsidP="00130D51">
      <w:pPr>
        <w:ind w:firstLineChars="200" w:firstLine="420"/>
        <w:rPr>
          <w:rFonts w:hint="eastAsia"/>
          <w:bCs/>
          <w:color w:val="000000"/>
          <w:szCs w:val="21"/>
        </w:rPr>
      </w:pPr>
      <w:r w:rsidRPr="00130D51">
        <w:rPr>
          <w:rFonts w:hint="eastAsia"/>
          <w:bCs/>
          <w:color w:val="000000"/>
          <w:szCs w:val="21"/>
        </w:rPr>
        <w:lastRenderedPageBreak/>
        <w:t>这本通俗易懂的</w:t>
      </w:r>
      <w:proofErr w:type="gramStart"/>
      <w:r w:rsidRPr="00130D51">
        <w:rPr>
          <w:rFonts w:hint="eastAsia"/>
          <w:bCs/>
          <w:color w:val="000000"/>
          <w:szCs w:val="21"/>
        </w:rPr>
        <w:t>实用指导</w:t>
      </w:r>
      <w:proofErr w:type="gramEnd"/>
      <w:r w:rsidRPr="00130D51">
        <w:rPr>
          <w:rFonts w:hint="eastAsia"/>
          <w:bCs/>
          <w:color w:val="000000"/>
          <w:szCs w:val="21"/>
        </w:rPr>
        <w:t>手册重点介绍了主持会议的心态、技能和工具，并对各种技巧进行了逐步指导。</w:t>
      </w:r>
    </w:p>
    <w:p w:rsidR="00130D51" w:rsidRPr="00130D51" w:rsidRDefault="00130D51" w:rsidP="00130D51">
      <w:pPr>
        <w:ind w:firstLineChars="200" w:firstLine="420"/>
        <w:rPr>
          <w:bCs/>
          <w:color w:val="000000"/>
          <w:szCs w:val="21"/>
        </w:rPr>
      </w:pPr>
    </w:p>
    <w:p w:rsidR="00130D51" w:rsidRPr="00187DAB" w:rsidRDefault="00130D51" w:rsidP="00130D51">
      <w:pPr>
        <w:ind w:firstLineChars="200" w:firstLine="420"/>
        <w:rPr>
          <w:rFonts w:hint="eastAsia"/>
          <w:bCs/>
          <w:color w:val="000000"/>
          <w:szCs w:val="21"/>
        </w:rPr>
      </w:pPr>
      <w:r>
        <w:rPr>
          <w:rFonts w:hint="eastAsia"/>
          <w:bCs/>
          <w:color w:val="000000"/>
          <w:szCs w:val="21"/>
        </w:rPr>
        <w:t>本书的</w:t>
      </w:r>
      <w:r w:rsidRPr="00130D51">
        <w:rPr>
          <w:rFonts w:hint="eastAsia"/>
          <w:bCs/>
          <w:color w:val="000000"/>
          <w:szCs w:val="21"/>
        </w:rPr>
        <w:t>作者都是世界知名的创意领导</w:t>
      </w:r>
      <w:proofErr w:type="gramStart"/>
      <w:r w:rsidRPr="00130D51">
        <w:rPr>
          <w:rFonts w:hint="eastAsia"/>
          <w:bCs/>
          <w:color w:val="000000"/>
          <w:szCs w:val="21"/>
        </w:rPr>
        <w:t>力中心</w:t>
      </w:r>
      <w:proofErr w:type="gramEnd"/>
      <w:r w:rsidRPr="00130D51">
        <w:rPr>
          <w:rFonts w:hint="eastAsia"/>
          <w:bCs/>
          <w:color w:val="000000"/>
          <w:szCs w:val="21"/>
        </w:rPr>
        <w:t>的培训师，他们与高级管理人员合作，帮助他们提高领导效率。他们曾与</w:t>
      </w:r>
      <w:r>
        <w:rPr>
          <w:rFonts w:hint="eastAsia"/>
          <w:bCs/>
          <w:color w:val="000000"/>
          <w:szCs w:val="21"/>
        </w:rPr>
        <w:t>斯巴鲁（</w:t>
      </w:r>
      <w:r w:rsidRPr="00130D51">
        <w:rPr>
          <w:rFonts w:hint="eastAsia"/>
          <w:bCs/>
          <w:color w:val="000000"/>
          <w:szCs w:val="21"/>
        </w:rPr>
        <w:t>Subaru</w:t>
      </w:r>
      <w:r>
        <w:rPr>
          <w:rFonts w:hint="eastAsia"/>
          <w:bCs/>
          <w:color w:val="000000"/>
          <w:szCs w:val="21"/>
        </w:rPr>
        <w:t>）</w:t>
      </w:r>
      <w:r w:rsidRPr="00130D51">
        <w:rPr>
          <w:rFonts w:hint="eastAsia"/>
          <w:bCs/>
          <w:color w:val="000000"/>
          <w:szCs w:val="21"/>
        </w:rPr>
        <w:t>、</w:t>
      </w:r>
      <w:r w:rsidR="00B52176" w:rsidRPr="00B52176">
        <w:rPr>
          <w:rFonts w:hint="eastAsia"/>
          <w:bCs/>
          <w:color w:val="000000"/>
          <w:szCs w:val="21"/>
        </w:rPr>
        <w:t>普</w:t>
      </w:r>
      <w:proofErr w:type="gramStart"/>
      <w:r w:rsidR="00B52176" w:rsidRPr="00B52176">
        <w:rPr>
          <w:rFonts w:hint="eastAsia"/>
          <w:bCs/>
          <w:color w:val="000000"/>
          <w:szCs w:val="21"/>
        </w:rPr>
        <w:t>徕仕</w:t>
      </w:r>
      <w:proofErr w:type="gramEnd"/>
      <w:r>
        <w:rPr>
          <w:rFonts w:hint="eastAsia"/>
          <w:bCs/>
          <w:color w:val="000000"/>
          <w:szCs w:val="21"/>
        </w:rPr>
        <w:t>（</w:t>
      </w:r>
      <w:r w:rsidRPr="00130D51">
        <w:rPr>
          <w:rFonts w:hint="eastAsia"/>
          <w:bCs/>
          <w:color w:val="000000"/>
          <w:szCs w:val="21"/>
        </w:rPr>
        <w:t>T. Rowe Price</w:t>
      </w:r>
      <w:r>
        <w:rPr>
          <w:rFonts w:hint="eastAsia"/>
          <w:bCs/>
          <w:color w:val="000000"/>
          <w:szCs w:val="21"/>
        </w:rPr>
        <w:t>）</w:t>
      </w:r>
      <w:r w:rsidRPr="00130D51">
        <w:rPr>
          <w:rFonts w:hint="eastAsia"/>
          <w:bCs/>
          <w:color w:val="000000"/>
          <w:szCs w:val="21"/>
        </w:rPr>
        <w:t>、</w:t>
      </w:r>
      <w:r w:rsidR="00B52176" w:rsidRPr="00B52176">
        <w:rPr>
          <w:rFonts w:hint="eastAsia"/>
          <w:bCs/>
          <w:color w:val="000000"/>
          <w:szCs w:val="21"/>
        </w:rPr>
        <w:t>美国航空航天局</w:t>
      </w:r>
      <w:r w:rsidR="00B52176">
        <w:rPr>
          <w:rFonts w:hint="eastAsia"/>
          <w:bCs/>
          <w:color w:val="000000"/>
          <w:szCs w:val="21"/>
        </w:rPr>
        <w:t>（</w:t>
      </w:r>
      <w:r w:rsidR="00B52176" w:rsidRPr="00130D51">
        <w:rPr>
          <w:rFonts w:hint="eastAsia"/>
          <w:bCs/>
          <w:color w:val="000000"/>
          <w:szCs w:val="21"/>
        </w:rPr>
        <w:t>NASA</w:t>
      </w:r>
      <w:r w:rsidR="00B52176">
        <w:rPr>
          <w:rFonts w:hint="eastAsia"/>
          <w:bCs/>
          <w:color w:val="000000"/>
          <w:szCs w:val="21"/>
        </w:rPr>
        <w:t>）</w:t>
      </w:r>
      <w:r w:rsidRPr="00130D51">
        <w:rPr>
          <w:rFonts w:hint="eastAsia"/>
          <w:bCs/>
          <w:color w:val="000000"/>
          <w:szCs w:val="21"/>
        </w:rPr>
        <w:t>和美国联合特种部队大学</w:t>
      </w:r>
      <w:r w:rsidR="00B52176">
        <w:rPr>
          <w:rFonts w:hint="eastAsia"/>
          <w:bCs/>
          <w:color w:val="000000"/>
          <w:szCs w:val="21"/>
        </w:rPr>
        <w:t>（</w:t>
      </w:r>
      <w:r w:rsidR="00B52176" w:rsidRPr="00B52176">
        <w:rPr>
          <w:bCs/>
          <w:color w:val="000000"/>
          <w:szCs w:val="21"/>
        </w:rPr>
        <w:t>US Joint Special Forces University</w:t>
      </w:r>
      <w:r w:rsidR="00B52176">
        <w:rPr>
          <w:rFonts w:hint="eastAsia"/>
          <w:bCs/>
          <w:color w:val="000000"/>
          <w:szCs w:val="21"/>
        </w:rPr>
        <w:t>）</w:t>
      </w:r>
      <w:r w:rsidRPr="00130D51">
        <w:rPr>
          <w:rFonts w:hint="eastAsia"/>
          <w:bCs/>
          <w:color w:val="000000"/>
          <w:szCs w:val="21"/>
        </w:rPr>
        <w:t>等公司的团队和高管合作。</w:t>
      </w:r>
    </w:p>
    <w:p w:rsidR="002D02DB" w:rsidRPr="001B51E3" w:rsidRDefault="002D02DB" w:rsidP="008167E8">
      <w:pPr>
        <w:rPr>
          <w:bCs/>
          <w:color w:val="000000"/>
          <w:szCs w:val="21"/>
        </w:rPr>
      </w:pPr>
    </w:p>
    <w:p w:rsidR="00B406D3" w:rsidRDefault="00B406D3"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B52176" w:rsidP="00B406D3">
      <w:pPr>
        <w:ind w:firstLineChars="200" w:firstLine="420"/>
        <w:rPr>
          <w:bCs/>
          <w:color w:val="000000"/>
          <w:szCs w:val="21"/>
        </w:rPr>
      </w:pPr>
      <w:r w:rsidRPr="00B52176">
        <w:rPr>
          <w:rFonts w:hint="eastAsia"/>
          <w:bCs/>
          <w:color w:val="000000"/>
          <w:szCs w:val="21"/>
        </w:rPr>
        <w:t xml:space="preserve">1996 </w:t>
      </w:r>
      <w:r w:rsidRPr="00B52176">
        <w:rPr>
          <w:rFonts w:hint="eastAsia"/>
          <w:bCs/>
          <w:color w:val="000000"/>
          <w:szCs w:val="21"/>
        </w:rPr>
        <w:t>年，</w:t>
      </w:r>
      <w:r w:rsidRPr="00B52176">
        <w:rPr>
          <w:rFonts w:hint="eastAsia"/>
          <w:b/>
          <w:bCs/>
          <w:color w:val="000000"/>
          <w:szCs w:val="21"/>
        </w:rPr>
        <w:t>乔纳森·维哈（</w:t>
      </w:r>
      <w:r w:rsidRPr="00B52176">
        <w:rPr>
          <w:b/>
          <w:bCs/>
          <w:color w:val="000000"/>
          <w:szCs w:val="21"/>
        </w:rPr>
        <w:t>Jonathan Vehar</w:t>
      </w:r>
      <w:r w:rsidRPr="00B52176">
        <w:rPr>
          <w:rFonts w:hint="eastAsia"/>
          <w:b/>
          <w:bCs/>
          <w:color w:val="000000"/>
          <w:szCs w:val="21"/>
        </w:rPr>
        <w:t>）</w:t>
      </w:r>
      <w:r w:rsidRPr="00B52176">
        <w:rPr>
          <w:rFonts w:hint="eastAsia"/>
          <w:bCs/>
          <w:color w:val="000000"/>
          <w:szCs w:val="21"/>
        </w:rPr>
        <w:t>与合著者</w:t>
      </w:r>
      <w:proofErr w:type="gramStart"/>
      <w:r w:rsidRPr="00B52176">
        <w:rPr>
          <w:rFonts w:hint="eastAsia"/>
          <w:b/>
          <w:bCs/>
          <w:color w:val="000000"/>
          <w:szCs w:val="21"/>
        </w:rPr>
        <w:t>凯茜</w:t>
      </w:r>
      <w:proofErr w:type="gramEnd"/>
      <w:r w:rsidRPr="00B52176">
        <w:rPr>
          <w:rFonts w:hint="eastAsia"/>
          <w:b/>
          <w:bCs/>
          <w:color w:val="000000"/>
          <w:szCs w:val="21"/>
        </w:rPr>
        <w:t>·布雷兹·多布勒（</w:t>
      </w:r>
      <w:proofErr w:type="spellStart"/>
      <w:r w:rsidRPr="00B52176">
        <w:rPr>
          <w:rFonts w:hint="eastAsia"/>
          <w:b/>
          <w:bCs/>
          <w:color w:val="000000"/>
          <w:szCs w:val="21"/>
        </w:rPr>
        <w:t>Cathi</w:t>
      </w:r>
      <w:proofErr w:type="spellEnd"/>
      <w:r w:rsidRPr="00B52176">
        <w:rPr>
          <w:rFonts w:hint="eastAsia"/>
          <w:b/>
          <w:bCs/>
          <w:color w:val="000000"/>
          <w:szCs w:val="21"/>
        </w:rPr>
        <w:t xml:space="preserve"> </w:t>
      </w:r>
      <w:proofErr w:type="spellStart"/>
      <w:r w:rsidRPr="00B52176">
        <w:rPr>
          <w:rFonts w:hint="eastAsia"/>
          <w:b/>
          <w:bCs/>
          <w:color w:val="000000"/>
          <w:szCs w:val="21"/>
        </w:rPr>
        <w:t>Brese</w:t>
      </w:r>
      <w:proofErr w:type="spellEnd"/>
      <w:r w:rsidRPr="00B52176">
        <w:rPr>
          <w:rFonts w:hint="eastAsia"/>
          <w:b/>
          <w:bCs/>
          <w:color w:val="000000"/>
          <w:szCs w:val="21"/>
        </w:rPr>
        <w:t xml:space="preserve"> </w:t>
      </w:r>
      <w:proofErr w:type="spellStart"/>
      <w:r w:rsidRPr="00B52176">
        <w:rPr>
          <w:rFonts w:hint="eastAsia"/>
          <w:b/>
          <w:bCs/>
          <w:color w:val="000000"/>
          <w:szCs w:val="21"/>
        </w:rPr>
        <w:t>Doebler</w:t>
      </w:r>
      <w:proofErr w:type="spellEnd"/>
      <w:r w:rsidRPr="00B52176">
        <w:rPr>
          <w:rFonts w:hint="eastAsia"/>
          <w:b/>
          <w:bCs/>
          <w:color w:val="000000"/>
          <w:szCs w:val="21"/>
        </w:rPr>
        <w:t>）</w:t>
      </w:r>
      <w:r>
        <w:rPr>
          <w:rFonts w:hint="eastAsia"/>
          <w:bCs/>
          <w:color w:val="000000"/>
          <w:szCs w:val="21"/>
        </w:rPr>
        <w:t>共同撰写了一本关于</w:t>
      </w:r>
      <w:proofErr w:type="gramStart"/>
      <w:r>
        <w:rPr>
          <w:rFonts w:hint="eastAsia"/>
          <w:bCs/>
          <w:color w:val="000000"/>
          <w:szCs w:val="21"/>
        </w:rPr>
        <w:t>高效会议</w:t>
      </w:r>
      <w:proofErr w:type="gramEnd"/>
      <w:r>
        <w:rPr>
          <w:rFonts w:hint="eastAsia"/>
          <w:bCs/>
          <w:color w:val="000000"/>
          <w:szCs w:val="21"/>
        </w:rPr>
        <w:t>管理的书，以支持创造</w:t>
      </w:r>
      <w:r w:rsidRPr="00B52176">
        <w:rPr>
          <w:rFonts w:hint="eastAsia"/>
          <w:bCs/>
          <w:color w:val="000000"/>
          <w:szCs w:val="21"/>
        </w:rPr>
        <w:t>教育基金会（</w:t>
      </w:r>
      <w:r w:rsidRPr="00B52176">
        <w:rPr>
          <w:rFonts w:hint="eastAsia"/>
          <w:bCs/>
          <w:color w:val="000000"/>
          <w:szCs w:val="21"/>
        </w:rPr>
        <w:t>Creative Education Foundation</w:t>
      </w:r>
      <w:r w:rsidRPr="00B52176">
        <w:rPr>
          <w:rFonts w:hint="eastAsia"/>
          <w:bCs/>
          <w:color w:val="000000"/>
          <w:szCs w:val="21"/>
        </w:rPr>
        <w:t>）开设的一门课程。从那时起，他</w:t>
      </w:r>
      <w:r w:rsidR="0040225A">
        <w:rPr>
          <w:bCs/>
          <w:color w:val="000000"/>
          <w:szCs w:val="21"/>
        </w:rPr>
        <w:t>们</w:t>
      </w:r>
      <w:r w:rsidRPr="00B52176">
        <w:rPr>
          <w:rFonts w:hint="eastAsia"/>
          <w:bCs/>
          <w:color w:val="000000"/>
          <w:szCs w:val="21"/>
        </w:rPr>
        <w:t>在企业中从事绩效管理和产品管理</w:t>
      </w:r>
      <w:r w:rsidRPr="00B52176">
        <w:rPr>
          <w:rFonts w:hint="eastAsia"/>
          <w:bCs/>
          <w:color w:val="000000"/>
          <w:szCs w:val="21"/>
        </w:rPr>
        <w:t>/</w:t>
      </w:r>
      <w:r w:rsidRPr="00B52176">
        <w:rPr>
          <w:rFonts w:hint="eastAsia"/>
          <w:bCs/>
          <w:color w:val="000000"/>
          <w:szCs w:val="21"/>
        </w:rPr>
        <w:t>开发工作，与他人共同创办新公司，并作为外部主持人、顾问和培训</w:t>
      </w:r>
      <w:proofErr w:type="gramStart"/>
      <w:r w:rsidRPr="00B52176">
        <w:rPr>
          <w:rFonts w:hint="eastAsia"/>
          <w:bCs/>
          <w:color w:val="000000"/>
          <w:szCs w:val="21"/>
        </w:rPr>
        <w:t>师主持</w:t>
      </w:r>
      <w:proofErr w:type="gramEnd"/>
      <w:r w:rsidRPr="00B52176">
        <w:rPr>
          <w:rFonts w:hint="eastAsia"/>
          <w:bCs/>
          <w:color w:val="000000"/>
          <w:szCs w:val="21"/>
        </w:rPr>
        <w:t>过数千次会议。在世界知名的创意领导力中心，他</w:t>
      </w:r>
      <w:r w:rsidR="0040225A">
        <w:rPr>
          <w:rFonts w:hint="eastAsia"/>
          <w:bCs/>
          <w:color w:val="000000"/>
          <w:szCs w:val="21"/>
        </w:rPr>
        <w:t>们</w:t>
      </w:r>
      <w:r w:rsidRPr="00B52176">
        <w:rPr>
          <w:rFonts w:hint="eastAsia"/>
          <w:bCs/>
          <w:color w:val="000000"/>
          <w:szCs w:val="21"/>
        </w:rPr>
        <w:t>教授高级管理人员如何成为更有效的领导者，这些公司包括斯巴鲁、</w:t>
      </w:r>
      <w:r w:rsidRPr="00B52176">
        <w:rPr>
          <w:rFonts w:hint="eastAsia"/>
          <w:bCs/>
          <w:color w:val="000000"/>
          <w:szCs w:val="21"/>
        </w:rPr>
        <w:t>普</w:t>
      </w:r>
      <w:proofErr w:type="gramStart"/>
      <w:r w:rsidRPr="00B52176">
        <w:rPr>
          <w:rFonts w:hint="eastAsia"/>
          <w:bCs/>
          <w:color w:val="000000"/>
          <w:szCs w:val="21"/>
        </w:rPr>
        <w:t>徕仕</w:t>
      </w:r>
      <w:proofErr w:type="gramEnd"/>
      <w:r w:rsidRPr="00B52176">
        <w:rPr>
          <w:rFonts w:hint="eastAsia"/>
          <w:bCs/>
          <w:color w:val="000000"/>
          <w:szCs w:val="21"/>
        </w:rPr>
        <w:t>、英国国家电力供应公司</w:t>
      </w:r>
      <w:r>
        <w:rPr>
          <w:rFonts w:hint="eastAsia"/>
          <w:bCs/>
          <w:color w:val="000000"/>
          <w:szCs w:val="21"/>
        </w:rPr>
        <w:t>（</w:t>
      </w:r>
      <w:r w:rsidRPr="00B52176">
        <w:rPr>
          <w:bCs/>
          <w:color w:val="000000"/>
          <w:szCs w:val="21"/>
        </w:rPr>
        <w:t>National Grid</w:t>
      </w:r>
      <w:r>
        <w:rPr>
          <w:rFonts w:hint="eastAsia"/>
          <w:bCs/>
          <w:color w:val="000000"/>
          <w:szCs w:val="21"/>
        </w:rPr>
        <w:t>）</w:t>
      </w:r>
      <w:r w:rsidRPr="00B52176">
        <w:rPr>
          <w:rFonts w:hint="eastAsia"/>
          <w:bCs/>
          <w:color w:val="000000"/>
          <w:szCs w:val="21"/>
        </w:rPr>
        <w:t>、嘉德</w:t>
      </w:r>
      <w:proofErr w:type="gramStart"/>
      <w:r w:rsidRPr="00B52176">
        <w:rPr>
          <w:rFonts w:hint="eastAsia"/>
          <w:bCs/>
          <w:color w:val="000000"/>
          <w:szCs w:val="21"/>
        </w:rPr>
        <w:t>诺健康</w:t>
      </w:r>
      <w:proofErr w:type="gramEnd"/>
      <w:r w:rsidRPr="00B52176">
        <w:rPr>
          <w:rFonts w:hint="eastAsia"/>
          <w:bCs/>
          <w:color w:val="000000"/>
          <w:szCs w:val="21"/>
        </w:rPr>
        <w:t>集团</w:t>
      </w:r>
      <w:r>
        <w:rPr>
          <w:rFonts w:hint="eastAsia"/>
          <w:bCs/>
          <w:color w:val="000000"/>
          <w:szCs w:val="21"/>
        </w:rPr>
        <w:t>（</w:t>
      </w:r>
      <w:r w:rsidRPr="00B52176">
        <w:rPr>
          <w:rFonts w:hint="eastAsia"/>
          <w:bCs/>
          <w:color w:val="000000"/>
          <w:szCs w:val="21"/>
        </w:rPr>
        <w:t>Cardinal Health</w:t>
      </w:r>
      <w:r>
        <w:rPr>
          <w:rFonts w:hint="eastAsia"/>
          <w:bCs/>
          <w:color w:val="000000"/>
          <w:szCs w:val="21"/>
        </w:rPr>
        <w:t>）</w:t>
      </w:r>
      <w:r w:rsidRPr="00B52176">
        <w:rPr>
          <w:rFonts w:hint="eastAsia"/>
          <w:bCs/>
          <w:color w:val="000000"/>
          <w:szCs w:val="21"/>
        </w:rPr>
        <w:t>、田纳西河流域管理局</w:t>
      </w:r>
      <w:r w:rsidRPr="00B52176">
        <w:rPr>
          <w:rFonts w:hint="eastAsia"/>
          <w:bCs/>
          <w:color w:val="000000"/>
          <w:szCs w:val="21"/>
        </w:rPr>
        <w:t xml:space="preserve"> </w:t>
      </w:r>
      <w:r w:rsidRPr="00B52176">
        <w:rPr>
          <w:rFonts w:hint="eastAsia"/>
          <w:bCs/>
          <w:color w:val="000000"/>
          <w:szCs w:val="21"/>
        </w:rPr>
        <w:t>（</w:t>
      </w:r>
      <w:r w:rsidRPr="00B52176">
        <w:rPr>
          <w:rFonts w:hint="eastAsia"/>
          <w:bCs/>
          <w:color w:val="000000"/>
          <w:szCs w:val="21"/>
        </w:rPr>
        <w:t>Tennessee Valley Authority</w:t>
      </w:r>
      <w:r w:rsidRPr="00B52176">
        <w:rPr>
          <w:rFonts w:hint="eastAsia"/>
          <w:bCs/>
          <w:color w:val="000000"/>
          <w:szCs w:val="21"/>
        </w:rPr>
        <w:t>）、</w:t>
      </w:r>
      <w:r w:rsidRPr="00B52176">
        <w:rPr>
          <w:rFonts w:hint="eastAsia"/>
          <w:bCs/>
          <w:color w:val="000000"/>
          <w:szCs w:val="21"/>
        </w:rPr>
        <w:t>美国航空航天局</w:t>
      </w:r>
      <w:r w:rsidRPr="00B52176">
        <w:rPr>
          <w:rFonts w:hint="eastAsia"/>
          <w:bCs/>
          <w:color w:val="000000"/>
          <w:szCs w:val="21"/>
        </w:rPr>
        <w:t>和</w:t>
      </w:r>
      <w:r w:rsidRPr="00130D51">
        <w:rPr>
          <w:rFonts w:hint="eastAsia"/>
          <w:bCs/>
          <w:color w:val="000000"/>
          <w:szCs w:val="21"/>
        </w:rPr>
        <w:t>美国联合特种部队大学</w:t>
      </w:r>
      <w:r w:rsidRPr="00B52176">
        <w:rPr>
          <w:rFonts w:hint="eastAsia"/>
          <w:bCs/>
          <w:color w:val="000000"/>
          <w:szCs w:val="21"/>
        </w:rPr>
        <w:t>。</w:t>
      </w:r>
      <w:proofErr w:type="gramStart"/>
      <w:r w:rsidR="0040225A" w:rsidRPr="0040225A">
        <w:rPr>
          <w:rFonts w:hint="eastAsia"/>
          <w:bCs/>
          <w:color w:val="000000"/>
          <w:szCs w:val="21"/>
        </w:rPr>
        <w:t>凯茜</w:t>
      </w:r>
      <w:proofErr w:type="gramEnd"/>
      <w:r w:rsidR="0040225A" w:rsidRPr="0040225A">
        <w:rPr>
          <w:rFonts w:hint="eastAsia"/>
          <w:bCs/>
          <w:color w:val="000000"/>
          <w:szCs w:val="21"/>
        </w:rPr>
        <w:t>撰写了《甩掉琼斯，发现你的家庭：如何在少于两份收入的情况下茁壮成长》（</w:t>
      </w:r>
      <w:r w:rsidR="0040225A" w:rsidRPr="0040225A">
        <w:rPr>
          <w:rFonts w:hint="eastAsia"/>
          <w:bCs/>
          <w:i/>
          <w:color w:val="000000"/>
          <w:szCs w:val="21"/>
        </w:rPr>
        <w:t>Ditch the Joneses, Discover your Family: How to Thrive on Less than Two Incomes</w:t>
      </w:r>
      <w:r w:rsidR="0040225A" w:rsidRPr="0040225A">
        <w:rPr>
          <w:rFonts w:hint="eastAsia"/>
          <w:bCs/>
          <w:color w:val="000000"/>
          <w:szCs w:val="21"/>
        </w:rPr>
        <w:t>）一书。</w:t>
      </w:r>
      <w:r w:rsidRPr="00B52176">
        <w:rPr>
          <w:rFonts w:hint="eastAsia"/>
          <w:bCs/>
          <w:color w:val="000000"/>
          <w:szCs w:val="21"/>
        </w:rPr>
        <w:t>乔纳森撰写了《管理你的老板》</w:t>
      </w:r>
      <w:r>
        <w:rPr>
          <w:rFonts w:hint="eastAsia"/>
          <w:bCs/>
          <w:color w:val="000000"/>
          <w:szCs w:val="21"/>
        </w:rPr>
        <w:t>（</w:t>
      </w:r>
      <w:r w:rsidRPr="00B52176">
        <w:rPr>
          <w:bCs/>
          <w:i/>
          <w:color w:val="000000"/>
          <w:szCs w:val="21"/>
        </w:rPr>
        <w:t>Manage your Boss</w:t>
      </w:r>
      <w:r>
        <w:rPr>
          <w:rFonts w:hint="eastAsia"/>
          <w:bCs/>
          <w:color w:val="000000"/>
          <w:szCs w:val="21"/>
        </w:rPr>
        <w:t>）</w:t>
      </w:r>
      <w:r w:rsidRPr="00B52176">
        <w:rPr>
          <w:rFonts w:hint="eastAsia"/>
          <w:bCs/>
          <w:color w:val="000000"/>
          <w:szCs w:val="21"/>
        </w:rPr>
        <w:t>一书，并与人合著了《多一些闪电，少一些雷鸣：</w:t>
      </w:r>
      <w:r w:rsidRPr="00B52176">
        <w:rPr>
          <w:rFonts w:hint="eastAsia"/>
          <w:bCs/>
          <w:color w:val="000000"/>
          <w:szCs w:val="21"/>
        </w:rPr>
        <w:t xml:space="preserve"> </w:t>
      </w:r>
      <w:r w:rsidRPr="00B52176">
        <w:rPr>
          <w:rFonts w:hint="eastAsia"/>
          <w:bCs/>
          <w:color w:val="000000"/>
          <w:szCs w:val="21"/>
        </w:rPr>
        <w:t>如何激发创新团队的活力》</w:t>
      </w:r>
      <w:r>
        <w:rPr>
          <w:rFonts w:hint="eastAsia"/>
          <w:bCs/>
          <w:color w:val="000000"/>
          <w:szCs w:val="21"/>
        </w:rPr>
        <w:t>（</w:t>
      </w:r>
      <w:r w:rsidRPr="00B52176">
        <w:rPr>
          <w:bCs/>
          <w:i/>
          <w:color w:val="000000"/>
          <w:szCs w:val="21"/>
        </w:rPr>
        <w:t>More Lightning, Less Thunder: How to Energize Innovation Teams</w:t>
      </w:r>
      <w:r>
        <w:rPr>
          <w:rFonts w:hint="eastAsia"/>
          <w:bCs/>
          <w:color w:val="000000"/>
          <w:szCs w:val="21"/>
        </w:rPr>
        <w:t>）</w:t>
      </w:r>
      <w:r w:rsidRPr="00B52176">
        <w:rPr>
          <w:rFonts w:hint="eastAsia"/>
          <w:bCs/>
          <w:color w:val="000000"/>
          <w:szCs w:val="21"/>
        </w:rPr>
        <w:t>，以及与戴尔·卡耐基联合公司合著的三本书：</w:t>
      </w:r>
      <w:r>
        <w:rPr>
          <w:rFonts w:hint="eastAsia"/>
          <w:bCs/>
          <w:color w:val="000000"/>
          <w:szCs w:val="21"/>
        </w:rPr>
        <w:t>《</w:t>
      </w:r>
      <w:r w:rsidRPr="00B52176">
        <w:rPr>
          <w:rFonts w:hint="eastAsia"/>
          <w:bCs/>
          <w:color w:val="000000"/>
          <w:szCs w:val="21"/>
        </w:rPr>
        <w:t>领导</w:t>
      </w:r>
      <w:r w:rsidR="0040225A">
        <w:rPr>
          <w:rFonts w:hint="eastAsia"/>
          <w:bCs/>
          <w:color w:val="000000"/>
          <w:szCs w:val="21"/>
        </w:rPr>
        <w:t>！</w:t>
      </w:r>
      <w:r w:rsidRPr="00B52176">
        <w:rPr>
          <w:rFonts w:hint="eastAsia"/>
          <w:bCs/>
          <w:color w:val="000000"/>
          <w:szCs w:val="21"/>
        </w:rPr>
        <w:t>：如何打造高绩效团队</w:t>
      </w:r>
      <w:r>
        <w:rPr>
          <w:rFonts w:hint="eastAsia"/>
          <w:bCs/>
          <w:color w:val="000000"/>
          <w:szCs w:val="21"/>
        </w:rPr>
        <w:t>》（</w:t>
      </w:r>
      <w:r w:rsidRPr="00B52176">
        <w:rPr>
          <w:bCs/>
          <w:i/>
          <w:color w:val="000000"/>
          <w:szCs w:val="21"/>
        </w:rPr>
        <w:t>Lead</w:t>
      </w:r>
      <w:r w:rsidR="0040225A">
        <w:rPr>
          <w:bCs/>
          <w:i/>
          <w:color w:val="000000"/>
          <w:szCs w:val="21"/>
        </w:rPr>
        <w:t>!</w:t>
      </w:r>
      <w:r w:rsidRPr="00B52176">
        <w:rPr>
          <w:bCs/>
          <w:i/>
          <w:color w:val="000000"/>
          <w:szCs w:val="21"/>
        </w:rPr>
        <w:t>: How to Build a High Performing Team</w:t>
      </w:r>
      <w:r>
        <w:rPr>
          <w:rFonts w:hint="eastAsia"/>
          <w:bCs/>
          <w:color w:val="000000"/>
          <w:szCs w:val="21"/>
        </w:rPr>
        <w:t>）</w:t>
      </w:r>
      <w:r w:rsidRPr="00B52176">
        <w:rPr>
          <w:rFonts w:hint="eastAsia"/>
          <w:bCs/>
          <w:color w:val="000000"/>
          <w:szCs w:val="21"/>
        </w:rPr>
        <w:t>、《</w:t>
      </w:r>
      <w:r w:rsidR="0040225A" w:rsidRPr="0040225A">
        <w:rPr>
          <w:rFonts w:hint="eastAsia"/>
          <w:bCs/>
          <w:color w:val="000000"/>
          <w:szCs w:val="21"/>
        </w:rPr>
        <w:t>说！：克服公共演讲的恐惧</w:t>
      </w:r>
      <w:r w:rsidRPr="00B52176">
        <w:rPr>
          <w:rFonts w:hint="eastAsia"/>
          <w:bCs/>
          <w:color w:val="000000"/>
          <w:szCs w:val="21"/>
        </w:rPr>
        <w:t>》</w:t>
      </w:r>
      <w:r w:rsidR="0040225A">
        <w:rPr>
          <w:rFonts w:hint="eastAsia"/>
          <w:bCs/>
          <w:color w:val="000000"/>
          <w:szCs w:val="21"/>
        </w:rPr>
        <w:t>（</w:t>
      </w:r>
      <w:r w:rsidR="0040225A" w:rsidRPr="0040225A">
        <w:rPr>
          <w:bCs/>
          <w:i/>
          <w:color w:val="000000"/>
          <w:szCs w:val="21"/>
        </w:rPr>
        <w:t>Speak</w:t>
      </w:r>
      <w:r w:rsidR="0040225A">
        <w:rPr>
          <w:rFonts w:hint="eastAsia"/>
          <w:bCs/>
          <w:i/>
          <w:color w:val="000000"/>
          <w:szCs w:val="21"/>
        </w:rPr>
        <w:t>!</w:t>
      </w:r>
      <w:r w:rsidR="0040225A" w:rsidRPr="0040225A">
        <w:rPr>
          <w:bCs/>
          <w:i/>
          <w:color w:val="000000"/>
          <w:szCs w:val="21"/>
        </w:rPr>
        <w:t>: How to Overcome the Fear and Horror of Public Speaking</w:t>
      </w:r>
      <w:r w:rsidR="0040225A">
        <w:rPr>
          <w:rFonts w:hint="eastAsia"/>
          <w:bCs/>
          <w:color w:val="000000"/>
          <w:szCs w:val="21"/>
        </w:rPr>
        <w:t>）</w:t>
      </w:r>
      <w:r w:rsidRPr="00B52176">
        <w:rPr>
          <w:rFonts w:hint="eastAsia"/>
          <w:bCs/>
          <w:color w:val="000000"/>
          <w:szCs w:val="21"/>
        </w:rPr>
        <w:t>、</w:t>
      </w:r>
      <w:r w:rsidR="0040225A" w:rsidRPr="0040225A">
        <w:rPr>
          <w:rFonts w:hint="eastAsia"/>
          <w:bCs/>
          <w:color w:val="000000"/>
          <w:szCs w:val="21"/>
        </w:rPr>
        <w:t>《连接！：如何建立起基于信任的关系》</w:t>
      </w:r>
      <w:r w:rsidR="0040225A">
        <w:rPr>
          <w:rFonts w:hint="eastAsia"/>
          <w:bCs/>
          <w:color w:val="000000"/>
          <w:szCs w:val="21"/>
        </w:rPr>
        <w:t>（</w:t>
      </w:r>
      <w:r w:rsidR="0040225A" w:rsidRPr="0040225A">
        <w:rPr>
          <w:bCs/>
          <w:i/>
          <w:color w:val="000000"/>
          <w:szCs w:val="21"/>
        </w:rPr>
        <w:t>Connect!: How to Build Trust Based Relationships</w:t>
      </w:r>
      <w:r w:rsidR="0040225A">
        <w:rPr>
          <w:rFonts w:hint="eastAsia"/>
          <w:bCs/>
          <w:color w:val="000000"/>
          <w:szCs w:val="21"/>
        </w:rPr>
        <w:t>）</w:t>
      </w:r>
      <w:r w:rsidRPr="00B52176">
        <w:rPr>
          <w:rFonts w:hint="eastAsia"/>
          <w:bCs/>
          <w:color w:val="000000"/>
          <w:szCs w:val="21"/>
        </w:rPr>
        <w:t>。</w:t>
      </w:r>
    </w:p>
    <w:p w:rsidR="00206123" w:rsidRPr="00B52176" w:rsidRDefault="00206123" w:rsidP="00206123">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F0" w:rsidRDefault="00FB10F0">
      <w:r>
        <w:separator/>
      </w:r>
    </w:p>
  </w:endnote>
  <w:endnote w:type="continuationSeparator" w:id="0">
    <w:p w:rsidR="00FB10F0" w:rsidRDefault="00FB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ingFang SC">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F0" w:rsidRDefault="00FB10F0">
      <w:r>
        <w:separator/>
      </w:r>
    </w:p>
  </w:footnote>
  <w:footnote w:type="continuationSeparator" w:id="0">
    <w:p w:rsidR="00FB10F0" w:rsidRDefault="00FB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6D56A9"/>
    <w:multiLevelType w:val="hybridMultilevel"/>
    <w:tmpl w:val="D44E3B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0"/>
  </w:num>
  <w:num w:numId="36">
    <w:abstractNumId w:val="17"/>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0D51"/>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225A"/>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748D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176"/>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10F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0392210">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14734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6838544">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0212067">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5899387">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3A65-7294-4780-BA24-051B6AA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388</Words>
  <Characters>2213</Characters>
  <Application>Microsoft Office Word</Application>
  <DocSecurity>0</DocSecurity>
  <Lines>18</Lines>
  <Paragraphs>5</Paragraphs>
  <ScaleCrop>false</ScaleCrop>
  <Company>2ndSpAcE</Company>
  <LinksUpToDate>false</LinksUpToDate>
  <CharactersWithSpaces>2596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2024-05-29T03:36:00Z</dcterms:created>
  <dcterms:modified xsi:type="dcterms:W3CDTF">2024-05-29T04:05:00Z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