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B00D8" w14:textId="77777777" w:rsidR="00BF0234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</w:rPr>
      </w:pPr>
      <w:bookmarkStart w:id="0" w:name="OLE_LINK3"/>
      <w:bookmarkStart w:id="1" w:name="OLE_LINK2"/>
      <w:r>
        <w:rPr>
          <w:b/>
          <w:kern w:val="0"/>
          <w:sz w:val="36"/>
          <w:szCs w:val="36"/>
        </w:rPr>
        <w:t>意大利的周国平与阿兰</w:t>
      </w:r>
      <w:r>
        <w:rPr>
          <w:b/>
          <w:kern w:val="0"/>
          <w:sz w:val="36"/>
          <w:szCs w:val="36"/>
        </w:rPr>
        <w:t>·</w:t>
      </w:r>
      <w:r>
        <w:rPr>
          <w:b/>
          <w:kern w:val="0"/>
          <w:sz w:val="36"/>
          <w:szCs w:val="36"/>
        </w:rPr>
        <w:t>德波顿</w:t>
      </w:r>
    </w:p>
    <w:p w14:paraId="46CBFD90" w14:textId="77777777" w:rsidR="00BF0234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</w:rPr>
      </w:pPr>
      <w:r>
        <w:rPr>
          <w:b/>
          <w:kern w:val="0"/>
          <w:sz w:val="36"/>
          <w:szCs w:val="36"/>
        </w:rPr>
        <w:t>亚历山大</w:t>
      </w:r>
      <w:r>
        <w:rPr>
          <w:b/>
          <w:kern w:val="0"/>
          <w:sz w:val="36"/>
          <w:szCs w:val="36"/>
        </w:rPr>
        <w:t>·</w:t>
      </w:r>
      <w:r>
        <w:rPr>
          <w:b/>
          <w:kern w:val="0"/>
          <w:sz w:val="36"/>
          <w:szCs w:val="36"/>
        </w:rPr>
        <w:t>德阿文尼亚</w:t>
      </w:r>
    </w:p>
    <w:p w14:paraId="1ACB65C4" w14:textId="77777777" w:rsidR="00BF0234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</w:rPr>
      </w:pPr>
      <w:r>
        <w:rPr>
          <w:b/>
          <w:kern w:val="0"/>
          <w:sz w:val="36"/>
          <w:szCs w:val="36"/>
        </w:rPr>
        <w:t>（</w:t>
      </w:r>
      <w:r>
        <w:rPr>
          <w:b/>
          <w:kern w:val="0"/>
          <w:sz w:val="36"/>
          <w:szCs w:val="36"/>
        </w:rPr>
        <w:t>Alessandro D’Avenia</w:t>
      </w:r>
      <w:r>
        <w:rPr>
          <w:b/>
          <w:kern w:val="0"/>
          <w:sz w:val="36"/>
          <w:szCs w:val="36"/>
        </w:rPr>
        <w:t>）</w:t>
      </w:r>
    </w:p>
    <w:p w14:paraId="080BE2A1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000000"/>
          <w:kern w:val="0"/>
          <w:szCs w:val="21"/>
          <w:lang w:val="en-GB"/>
        </w:rPr>
      </w:pPr>
    </w:p>
    <w:p w14:paraId="4B01E679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000000"/>
          <w:kern w:val="0"/>
          <w:szCs w:val="21"/>
          <w:lang w:val="en-GB"/>
        </w:rPr>
      </w:pPr>
    </w:p>
    <w:p w14:paraId="22F37B56" w14:textId="77777777" w:rsidR="00BF0234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000000"/>
          <w:kern w:val="0"/>
          <w:szCs w:val="21"/>
          <w:lang w:val="en-GB"/>
        </w:rPr>
      </w:pPr>
      <w:r>
        <w:rPr>
          <w:b/>
          <w:bCs/>
          <w:color w:val="000000"/>
          <w:kern w:val="0"/>
          <w:szCs w:val="21"/>
          <w:lang w:val="en-GB"/>
        </w:rPr>
        <w:t>作者简介：</w:t>
      </w:r>
    </w:p>
    <w:p w14:paraId="71CF61BD" w14:textId="77777777" w:rsidR="00BF0234" w:rsidRDefault="00000000">
      <w:pPr>
        <w:widowControl/>
        <w:shd w:val="clear" w:color="auto" w:fill="FFFFFF"/>
        <w:spacing w:line="330" w:lineRule="atLeast"/>
        <w:jc w:val="center"/>
        <w:rPr>
          <w:b/>
          <w:color w:val="FF0000"/>
          <w:kern w:val="0"/>
          <w:szCs w:val="21"/>
        </w:rPr>
      </w:pPr>
      <w:r>
        <w:rPr>
          <w:b/>
          <w:color w:val="FF0000"/>
          <w:kern w:val="0"/>
          <w:szCs w:val="21"/>
          <w:shd w:val="clear" w:color="auto" w:fill="FFFFFF"/>
        </w:rPr>
        <w:t>作品在意大利</w:t>
      </w:r>
      <w:r>
        <w:rPr>
          <w:rFonts w:hint="eastAsia"/>
          <w:b/>
          <w:color w:val="FF0000"/>
          <w:kern w:val="0"/>
          <w:szCs w:val="21"/>
          <w:shd w:val="clear" w:color="auto" w:fill="FFFFFF"/>
        </w:rPr>
        <w:t>本土</w:t>
      </w:r>
      <w:r>
        <w:rPr>
          <w:b/>
          <w:color w:val="FF0000"/>
          <w:kern w:val="0"/>
          <w:szCs w:val="21"/>
          <w:shd w:val="clear" w:color="auto" w:fill="FFFFFF"/>
        </w:rPr>
        <w:t>销售超过</w:t>
      </w:r>
      <w:r>
        <w:rPr>
          <w:rFonts w:hint="eastAsia"/>
          <w:b/>
          <w:color w:val="FF0000"/>
          <w:kern w:val="0"/>
          <w:szCs w:val="21"/>
          <w:shd w:val="clear" w:color="auto" w:fill="FFFFFF"/>
        </w:rPr>
        <w:t>25</w:t>
      </w:r>
      <w:r>
        <w:rPr>
          <w:b/>
          <w:color w:val="FF0000"/>
          <w:kern w:val="0"/>
          <w:szCs w:val="21"/>
          <w:shd w:val="clear" w:color="auto" w:fill="FFFFFF"/>
        </w:rPr>
        <w:t>0</w:t>
      </w:r>
      <w:r>
        <w:rPr>
          <w:b/>
          <w:color w:val="FF0000"/>
          <w:kern w:val="0"/>
          <w:szCs w:val="21"/>
          <w:shd w:val="clear" w:color="auto" w:fill="FFFFFF"/>
        </w:rPr>
        <w:t>万册</w:t>
      </w:r>
    </w:p>
    <w:p w14:paraId="3BE58526" w14:textId="77777777" w:rsidR="00BF0234" w:rsidRDefault="00000000">
      <w:pPr>
        <w:widowControl/>
        <w:shd w:val="clear" w:color="auto" w:fill="FFFFFF"/>
        <w:spacing w:line="330" w:lineRule="atLeast"/>
        <w:jc w:val="center"/>
        <w:rPr>
          <w:b/>
          <w:color w:val="FF0000"/>
          <w:kern w:val="0"/>
          <w:szCs w:val="21"/>
        </w:rPr>
      </w:pPr>
      <w:r>
        <w:rPr>
          <w:b/>
          <w:color w:val="FF0000"/>
          <w:kern w:val="0"/>
          <w:szCs w:val="21"/>
          <w:shd w:val="clear" w:color="auto" w:fill="FFFFFF"/>
        </w:rPr>
        <w:t>两部小说作品</w:t>
      </w:r>
      <w:r>
        <w:rPr>
          <w:b/>
          <w:color w:val="FF0000"/>
          <w:kern w:val="0"/>
          <w:szCs w:val="21"/>
          <w:shd w:val="clear" w:color="auto" w:fill="FFFFFF"/>
        </w:rPr>
        <w:t>3</w:t>
      </w:r>
      <w:r>
        <w:rPr>
          <w:b/>
          <w:color w:val="FF0000"/>
          <w:kern w:val="0"/>
          <w:szCs w:val="21"/>
          <w:shd w:val="clear" w:color="auto" w:fill="FFFFFF"/>
        </w:rPr>
        <w:t>年间一直高居意大利虚构类畅销榜单前十位</w:t>
      </w:r>
    </w:p>
    <w:p w14:paraId="6F31D573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000000"/>
          <w:kern w:val="0"/>
          <w:szCs w:val="21"/>
        </w:rPr>
      </w:pPr>
    </w:p>
    <w:p w14:paraId="65D68407" w14:textId="44BE9B83" w:rsidR="00BF0234" w:rsidRDefault="00A277A7">
      <w:pPr>
        <w:tabs>
          <w:tab w:val="left" w:pos="341"/>
          <w:tab w:val="left" w:pos="5235"/>
        </w:tabs>
        <w:ind w:firstLine="450"/>
        <w:rPr>
          <w:color w:val="000000"/>
          <w:szCs w:val="21"/>
          <w:shd w:val="clear" w:color="auto" w:fill="FFFFFF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0288" behindDoc="0" locked="0" layoutInCell="1" allowOverlap="1" wp14:anchorId="25557C87" wp14:editId="639F2094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2116455" cy="1621790"/>
            <wp:effectExtent l="0" t="0" r="0" b="0"/>
            <wp:wrapSquare wrapText="bothSides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IMG_2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" r="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Cs w:val="21"/>
          <w:shd w:val="clear" w:color="auto" w:fill="FFFFFF"/>
        </w:rPr>
        <w:t>亚历山德罗</w:t>
      </w:r>
      <w:r>
        <w:rPr>
          <w:b/>
          <w:bCs/>
          <w:color w:val="000000"/>
          <w:szCs w:val="21"/>
          <w:shd w:val="clear" w:color="auto" w:fill="FFFFFF"/>
        </w:rPr>
        <w:t>·</w:t>
      </w:r>
      <w:r>
        <w:rPr>
          <w:b/>
          <w:bCs/>
          <w:color w:val="000000"/>
          <w:szCs w:val="21"/>
          <w:shd w:val="clear" w:color="auto" w:fill="FFFFFF"/>
        </w:rPr>
        <w:t>达维尼亚（</w:t>
      </w:r>
      <w:r>
        <w:rPr>
          <w:b/>
          <w:bCs/>
          <w:color w:val="000000"/>
          <w:szCs w:val="21"/>
          <w:shd w:val="clear" w:color="auto" w:fill="FFFFFF"/>
        </w:rPr>
        <w:t xml:space="preserve">Alessandro </w:t>
      </w:r>
      <w:proofErr w:type="spellStart"/>
      <w:r>
        <w:rPr>
          <w:b/>
          <w:bCs/>
          <w:color w:val="000000"/>
          <w:szCs w:val="21"/>
          <w:shd w:val="clear" w:color="auto" w:fill="FFFFFF"/>
        </w:rPr>
        <w:t>D</w:t>
      </w:r>
      <w:proofErr w:type="gramStart"/>
      <w:r>
        <w:rPr>
          <w:b/>
          <w:bCs/>
          <w:color w:val="000000"/>
          <w:szCs w:val="21"/>
          <w:shd w:val="clear" w:color="auto" w:fill="FFFFFF"/>
        </w:rPr>
        <w:t>’</w:t>
      </w:r>
      <w:proofErr w:type="gramEnd"/>
      <w:r>
        <w:rPr>
          <w:b/>
          <w:bCs/>
          <w:color w:val="000000"/>
          <w:szCs w:val="21"/>
          <w:shd w:val="clear" w:color="auto" w:fill="FFFFFF"/>
        </w:rPr>
        <w:t>Avenia</w:t>
      </w:r>
      <w:proofErr w:type="spellEnd"/>
      <w:r>
        <w:rPr>
          <w:b/>
          <w:bCs/>
          <w:color w:val="000000"/>
          <w:szCs w:val="21"/>
          <w:shd w:val="clear" w:color="auto" w:fill="FFFFFF"/>
        </w:rPr>
        <w:t>）</w:t>
      </w:r>
      <w:r>
        <w:rPr>
          <w:color w:val="000000"/>
          <w:szCs w:val="21"/>
          <w:shd w:val="clear" w:color="auto" w:fill="FFFFFF"/>
        </w:rPr>
        <w:t>，古典文学博士。他在意大利米兰的一所高中教授古希腊文、拉丁文及文学课程。他的小说处女作</w:t>
      </w:r>
      <w:r>
        <w:rPr>
          <w:color w:val="000000"/>
          <w:szCs w:val="21"/>
          <w:shd w:val="clear" w:color="auto" w:fill="FFFFFF"/>
        </w:rPr>
        <w:t>——</w:t>
      </w:r>
      <w:r>
        <w:rPr>
          <w:color w:val="000000"/>
          <w:szCs w:val="21"/>
          <w:shd w:val="clear" w:color="auto" w:fill="FFFFFF"/>
        </w:rPr>
        <w:t>《白青春，红恋人》（</w:t>
      </w:r>
      <w:r>
        <w:rPr>
          <w:bCs/>
          <w:color w:val="000000"/>
          <w:szCs w:val="21"/>
        </w:rPr>
        <w:t>BIANCA COME IL LATTE ROSSA COME IL SANGUE</w:t>
      </w:r>
      <w:r>
        <w:rPr>
          <w:color w:val="000000"/>
          <w:szCs w:val="21"/>
          <w:shd w:val="clear" w:color="auto" w:fill="FFFFFF"/>
        </w:rPr>
        <w:t>）于</w:t>
      </w:r>
      <w:r>
        <w:rPr>
          <w:color w:val="000000"/>
          <w:szCs w:val="21"/>
          <w:shd w:val="clear" w:color="auto" w:fill="FFFFFF"/>
        </w:rPr>
        <w:t>2010</w:t>
      </w:r>
      <w:r>
        <w:rPr>
          <w:color w:val="000000"/>
          <w:szCs w:val="21"/>
          <w:shd w:val="clear" w:color="auto" w:fill="FFFFFF"/>
        </w:rPr>
        <w:t>年出版，翻译成</w:t>
      </w:r>
      <w:r>
        <w:rPr>
          <w:color w:val="000000"/>
          <w:szCs w:val="21"/>
          <w:shd w:val="clear" w:color="auto" w:fill="FFFFFF"/>
        </w:rPr>
        <w:t>21</w:t>
      </w:r>
      <w:r>
        <w:rPr>
          <w:color w:val="000000"/>
          <w:szCs w:val="21"/>
          <w:shd w:val="clear" w:color="auto" w:fill="FFFFFF"/>
        </w:rPr>
        <w:t>种语言，意大利销量超</w:t>
      </w:r>
      <w:r>
        <w:rPr>
          <w:color w:val="000000"/>
          <w:szCs w:val="21"/>
          <w:shd w:val="clear" w:color="auto" w:fill="FFFFFF"/>
        </w:rPr>
        <w:t>100</w:t>
      </w:r>
      <w:r>
        <w:rPr>
          <w:color w:val="000000"/>
          <w:szCs w:val="21"/>
          <w:shd w:val="clear" w:color="auto" w:fill="FFFFFF"/>
        </w:rPr>
        <w:t>万册，</w:t>
      </w:r>
      <w:r>
        <w:rPr>
          <w:color w:val="000000"/>
          <w:szCs w:val="21"/>
          <w:shd w:val="clear" w:color="auto" w:fill="FFFFFF"/>
        </w:rPr>
        <w:t>2012</w:t>
      </w:r>
      <w:r>
        <w:rPr>
          <w:color w:val="000000"/>
          <w:szCs w:val="21"/>
          <w:shd w:val="clear" w:color="auto" w:fill="FFFFFF"/>
        </w:rPr>
        <w:t>年同名改编电影上映。</w:t>
      </w:r>
      <w:r>
        <w:rPr>
          <w:color w:val="000000"/>
          <w:szCs w:val="21"/>
          <w:shd w:val="clear" w:color="auto" w:fill="FFFFFF"/>
        </w:rPr>
        <w:t>2011</w:t>
      </w:r>
      <w:r>
        <w:rPr>
          <w:color w:val="000000"/>
          <w:szCs w:val="21"/>
          <w:shd w:val="clear" w:color="auto" w:fill="FFFFFF"/>
        </w:rPr>
        <w:t>年，蒙达多利出版社出版了他的第二部小说《无人知晓》（</w:t>
      </w:r>
      <w:proofErr w:type="spellStart"/>
      <w:r>
        <w:rPr>
          <w:i/>
          <w:iCs/>
          <w:color w:val="000000"/>
          <w:szCs w:val="21"/>
          <w:shd w:val="clear" w:color="auto" w:fill="FFFFFF"/>
        </w:rPr>
        <w:t>Cose</w:t>
      </w:r>
      <w:proofErr w:type="spellEnd"/>
      <w:r>
        <w:rPr>
          <w:i/>
          <w:iCs/>
          <w:color w:val="000000"/>
          <w:szCs w:val="21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Cs w:val="21"/>
          <w:shd w:val="clear" w:color="auto" w:fill="FFFFFF"/>
        </w:rPr>
        <w:t>che</w:t>
      </w:r>
      <w:proofErr w:type="spellEnd"/>
      <w:r>
        <w:rPr>
          <w:i/>
          <w:iCs/>
          <w:color w:val="000000"/>
          <w:szCs w:val="21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Cs w:val="21"/>
          <w:shd w:val="clear" w:color="auto" w:fill="FFFFFF"/>
        </w:rPr>
        <w:t>nessuno</w:t>
      </w:r>
      <w:proofErr w:type="spellEnd"/>
      <w:r>
        <w:rPr>
          <w:i/>
          <w:iCs/>
          <w:color w:val="000000"/>
          <w:szCs w:val="21"/>
          <w:shd w:val="clear" w:color="auto" w:fill="FFFFFF"/>
        </w:rPr>
        <w:t xml:space="preserve"> </w:t>
      </w:r>
      <w:proofErr w:type="spellStart"/>
      <w:r>
        <w:rPr>
          <w:i/>
          <w:iCs/>
          <w:color w:val="000000"/>
          <w:szCs w:val="21"/>
          <w:shd w:val="clear" w:color="auto" w:fill="FFFFFF"/>
        </w:rPr>
        <w:t>sa</w:t>
      </w:r>
      <w:proofErr w:type="spellEnd"/>
      <w:r>
        <w:rPr>
          <w:color w:val="000000"/>
          <w:szCs w:val="21"/>
          <w:shd w:val="clear" w:color="auto" w:fill="FFFFFF"/>
        </w:rPr>
        <w:t>）。</w:t>
      </w:r>
      <w:r>
        <w:rPr>
          <w:color w:val="000000"/>
          <w:szCs w:val="21"/>
          <w:shd w:val="clear" w:color="auto" w:fill="FFFFFF"/>
        </w:rPr>
        <w:t>3</w:t>
      </w:r>
      <w:r>
        <w:rPr>
          <w:color w:val="000000"/>
          <w:szCs w:val="21"/>
          <w:shd w:val="clear" w:color="auto" w:fill="FFFFFF"/>
        </w:rPr>
        <w:t>年间，这两部小说作品一直高居意大利虚构类畅销榜单前十位。</w:t>
      </w:r>
    </w:p>
    <w:p w14:paraId="7193E611" w14:textId="77777777" w:rsidR="00BF0234" w:rsidRDefault="00BF0234">
      <w:pPr>
        <w:tabs>
          <w:tab w:val="left" w:pos="341"/>
          <w:tab w:val="left" w:pos="5235"/>
        </w:tabs>
        <w:ind w:firstLine="450"/>
        <w:rPr>
          <w:color w:val="000000"/>
          <w:szCs w:val="21"/>
          <w:shd w:val="clear" w:color="auto" w:fill="FFFFFF"/>
        </w:rPr>
      </w:pPr>
    </w:p>
    <w:p w14:paraId="51EE1F19" w14:textId="77777777" w:rsidR="00BF0234" w:rsidRDefault="00000000">
      <w:pPr>
        <w:tabs>
          <w:tab w:val="left" w:pos="341"/>
          <w:tab w:val="left" w:pos="5235"/>
        </w:tabs>
        <w:ind w:firstLine="450"/>
        <w:rPr>
          <w:color w:val="000000"/>
          <w:szCs w:val="21"/>
          <w:shd w:val="clear" w:color="auto" w:fill="FFFFFF"/>
        </w:rPr>
      </w:pPr>
      <w:r>
        <w:rPr>
          <w:color w:val="000000"/>
          <w:szCs w:val="21"/>
          <w:shd w:val="clear" w:color="auto" w:fill="FFFFFF"/>
        </w:rPr>
        <w:t>2014</w:t>
      </w:r>
      <w:r>
        <w:rPr>
          <w:color w:val="000000"/>
          <w:szCs w:val="21"/>
          <w:shd w:val="clear" w:color="auto" w:fill="FFFFFF"/>
        </w:rPr>
        <w:t>年</w:t>
      </w:r>
      <w:r>
        <w:rPr>
          <w:color w:val="000000"/>
          <w:szCs w:val="21"/>
          <w:shd w:val="clear" w:color="auto" w:fill="FFFFFF"/>
        </w:rPr>
        <w:t>10</w:t>
      </w:r>
      <w:r>
        <w:rPr>
          <w:color w:val="000000"/>
          <w:szCs w:val="21"/>
          <w:shd w:val="clear" w:color="auto" w:fill="FFFFFF"/>
        </w:rPr>
        <w:t>月，作者出版了第三部小说《此非地狱》（</w:t>
      </w:r>
      <w:r>
        <w:rPr>
          <w:bCs/>
          <w:color w:val="000000"/>
          <w:szCs w:val="21"/>
        </w:rPr>
        <w:t>CIÒ CHE INFERNO NON È</w:t>
      </w:r>
      <w:r>
        <w:rPr>
          <w:color w:val="000000"/>
          <w:szCs w:val="21"/>
          <w:shd w:val="clear" w:color="auto" w:fill="FFFFFF"/>
        </w:rPr>
        <w:t>），作品在意大利及欧洲地区延续了之前两部的热销，空降意大利畅销小说榜第二名，超越肯</w:t>
      </w:r>
      <w:r>
        <w:rPr>
          <w:color w:val="000000"/>
          <w:szCs w:val="21"/>
          <w:shd w:val="clear" w:color="auto" w:fill="FFFFFF"/>
        </w:rPr>
        <w:t>·</w:t>
      </w:r>
      <w:r>
        <w:rPr>
          <w:color w:val="000000"/>
          <w:szCs w:val="21"/>
          <w:shd w:val="clear" w:color="auto" w:fill="FFFFFF"/>
        </w:rPr>
        <w:t>福勒特的《圣殿春秋》以及约翰</w:t>
      </w:r>
      <w:r>
        <w:rPr>
          <w:color w:val="000000"/>
          <w:szCs w:val="21"/>
          <w:shd w:val="clear" w:color="auto" w:fill="FFFFFF"/>
        </w:rPr>
        <w:t>·</w:t>
      </w:r>
      <w:r>
        <w:rPr>
          <w:color w:val="000000"/>
          <w:szCs w:val="21"/>
          <w:shd w:val="clear" w:color="auto" w:fill="FFFFFF"/>
        </w:rPr>
        <w:t>葛林（</w:t>
      </w:r>
      <w:r>
        <w:rPr>
          <w:color w:val="000000"/>
          <w:szCs w:val="21"/>
          <w:shd w:val="clear" w:color="auto" w:fill="FFFFFF"/>
        </w:rPr>
        <w:t>John Green</w:t>
      </w:r>
      <w:r>
        <w:rPr>
          <w:color w:val="000000"/>
          <w:szCs w:val="21"/>
          <w:shd w:val="clear" w:color="auto" w:fill="FFFFFF"/>
        </w:rPr>
        <w:t>）的《星运里的错》（</w:t>
      </w:r>
      <w:r>
        <w:rPr>
          <w:color w:val="000000"/>
          <w:szCs w:val="21"/>
          <w:shd w:val="clear" w:color="auto" w:fill="FFFFFF"/>
        </w:rPr>
        <w:t>THE FAULT IN OUR STARS</w:t>
      </w:r>
      <w:r>
        <w:rPr>
          <w:color w:val="000000"/>
          <w:szCs w:val="21"/>
          <w:shd w:val="clear" w:color="auto" w:fill="FFFFFF"/>
        </w:rPr>
        <w:t>）</w:t>
      </w:r>
      <w:r>
        <w:rPr>
          <w:rFonts w:hint="eastAsia"/>
          <w:color w:val="000000"/>
          <w:szCs w:val="21"/>
          <w:shd w:val="clear" w:color="auto" w:fill="FFFFFF"/>
        </w:rPr>
        <w:t>。</w:t>
      </w:r>
    </w:p>
    <w:p w14:paraId="372BE4EA" w14:textId="77777777" w:rsidR="00BF0234" w:rsidRDefault="00BF0234">
      <w:pPr>
        <w:tabs>
          <w:tab w:val="left" w:pos="341"/>
          <w:tab w:val="left" w:pos="5235"/>
        </w:tabs>
        <w:ind w:firstLine="450"/>
        <w:rPr>
          <w:color w:val="000000"/>
          <w:szCs w:val="21"/>
          <w:shd w:val="clear" w:color="auto" w:fill="FFFFFF"/>
        </w:rPr>
      </w:pPr>
    </w:p>
    <w:p w14:paraId="29F9AEE4" w14:textId="77777777" w:rsidR="00BF0234" w:rsidRDefault="00000000">
      <w:pPr>
        <w:tabs>
          <w:tab w:val="left" w:pos="341"/>
          <w:tab w:val="left" w:pos="5235"/>
        </w:tabs>
        <w:ind w:firstLine="450"/>
        <w:rPr>
          <w:color w:val="000000"/>
          <w:szCs w:val="21"/>
          <w:shd w:val="clear" w:color="auto" w:fill="FFFFFF"/>
        </w:rPr>
      </w:pPr>
      <w:r>
        <w:rPr>
          <w:color w:val="000000"/>
          <w:szCs w:val="21"/>
          <w:shd w:val="clear" w:color="auto" w:fill="FFFFFF"/>
        </w:rPr>
        <w:t>如今，仅在意大利，亚历山德罗</w:t>
      </w:r>
      <w:r>
        <w:rPr>
          <w:color w:val="000000"/>
          <w:szCs w:val="21"/>
          <w:shd w:val="clear" w:color="auto" w:fill="FFFFFF"/>
        </w:rPr>
        <w:t>·</w:t>
      </w:r>
      <w:r>
        <w:rPr>
          <w:color w:val="000000"/>
          <w:szCs w:val="21"/>
          <w:shd w:val="clear" w:color="auto" w:fill="FFFFFF"/>
        </w:rPr>
        <w:t>达维尼亚的所著六部作品销量已达</w:t>
      </w:r>
      <w:r>
        <w:rPr>
          <w:color w:val="000000"/>
          <w:szCs w:val="21"/>
          <w:shd w:val="clear" w:color="auto" w:fill="FFFFFF"/>
        </w:rPr>
        <w:t>250</w:t>
      </w:r>
      <w:r>
        <w:rPr>
          <w:color w:val="000000"/>
          <w:szCs w:val="21"/>
          <w:shd w:val="clear" w:color="auto" w:fill="FFFFFF"/>
        </w:rPr>
        <w:t>万册，最近的一项调查显示，他是意大利最受欢迎的本土作家之一，哪怕是过去</w:t>
      </w:r>
      <w:r>
        <w:rPr>
          <w:color w:val="000000"/>
          <w:szCs w:val="21"/>
          <w:shd w:val="clear" w:color="auto" w:fill="FFFFFF"/>
        </w:rPr>
        <w:t>12</w:t>
      </w:r>
      <w:r>
        <w:rPr>
          <w:color w:val="000000"/>
          <w:szCs w:val="21"/>
          <w:shd w:val="clear" w:color="auto" w:fill="FFFFFF"/>
        </w:rPr>
        <w:t>个月里只读过一本书的意大利读者，读的那一本也必定出自亚历山德罗之笔。</w:t>
      </w:r>
    </w:p>
    <w:p w14:paraId="6AB7180C" w14:textId="77777777" w:rsidR="00BF0234" w:rsidRDefault="00BF0234">
      <w:pPr>
        <w:widowControl/>
        <w:shd w:val="clear" w:color="auto" w:fill="FFFFFF"/>
        <w:spacing w:line="315" w:lineRule="atLeast"/>
        <w:rPr>
          <w:b/>
          <w:bCs/>
          <w:color w:val="000000"/>
          <w:kern w:val="0"/>
          <w:szCs w:val="21"/>
        </w:rPr>
      </w:pPr>
    </w:p>
    <w:p w14:paraId="0D227F8B" w14:textId="77777777" w:rsidR="00BF0234" w:rsidRDefault="00000000">
      <w:pPr>
        <w:widowControl/>
        <w:shd w:val="clear" w:color="auto" w:fill="FFFFFF"/>
        <w:spacing w:line="315" w:lineRule="atLeast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欢迎点击下方链接，收看作者新书介绍视频：</w:t>
      </w:r>
    </w:p>
    <w:p w14:paraId="7F83C2A5" w14:textId="77777777" w:rsidR="00BF0234" w:rsidRDefault="00000000">
      <w:pPr>
        <w:widowControl/>
        <w:shd w:val="clear" w:color="auto" w:fill="FFFFFF"/>
        <w:spacing w:line="315" w:lineRule="atLeast"/>
        <w:rPr>
          <w:szCs w:val="21"/>
        </w:rPr>
      </w:pPr>
      <w:hyperlink r:id="rId7" w:history="1">
        <w:r>
          <w:rPr>
            <w:rStyle w:val="ab"/>
            <w:szCs w:val="21"/>
          </w:rPr>
          <w:t>《花名册》</w:t>
        </w:r>
        <w:r>
          <w:rPr>
            <w:rStyle w:val="ab"/>
            <w:szCs w:val="21"/>
          </w:rPr>
          <w:t>/THE REGISTER (nurnberg.com.cn)</w:t>
        </w:r>
      </w:hyperlink>
    </w:p>
    <w:p w14:paraId="7B3078B0" w14:textId="77777777" w:rsidR="00BF0234" w:rsidRDefault="00BF0234">
      <w:pPr>
        <w:rPr>
          <w:b/>
          <w:color w:val="000000"/>
          <w:szCs w:val="21"/>
        </w:rPr>
      </w:pPr>
    </w:p>
    <w:p w14:paraId="0D92F3CC" w14:textId="77777777" w:rsidR="00BF0234" w:rsidRDefault="00BF0234">
      <w:pPr>
        <w:rPr>
          <w:b/>
          <w:color w:val="000000"/>
          <w:szCs w:val="21"/>
        </w:rPr>
      </w:pPr>
    </w:p>
    <w:p w14:paraId="599F9653" w14:textId="5E791EC4" w:rsidR="00BF0234" w:rsidRDefault="00A277A7">
      <w:pPr>
        <w:rPr>
          <w:b/>
          <w:color w:val="000000"/>
          <w:szCs w:val="21"/>
        </w:rPr>
      </w:pPr>
      <w:r>
        <w:rPr>
          <w:noProof/>
          <w:szCs w:val="21"/>
        </w:rPr>
        <w:lastRenderedPageBreak/>
        <w:drawing>
          <wp:anchor distT="0" distB="0" distL="114300" distR="114300" simplePos="0" relativeHeight="251657216" behindDoc="0" locked="0" layoutInCell="1" allowOverlap="1" wp14:anchorId="5B971711" wp14:editId="48F81ED0">
            <wp:simplePos x="0" y="0"/>
            <wp:positionH relativeFrom="margin">
              <wp:align>right</wp:align>
            </wp:positionH>
            <wp:positionV relativeFrom="paragraph">
              <wp:posOffset>17417</wp:posOffset>
            </wp:positionV>
            <wp:extent cx="1695450" cy="2600960"/>
            <wp:effectExtent l="0" t="0" r="0" b="8890"/>
            <wp:wrapSquare wrapText="bothSides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zCs w:val="21"/>
        </w:rPr>
        <w:t>中文书名：《坚守内心</w:t>
      </w:r>
      <w:r>
        <w:rPr>
          <w:b/>
          <w:color w:val="000000"/>
          <w:szCs w:val="21"/>
        </w:rPr>
        <w:t>-</w:t>
      </w:r>
      <w:r>
        <w:rPr>
          <w:rFonts w:hint="eastAsia"/>
          <w:b/>
          <w:color w:val="000000"/>
          <w:szCs w:val="21"/>
        </w:rPr>
        <w:t>尘世</w:t>
      </w:r>
      <w:r>
        <w:rPr>
          <w:b/>
          <w:color w:val="000000"/>
          <w:szCs w:val="21"/>
        </w:rPr>
        <w:t>的</w:t>
      </w:r>
      <w:r>
        <w:rPr>
          <w:b/>
          <w:color w:val="000000"/>
          <w:szCs w:val="21"/>
        </w:rPr>
        <w:t>“</w:t>
      </w:r>
      <w:r>
        <w:rPr>
          <w:b/>
          <w:color w:val="000000"/>
          <w:szCs w:val="21"/>
        </w:rPr>
        <w:t>奥德赛</w:t>
      </w:r>
      <w:r>
        <w:rPr>
          <w:b/>
          <w:color w:val="000000"/>
          <w:szCs w:val="21"/>
        </w:rPr>
        <w:t>”</w:t>
      </w:r>
      <w:r>
        <w:rPr>
          <w:b/>
          <w:color w:val="000000"/>
          <w:szCs w:val="21"/>
        </w:rPr>
        <w:t>》</w:t>
      </w:r>
    </w:p>
    <w:p w14:paraId="5A56D75A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HOLD ON HEART - The Odyssey and the Art of Being Mortal</w:t>
      </w:r>
    </w:p>
    <w:p w14:paraId="5090726F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意文书名：</w:t>
      </w:r>
      <w:r>
        <w:rPr>
          <w:b/>
          <w:color w:val="000000"/>
          <w:szCs w:val="21"/>
        </w:rPr>
        <w:t>RESISTI, CUORE - </w:t>
      </w:r>
      <w:proofErr w:type="spellStart"/>
      <w:r>
        <w:rPr>
          <w:b/>
          <w:color w:val="000000"/>
          <w:szCs w:val="21"/>
        </w:rPr>
        <w:t>L’Odissea</w:t>
      </w:r>
      <w:proofErr w:type="spellEnd"/>
      <w:r>
        <w:rPr>
          <w:b/>
          <w:color w:val="000000"/>
          <w:szCs w:val="21"/>
        </w:rPr>
        <w:t xml:space="preserve"> e </w:t>
      </w:r>
      <w:proofErr w:type="spellStart"/>
      <w:r>
        <w:rPr>
          <w:b/>
          <w:color w:val="000000"/>
          <w:szCs w:val="21"/>
        </w:rPr>
        <w:t>l’arte</w:t>
      </w:r>
      <w:proofErr w:type="spellEnd"/>
      <w:r>
        <w:rPr>
          <w:b/>
          <w:color w:val="000000"/>
          <w:szCs w:val="21"/>
        </w:rPr>
        <w:t xml:space="preserve"> di </w:t>
      </w:r>
      <w:proofErr w:type="spellStart"/>
      <w:r>
        <w:rPr>
          <w:b/>
          <w:color w:val="000000"/>
          <w:szCs w:val="21"/>
        </w:rPr>
        <w:t>essere</w:t>
      </w:r>
      <w:proofErr w:type="spellEnd"/>
      <w:r>
        <w:rPr>
          <w:b/>
          <w:color w:val="000000"/>
          <w:szCs w:val="21"/>
        </w:rPr>
        <w:t xml:space="preserve"> </w:t>
      </w:r>
      <w:proofErr w:type="spellStart"/>
      <w:r>
        <w:rPr>
          <w:b/>
          <w:color w:val="000000"/>
          <w:szCs w:val="21"/>
        </w:rPr>
        <w:t>mortali</w:t>
      </w:r>
      <w:proofErr w:type="spellEnd"/>
    </w:p>
    <w:p w14:paraId="5082E4E4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bCs/>
          <w:szCs w:val="21"/>
        </w:rPr>
        <w:t xml:space="preserve">Alessandro </w:t>
      </w:r>
      <w:proofErr w:type="spellStart"/>
      <w:r>
        <w:rPr>
          <w:b/>
          <w:bCs/>
          <w:szCs w:val="21"/>
        </w:rPr>
        <w:t>D’Avenia</w:t>
      </w:r>
      <w:proofErr w:type="spellEnd"/>
    </w:p>
    <w:p w14:paraId="4893CD21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 xml:space="preserve">Mondadori </w:t>
      </w:r>
    </w:p>
    <w:p w14:paraId="69313DB5" w14:textId="77777777" w:rsidR="00BF0234" w:rsidRPr="005A47CA" w:rsidRDefault="00000000">
      <w:pPr>
        <w:rPr>
          <w:b/>
          <w:color w:val="000000"/>
          <w:szCs w:val="21"/>
          <w:lang w:val="it-IT"/>
        </w:rPr>
      </w:pPr>
      <w:r>
        <w:rPr>
          <w:b/>
          <w:color w:val="000000"/>
          <w:szCs w:val="21"/>
        </w:rPr>
        <w:t>代理公司</w:t>
      </w:r>
      <w:r w:rsidRPr="005A47CA">
        <w:rPr>
          <w:b/>
          <w:color w:val="000000"/>
          <w:szCs w:val="21"/>
          <w:lang w:val="it-IT"/>
        </w:rPr>
        <w:t>：</w:t>
      </w:r>
      <w:r w:rsidRPr="005A47CA">
        <w:rPr>
          <w:b/>
          <w:color w:val="000000"/>
          <w:szCs w:val="21"/>
          <w:lang w:val="it-IT"/>
        </w:rPr>
        <w:t>ANA London/ANA/Conor</w:t>
      </w:r>
    </w:p>
    <w:p w14:paraId="211936FA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420</w:t>
      </w:r>
      <w:r>
        <w:rPr>
          <w:b/>
          <w:color w:val="000000"/>
          <w:szCs w:val="21"/>
        </w:rPr>
        <w:t>页</w:t>
      </w:r>
    </w:p>
    <w:p w14:paraId="5F5ECFB6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2023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9</w:t>
      </w:r>
      <w:r>
        <w:rPr>
          <w:b/>
          <w:color w:val="000000"/>
          <w:szCs w:val="21"/>
        </w:rPr>
        <w:t>月</w:t>
      </w:r>
    </w:p>
    <w:p w14:paraId="5353707A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430EDFB9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CA98929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型：大众哲学</w:t>
      </w:r>
    </w:p>
    <w:p w14:paraId="7EFFB246" w14:textId="77777777" w:rsidR="005A47CA" w:rsidRPr="00A92F8A" w:rsidRDefault="005A47CA" w:rsidP="005A47CA">
      <w:pPr>
        <w:rPr>
          <w:b/>
          <w:color w:val="000000"/>
          <w:szCs w:val="21"/>
        </w:rPr>
      </w:pPr>
    </w:p>
    <w:p w14:paraId="3267131A" w14:textId="77777777" w:rsidR="005A47CA" w:rsidRPr="00A92F8A" w:rsidRDefault="005A47CA" w:rsidP="005A47CA">
      <w:pPr>
        <w:rPr>
          <w:b/>
          <w:bCs/>
          <w:color w:val="FF0000"/>
          <w:szCs w:val="21"/>
        </w:rPr>
      </w:pPr>
      <w:r w:rsidRPr="00A92F8A">
        <w:rPr>
          <w:b/>
          <w:bCs/>
          <w:color w:val="FF0000"/>
          <w:szCs w:val="21"/>
        </w:rPr>
        <w:t>·</w:t>
      </w:r>
      <w:r w:rsidRPr="00A92F8A">
        <w:rPr>
          <w:b/>
          <w:bCs/>
          <w:color w:val="FF0000"/>
          <w:szCs w:val="21"/>
        </w:rPr>
        <w:t>意大利非虚构畅销榜</w:t>
      </w:r>
      <w:r w:rsidRPr="00A92F8A">
        <w:rPr>
          <w:b/>
          <w:bCs/>
          <w:color w:val="FF0000"/>
          <w:szCs w:val="21"/>
        </w:rPr>
        <w:t>#1</w:t>
      </w:r>
    </w:p>
    <w:p w14:paraId="3754A709" w14:textId="77777777" w:rsidR="005A47CA" w:rsidRPr="00A92F8A" w:rsidRDefault="005A47CA" w:rsidP="005A47CA">
      <w:pPr>
        <w:ind w:firstLineChars="200" w:firstLine="422"/>
        <w:rPr>
          <w:b/>
          <w:bCs/>
          <w:color w:val="FF0000"/>
          <w:szCs w:val="21"/>
        </w:rPr>
      </w:pPr>
      <w:r w:rsidRPr="00A92F8A">
        <w:rPr>
          <w:b/>
          <w:bCs/>
          <w:color w:val="FF0000"/>
          <w:szCs w:val="21"/>
        </w:rPr>
        <w:t>诗歌文学批评</w:t>
      </w:r>
      <w:r w:rsidRPr="00A92F8A">
        <w:rPr>
          <w:b/>
          <w:bCs/>
          <w:color w:val="FF0000"/>
          <w:szCs w:val="21"/>
        </w:rPr>
        <w:t>#1</w:t>
      </w:r>
    </w:p>
    <w:p w14:paraId="4598CEE6" w14:textId="77777777" w:rsidR="005A47CA" w:rsidRPr="00A92F8A" w:rsidRDefault="005A47CA" w:rsidP="005A47CA">
      <w:pPr>
        <w:ind w:firstLineChars="200" w:firstLine="422"/>
        <w:rPr>
          <w:b/>
          <w:bCs/>
          <w:color w:val="FF0000"/>
          <w:szCs w:val="21"/>
        </w:rPr>
      </w:pPr>
      <w:r w:rsidRPr="00A92F8A">
        <w:rPr>
          <w:b/>
          <w:bCs/>
          <w:color w:val="FF0000"/>
          <w:szCs w:val="21"/>
        </w:rPr>
        <w:t>古代和古典文学批评</w:t>
      </w:r>
      <w:r w:rsidRPr="00A92F8A">
        <w:rPr>
          <w:b/>
          <w:bCs/>
          <w:color w:val="FF0000"/>
          <w:szCs w:val="21"/>
        </w:rPr>
        <w:t>#1</w:t>
      </w:r>
    </w:p>
    <w:p w14:paraId="1246241A" w14:textId="77777777" w:rsidR="005A47CA" w:rsidRPr="00A92F8A" w:rsidRDefault="005A47CA" w:rsidP="005A47CA">
      <w:pPr>
        <w:ind w:firstLineChars="200" w:firstLine="422"/>
        <w:rPr>
          <w:b/>
          <w:bCs/>
          <w:color w:val="FF0000"/>
          <w:szCs w:val="21"/>
        </w:rPr>
      </w:pPr>
      <w:r w:rsidRPr="00A92F8A">
        <w:rPr>
          <w:b/>
          <w:bCs/>
          <w:color w:val="FF0000"/>
          <w:szCs w:val="21"/>
        </w:rPr>
        <w:t>当代文学</w:t>
      </w:r>
      <w:r w:rsidRPr="00A92F8A">
        <w:rPr>
          <w:b/>
          <w:bCs/>
          <w:color w:val="FF0000"/>
          <w:szCs w:val="21"/>
        </w:rPr>
        <w:t>#153</w:t>
      </w:r>
    </w:p>
    <w:p w14:paraId="27E3A50E" w14:textId="77777777" w:rsidR="00BF0234" w:rsidRDefault="00BF0234">
      <w:pPr>
        <w:rPr>
          <w:b/>
          <w:bCs/>
          <w:color w:val="000000"/>
          <w:szCs w:val="21"/>
        </w:rPr>
      </w:pPr>
    </w:p>
    <w:p w14:paraId="633FD8FC" w14:textId="068F0931" w:rsidR="00BF0234" w:rsidRDefault="00A277A7">
      <w:pPr>
        <w:rPr>
          <w:b/>
          <w:bCs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inline distT="0" distB="0" distL="0" distR="0" wp14:anchorId="415A7C61" wp14:editId="6B57135F">
            <wp:extent cx="5399405" cy="2667000"/>
            <wp:effectExtent l="0" t="0" r="0" b="0"/>
            <wp:docPr id="371831686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41FA7" w14:textId="77777777" w:rsidR="00BF0234" w:rsidRDefault="00BF0234">
      <w:pPr>
        <w:rPr>
          <w:b/>
          <w:bCs/>
          <w:color w:val="000000"/>
          <w:szCs w:val="21"/>
        </w:rPr>
      </w:pPr>
    </w:p>
    <w:p w14:paraId="38EF16EB" w14:textId="77777777" w:rsidR="00BF0234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74F19A0" w14:textId="77777777" w:rsidR="00BF0234" w:rsidRDefault="00BF0234">
      <w:pPr>
        <w:rPr>
          <w:color w:val="000000"/>
          <w:szCs w:val="21"/>
        </w:rPr>
      </w:pPr>
    </w:p>
    <w:p w14:paraId="4096EA50" w14:textId="77777777" w:rsidR="00BF0234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《奥德赛》是西方文明有史以来最著名、最受欢迎的史诗，也是艰难探索代名词，有时也用来描述生活本身。为什么我们允许</w:t>
      </w:r>
      <w:r>
        <w:rPr>
          <w:color w:val="000000"/>
          <w:szCs w:val="21"/>
        </w:rPr>
        <w:t>“</w:t>
      </w:r>
      <w:r>
        <w:rPr>
          <w:color w:val="000000"/>
          <w:szCs w:val="21"/>
        </w:rPr>
        <w:t>奥德赛</w:t>
      </w:r>
      <w:r>
        <w:rPr>
          <w:color w:val="000000"/>
          <w:szCs w:val="21"/>
        </w:rPr>
        <w:t>”</w:t>
      </w:r>
      <w:r>
        <w:rPr>
          <w:color w:val="000000"/>
          <w:szCs w:val="21"/>
        </w:rPr>
        <w:t>成为</w:t>
      </w:r>
      <w:r>
        <w:rPr>
          <w:color w:val="000000"/>
          <w:szCs w:val="21"/>
        </w:rPr>
        <w:t>“</w:t>
      </w:r>
      <w:r>
        <w:rPr>
          <w:color w:val="000000"/>
          <w:szCs w:val="21"/>
        </w:rPr>
        <w:t>生命</w:t>
      </w:r>
      <w:r>
        <w:rPr>
          <w:color w:val="000000"/>
          <w:szCs w:val="21"/>
        </w:rPr>
        <w:t>”</w:t>
      </w:r>
      <w:r>
        <w:rPr>
          <w:color w:val="000000"/>
          <w:szCs w:val="21"/>
        </w:rPr>
        <w:t>的同义词？</w:t>
      </w:r>
    </w:p>
    <w:p w14:paraId="78A7DB12" w14:textId="77777777" w:rsidR="00BF0234" w:rsidRDefault="00BF0234">
      <w:pPr>
        <w:ind w:firstLineChars="200" w:firstLine="420"/>
        <w:rPr>
          <w:color w:val="000000"/>
          <w:szCs w:val="21"/>
        </w:rPr>
      </w:pPr>
    </w:p>
    <w:p w14:paraId="5A8C43D7" w14:textId="77777777" w:rsidR="00BF0234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我们可以说，俄底修斯是一个不同以往的崭新英雄：如果选择与美丽的卡吕普索执手，他本可以成为不朽的半神，但他历尽艰辛回到故乡伊萨卡，回到珀涅罗珀和忒勒玛科斯身边，最终迎接自己的命定之死，而他认为这是一个快乐的结局，鼓盆而歌。</w:t>
      </w:r>
    </w:p>
    <w:p w14:paraId="52136426" w14:textId="77777777" w:rsidR="00BF0234" w:rsidRDefault="00BF0234">
      <w:pPr>
        <w:ind w:firstLineChars="200" w:firstLine="420"/>
        <w:rPr>
          <w:color w:val="000000"/>
          <w:szCs w:val="21"/>
        </w:rPr>
      </w:pPr>
    </w:p>
    <w:p w14:paraId="4CF5E5DD" w14:textId="77777777" w:rsidR="00BF0234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俄底修斯从国王沦为乞丐后，失去了一切，甚至失去了自己的身份，多亏了那些仍然认可和深爱着他的人，他才得以重生。阿喀</w:t>
      </w:r>
      <w:proofErr w:type="gramStart"/>
      <w:r>
        <w:rPr>
          <w:color w:val="000000"/>
          <w:szCs w:val="21"/>
        </w:rPr>
        <w:t>琉</w:t>
      </w:r>
      <w:proofErr w:type="gramEnd"/>
      <w:r>
        <w:rPr>
          <w:color w:val="000000"/>
          <w:szCs w:val="21"/>
        </w:rPr>
        <w:t>斯是主宰世界的英雄，而俄底修斯则为世界所主宰。他的智慧来源于保护自己的迫切需要，他的故事展示了凡人的坚毅与恒心：十年战争，十年归乡。我们当中，又有多少人在经历这样的生活？我们背井离乡，遭受了多少痛苦，失去了多少珍爱之人，在茫茫大海中窒息了多少次，这才明白，未来带来不可战胜的思乡之情，而唯一的治愈方法就是回到我们自己的伊萨卡？不是我们度过童年生活与过往美好的伊萨卡，而是我们忠于命运的同时仍然在探索的那个伊萨卡。</w:t>
      </w:r>
    </w:p>
    <w:p w14:paraId="108023E2" w14:textId="77777777" w:rsidR="00BF0234" w:rsidRDefault="00BF0234">
      <w:pPr>
        <w:rPr>
          <w:color w:val="000000"/>
          <w:szCs w:val="21"/>
        </w:rPr>
      </w:pPr>
    </w:p>
    <w:p w14:paraId="1EED4B5A" w14:textId="77777777" w:rsidR="00BF0234" w:rsidRDefault="00000000">
      <w:pPr>
        <w:ind w:firstLineChars="200" w:firstLine="420"/>
        <w:rPr>
          <w:color w:val="000000"/>
          <w:szCs w:val="21"/>
        </w:rPr>
      </w:pPr>
      <w:r>
        <w:rPr>
          <w:color w:val="000000"/>
          <w:szCs w:val="21"/>
        </w:rPr>
        <w:t>以生活的艺术为媒介，</w:t>
      </w:r>
      <w:r>
        <w:rPr>
          <w:color w:val="000000"/>
          <w:szCs w:val="21"/>
          <w:shd w:val="clear" w:color="auto" w:fill="FFFFFF"/>
        </w:rPr>
        <w:t>亚历山德罗</w:t>
      </w:r>
      <w:r>
        <w:rPr>
          <w:color w:val="000000"/>
          <w:szCs w:val="21"/>
          <w:shd w:val="clear" w:color="auto" w:fill="FFFFFF"/>
        </w:rPr>
        <w:t>·</w:t>
      </w:r>
      <w:r>
        <w:rPr>
          <w:color w:val="000000"/>
          <w:szCs w:val="21"/>
          <w:shd w:val="clear" w:color="auto" w:fill="FFFFFF"/>
        </w:rPr>
        <w:t>达维尼亚</w:t>
      </w:r>
      <w:r>
        <w:rPr>
          <w:rFonts w:hint="eastAsia"/>
          <w:color w:val="000000"/>
          <w:szCs w:val="21"/>
          <w:shd w:val="clear" w:color="auto" w:fill="FFFFFF"/>
        </w:rPr>
        <w:t>充分</w:t>
      </w:r>
      <w:r>
        <w:rPr>
          <w:color w:val="000000"/>
          <w:szCs w:val="21"/>
        </w:rPr>
        <w:t>追溯了</w:t>
      </w:r>
      <w:r>
        <w:rPr>
          <w:rFonts w:hint="eastAsia"/>
          <w:color w:val="000000"/>
          <w:szCs w:val="21"/>
        </w:rPr>
        <w:t>构成</w:t>
      </w:r>
      <w:r>
        <w:rPr>
          <w:color w:val="000000"/>
          <w:szCs w:val="21"/>
        </w:rPr>
        <w:t>《奥德赛》</w:t>
      </w:r>
      <w:r>
        <w:rPr>
          <w:rFonts w:hint="eastAsia"/>
          <w:color w:val="000000"/>
          <w:szCs w:val="21"/>
        </w:rPr>
        <w:t>的</w:t>
      </w:r>
      <w:r>
        <w:rPr>
          <w:color w:val="000000"/>
          <w:szCs w:val="21"/>
        </w:rPr>
        <w:t>二十四本书</w:t>
      </w:r>
      <w:r>
        <w:rPr>
          <w:rFonts w:hint="eastAsia"/>
          <w:color w:val="000000"/>
          <w:szCs w:val="21"/>
        </w:rPr>
        <w:t>，带我们重温这一史诗。作为</w:t>
      </w:r>
      <w:r>
        <w:rPr>
          <w:color w:val="000000"/>
          <w:szCs w:val="21"/>
        </w:rPr>
        <w:t>一位</w:t>
      </w:r>
      <w:r>
        <w:rPr>
          <w:rFonts w:hint="eastAsia"/>
          <w:color w:val="000000"/>
          <w:szCs w:val="21"/>
        </w:rPr>
        <w:t>以古希腊文学为主要研究方向的</w:t>
      </w:r>
      <w:r>
        <w:rPr>
          <w:color w:val="000000"/>
          <w:szCs w:val="21"/>
        </w:rPr>
        <w:t>古典</w:t>
      </w:r>
      <w:r>
        <w:rPr>
          <w:rFonts w:hint="eastAsia"/>
          <w:color w:val="000000"/>
          <w:szCs w:val="21"/>
        </w:rPr>
        <w:t>文学博士，他的</w:t>
      </w:r>
      <w:r>
        <w:rPr>
          <w:color w:val="000000"/>
          <w:szCs w:val="21"/>
        </w:rPr>
        <w:t>专业知识</w:t>
      </w:r>
      <w:r>
        <w:rPr>
          <w:rFonts w:hint="eastAsia"/>
          <w:color w:val="000000"/>
          <w:szCs w:val="21"/>
        </w:rPr>
        <w:t>毋庸置疑，对这个故事内外的一切洞若观火</w:t>
      </w:r>
      <w:r>
        <w:rPr>
          <w:color w:val="000000"/>
          <w:szCs w:val="21"/>
        </w:rPr>
        <w:t>。作为一名教师，</w:t>
      </w:r>
      <w:r>
        <w:rPr>
          <w:rFonts w:hint="eastAsia"/>
          <w:color w:val="000000"/>
          <w:szCs w:val="21"/>
        </w:rPr>
        <w:t>他多年来</w:t>
      </w:r>
      <w:r>
        <w:rPr>
          <w:color w:val="000000"/>
          <w:szCs w:val="21"/>
        </w:rPr>
        <w:t>一直鼓励</w:t>
      </w:r>
      <w:r>
        <w:rPr>
          <w:rFonts w:hint="eastAsia"/>
          <w:color w:val="000000"/>
          <w:szCs w:val="21"/>
        </w:rPr>
        <w:t>学生们</w:t>
      </w:r>
      <w:r>
        <w:rPr>
          <w:color w:val="000000"/>
          <w:szCs w:val="21"/>
        </w:rPr>
        <w:t>大声朗读，作为一名知识分子，他非常善于解读时间的本质。</w:t>
      </w:r>
      <w:r>
        <w:rPr>
          <w:rFonts w:hint="eastAsia"/>
          <w:color w:val="000000"/>
          <w:szCs w:val="21"/>
        </w:rPr>
        <w:t>无数次讲述</w:t>
      </w:r>
      <w:r>
        <w:rPr>
          <w:color w:val="000000"/>
          <w:szCs w:val="21"/>
        </w:rPr>
        <w:t>俄底修斯的冒险故事，达维尼亚发现了一</w:t>
      </w:r>
      <w:r>
        <w:rPr>
          <w:rFonts w:hint="eastAsia"/>
          <w:color w:val="000000"/>
          <w:szCs w:val="21"/>
        </w:rPr>
        <w:t>条全新的存在主义成人之路，</w:t>
      </w:r>
      <w:r>
        <w:rPr>
          <w:color w:val="000000"/>
          <w:szCs w:val="21"/>
        </w:rPr>
        <w:t>通往</w:t>
      </w:r>
      <w:r>
        <w:rPr>
          <w:rFonts w:hint="eastAsia"/>
          <w:color w:val="000000"/>
          <w:szCs w:val="21"/>
        </w:rPr>
        <w:t>本初的自我</w:t>
      </w:r>
      <w:r>
        <w:rPr>
          <w:color w:val="000000"/>
          <w:szCs w:val="21"/>
        </w:rPr>
        <w:t>。如果我们已经</w:t>
      </w:r>
      <w:r>
        <w:rPr>
          <w:rFonts w:hint="eastAsia"/>
          <w:color w:val="000000"/>
          <w:szCs w:val="21"/>
        </w:rPr>
        <w:t>对自己的“奥德赛”失去了兴趣和信心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那么</w:t>
      </w:r>
      <w:r>
        <w:rPr>
          <w:color w:val="000000"/>
          <w:szCs w:val="21"/>
        </w:rPr>
        <w:t>重读《奥德赛》</w:t>
      </w:r>
      <w:r>
        <w:rPr>
          <w:rFonts w:hint="eastAsia"/>
          <w:color w:val="000000"/>
          <w:szCs w:val="21"/>
        </w:rPr>
        <w:t>将是</w:t>
      </w:r>
      <w:r>
        <w:rPr>
          <w:color w:val="000000"/>
          <w:szCs w:val="21"/>
        </w:rPr>
        <w:t>最好的回归方式</w:t>
      </w:r>
      <w:r>
        <w:rPr>
          <w:rFonts w:hint="eastAsia"/>
          <w:color w:val="000000"/>
          <w:szCs w:val="21"/>
        </w:rPr>
        <w:t>。再次踏上漫漫归乡路，抗议生活不再</w:t>
      </w:r>
      <w:proofErr w:type="gramStart"/>
      <w:r>
        <w:rPr>
          <w:rFonts w:hint="eastAsia"/>
          <w:color w:val="000000"/>
          <w:szCs w:val="21"/>
        </w:rPr>
        <w:t>是摆烂躺平</w:t>
      </w:r>
      <w:proofErr w:type="gramEnd"/>
      <w:r>
        <w:rPr>
          <w:color w:val="000000"/>
          <w:szCs w:val="21"/>
        </w:rPr>
        <w:t>，而是重新存在</w:t>
      </w:r>
      <w:r>
        <w:rPr>
          <w:rFonts w:hint="eastAsia"/>
          <w:color w:val="000000"/>
          <w:szCs w:val="21"/>
        </w:rPr>
        <w:t>，重新</w:t>
      </w:r>
      <w:r>
        <w:rPr>
          <w:color w:val="000000"/>
          <w:szCs w:val="21"/>
        </w:rPr>
        <w:t>出生。</w:t>
      </w:r>
    </w:p>
    <w:p w14:paraId="107082A8" w14:textId="77777777" w:rsidR="00BF0234" w:rsidRDefault="00BF0234">
      <w:pPr>
        <w:ind w:firstLineChars="200" w:firstLine="420"/>
        <w:rPr>
          <w:color w:val="000000"/>
          <w:szCs w:val="21"/>
        </w:rPr>
      </w:pPr>
    </w:p>
    <w:p w14:paraId="47511B08" w14:textId="77777777" w:rsidR="00BF0234" w:rsidRDefault="00000000">
      <w:pPr>
        <w:ind w:firstLineChars="200" w:firstLine="420"/>
        <w:rPr>
          <w:szCs w:val="21"/>
        </w:rPr>
      </w:pPr>
      <w:r>
        <w:rPr>
          <w:color w:val="000000"/>
          <w:szCs w:val="21"/>
        </w:rPr>
        <w:t>这就是</w:t>
      </w:r>
      <w:r>
        <w:rPr>
          <w:rFonts w:hint="eastAsia"/>
          <w:color w:val="000000"/>
          <w:szCs w:val="21"/>
        </w:rPr>
        <w:t>一介</w:t>
      </w:r>
      <w:r>
        <w:rPr>
          <w:color w:val="000000"/>
          <w:szCs w:val="21"/>
        </w:rPr>
        <w:t>凡人的</w:t>
      </w:r>
      <w:r>
        <w:rPr>
          <w:rFonts w:hint="eastAsia"/>
          <w:color w:val="000000"/>
          <w:szCs w:val="21"/>
        </w:rPr>
        <w:t>生活艺术，尘世的奥德赛</w:t>
      </w:r>
      <w:r>
        <w:rPr>
          <w:color w:val="000000"/>
          <w:szCs w:val="21"/>
        </w:rPr>
        <w:t>。</w:t>
      </w:r>
    </w:p>
    <w:p w14:paraId="0D86DDFF" w14:textId="77777777" w:rsidR="00BF0234" w:rsidRDefault="00BF0234">
      <w:pPr>
        <w:autoSpaceDE w:val="0"/>
        <w:autoSpaceDN w:val="0"/>
        <w:adjustRightInd w:val="0"/>
        <w:rPr>
          <w:bCs/>
          <w:color w:val="000000"/>
          <w:kern w:val="0"/>
          <w:szCs w:val="21"/>
        </w:rPr>
      </w:pPr>
    </w:p>
    <w:p w14:paraId="300BC10C" w14:textId="77777777" w:rsidR="0085278F" w:rsidRDefault="0085278F" w:rsidP="0085278F">
      <w:pPr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多写两句：</w:t>
      </w:r>
    </w:p>
    <w:p w14:paraId="4DF9C718" w14:textId="77777777" w:rsidR="0085278F" w:rsidRDefault="0085278F" w:rsidP="0085278F">
      <w:pPr>
        <w:rPr>
          <w:rFonts w:hint="eastAsia"/>
          <w:color w:val="000000"/>
          <w:szCs w:val="21"/>
        </w:rPr>
      </w:pPr>
    </w:p>
    <w:p w14:paraId="0257C67A" w14:textId="77777777" w:rsidR="0085278F" w:rsidRPr="006C5666" w:rsidRDefault="0085278F" w:rsidP="0085278F">
      <w:pPr>
        <w:ind w:firstLineChars="200" w:firstLine="420"/>
        <w:rPr>
          <w:rFonts w:hint="eastAsia"/>
          <w:color w:val="000000"/>
          <w:szCs w:val="21"/>
        </w:rPr>
      </w:pPr>
      <w:r w:rsidRPr="006C5666">
        <w:rPr>
          <w:rFonts w:hint="eastAsia"/>
          <w:color w:val="000000"/>
          <w:szCs w:val="21"/>
        </w:rPr>
        <w:t>《奥德赛》与当下世界有什么关系，我们能从《荷马史诗》中学到什么</w:t>
      </w:r>
    </w:p>
    <w:p w14:paraId="7C65F93A" w14:textId="77777777" w:rsidR="0085278F" w:rsidRPr="006C5666" w:rsidRDefault="0085278F" w:rsidP="0085278F">
      <w:pPr>
        <w:rPr>
          <w:color w:val="000000"/>
          <w:szCs w:val="21"/>
        </w:rPr>
      </w:pPr>
    </w:p>
    <w:p w14:paraId="6F172E24" w14:textId="77777777" w:rsidR="0085278F" w:rsidRDefault="0085278F" w:rsidP="0085278F">
      <w:pPr>
        <w:ind w:firstLineChars="200" w:firstLine="420"/>
        <w:rPr>
          <w:color w:val="000000"/>
          <w:szCs w:val="21"/>
        </w:rPr>
      </w:pPr>
      <w:r w:rsidRPr="006C5666">
        <w:rPr>
          <w:rFonts w:hint="eastAsia"/>
          <w:color w:val="000000"/>
          <w:szCs w:val="21"/>
        </w:rPr>
        <w:t>古典文学博士亚历山德罗·达维尼亚一直在寻找这个问题的答案。作为一名中学教师，他活跃在教学的第一线，致力于将《荷马史诗》真正带给中学生们。作为一名学者，他毕生致力于阅读、研究、教授《荷马史诗》，而“</w:t>
      </w:r>
      <w:proofErr w:type="spellStart"/>
      <w:r w:rsidRPr="006C5666">
        <w:rPr>
          <w:rFonts w:hint="eastAsia"/>
          <w:color w:val="000000"/>
          <w:szCs w:val="21"/>
        </w:rPr>
        <w:t>Resisti</w:t>
      </w:r>
      <w:proofErr w:type="spellEnd"/>
      <w:r w:rsidRPr="006C5666">
        <w:rPr>
          <w:rFonts w:hint="eastAsia"/>
          <w:color w:val="000000"/>
          <w:szCs w:val="21"/>
        </w:rPr>
        <w:t xml:space="preserve">, </w:t>
      </w:r>
      <w:proofErr w:type="spellStart"/>
      <w:r w:rsidRPr="006C5666">
        <w:rPr>
          <w:rFonts w:hint="eastAsia"/>
          <w:color w:val="000000"/>
          <w:szCs w:val="21"/>
        </w:rPr>
        <w:t>cuore</w:t>
      </w:r>
      <w:proofErr w:type="spellEnd"/>
      <w:r w:rsidRPr="006C5666">
        <w:rPr>
          <w:rFonts w:hint="eastAsia"/>
          <w:color w:val="000000"/>
          <w:szCs w:val="21"/>
        </w:rPr>
        <w:t>”，“坚守内心”，就是他的答案。</w:t>
      </w:r>
    </w:p>
    <w:p w14:paraId="67520699" w14:textId="77777777" w:rsidR="0085278F" w:rsidRDefault="0085278F" w:rsidP="0085278F">
      <w:pPr>
        <w:ind w:firstLineChars="200" w:firstLine="420"/>
        <w:rPr>
          <w:color w:val="000000"/>
          <w:szCs w:val="21"/>
        </w:rPr>
      </w:pPr>
    </w:p>
    <w:p w14:paraId="50D40E99" w14:textId="77777777" w:rsidR="0085278F" w:rsidRPr="006C5666" w:rsidRDefault="0085278F" w:rsidP="0085278F">
      <w:pPr>
        <w:ind w:firstLineChars="200" w:firstLine="420"/>
        <w:rPr>
          <w:rFonts w:hint="eastAsia"/>
          <w:color w:val="000000"/>
          <w:szCs w:val="21"/>
        </w:rPr>
      </w:pPr>
      <w:r w:rsidRPr="006C5666">
        <w:rPr>
          <w:rFonts w:hint="eastAsia"/>
          <w:color w:val="000000"/>
          <w:szCs w:val="21"/>
        </w:rPr>
        <w:t>《坚守内心》</w:t>
      </w:r>
      <w:r w:rsidRPr="006C5666">
        <w:rPr>
          <w:rFonts w:hint="eastAsia"/>
          <w:color w:val="000000"/>
          <w:szCs w:val="21"/>
        </w:rPr>
        <w:t>(</w:t>
      </w:r>
      <w:proofErr w:type="spellStart"/>
      <w:r w:rsidRPr="006C5666">
        <w:rPr>
          <w:rFonts w:hint="eastAsia"/>
          <w:color w:val="000000"/>
          <w:szCs w:val="21"/>
        </w:rPr>
        <w:t>Resisti</w:t>
      </w:r>
      <w:proofErr w:type="spellEnd"/>
      <w:r w:rsidRPr="006C5666">
        <w:rPr>
          <w:rFonts w:hint="eastAsia"/>
          <w:color w:val="000000"/>
          <w:szCs w:val="21"/>
        </w:rPr>
        <w:t xml:space="preserve">, </w:t>
      </w:r>
      <w:proofErr w:type="spellStart"/>
      <w:r w:rsidRPr="006C5666">
        <w:rPr>
          <w:rFonts w:hint="eastAsia"/>
          <w:color w:val="000000"/>
          <w:szCs w:val="21"/>
        </w:rPr>
        <w:t>cuore</w:t>
      </w:r>
      <w:proofErr w:type="spellEnd"/>
      <w:r w:rsidRPr="006C5666">
        <w:rPr>
          <w:rFonts w:hint="eastAsia"/>
          <w:color w:val="000000"/>
          <w:szCs w:val="21"/>
        </w:rPr>
        <w:t>)</w:t>
      </w:r>
      <w:r w:rsidRPr="006C5666">
        <w:rPr>
          <w:rFonts w:hint="eastAsia"/>
          <w:color w:val="000000"/>
          <w:szCs w:val="21"/>
        </w:rPr>
        <w:t>书名取自《奥德赛》的结尾，奥德修斯向自己内心倾诉的那一句话。这本书探讨了《奥德赛》人物和故事的当代启示：我们如何向自己的内心倾诉？奥德修斯的旅程是否仅仅只是一系列英雄行为和冒险，又或者可以更象征性地理解为一场自我发现之旅？毕竟，“奥德赛”一词</w:t>
      </w:r>
      <w:proofErr w:type="gramStart"/>
      <w:r w:rsidRPr="006C5666">
        <w:rPr>
          <w:rFonts w:hint="eastAsia"/>
          <w:color w:val="000000"/>
          <w:szCs w:val="21"/>
        </w:rPr>
        <w:t>词</w:t>
      </w:r>
      <w:proofErr w:type="gramEnd"/>
      <w:r w:rsidRPr="006C5666">
        <w:rPr>
          <w:rFonts w:hint="eastAsia"/>
          <w:color w:val="000000"/>
          <w:szCs w:val="21"/>
        </w:rPr>
        <w:t>本身最初仅指奥德修斯的旅程，而现在则意味着任何人都可以开始的长途旅行，拓展为了一种普遍的人类经历。新冠疫情前，达维尼亚花了一年时间和学生一起阅读《奥德赛》，</w:t>
      </w:r>
      <w:proofErr w:type="gramStart"/>
      <w:r w:rsidRPr="006C5666">
        <w:rPr>
          <w:rFonts w:hint="eastAsia"/>
          <w:color w:val="000000"/>
          <w:szCs w:val="21"/>
        </w:rPr>
        <w:t>每周读一</w:t>
      </w:r>
      <w:proofErr w:type="gramEnd"/>
      <w:r w:rsidRPr="006C5666">
        <w:rPr>
          <w:rFonts w:hint="eastAsia"/>
          <w:color w:val="000000"/>
          <w:szCs w:val="21"/>
        </w:rPr>
        <w:t>章。《坚守内心》沿用了同样的模式，带领我们逐节阅读这首长诗，深入讨论故事的每一部分，并从中汲取人生教训。达维尼亚以亲身经历作为参照点或例子，说明这首史诗带给他的感悟：阅读《奥德赛》让他懂得了人之所以为人的意义。</w:t>
      </w:r>
    </w:p>
    <w:p w14:paraId="7240D673" w14:textId="77777777" w:rsidR="0085278F" w:rsidRPr="006C5666" w:rsidRDefault="0085278F" w:rsidP="0085278F">
      <w:pPr>
        <w:rPr>
          <w:color w:val="000000"/>
          <w:szCs w:val="21"/>
        </w:rPr>
      </w:pPr>
      <w:r w:rsidRPr="006C5666">
        <w:rPr>
          <w:color w:val="000000"/>
          <w:szCs w:val="21"/>
        </w:rPr>
        <w:t xml:space="preserve"> </w:t>
      </w:r>
    </w:p>
    <w:p w14:paraId="3C6FF5EF" w14:textId="77777777" w:rsidR="0085278F" w:rsidRPr="006C5666" w:rsidRDefault="0085278F" w:rsidP="0085278F">
      <w:pPr>
        <w:ind w:firstLineChars="200" w:firstLine="420"/>
        <w:rPr>
          <w:rFonts w:hint="eastAsia"/>
          <w:color w:val="000000"/>
          <w:szCs w:val="21"/>
        </w:rPr>
      </w:pPr>
      <w:r w:rsidRPr="006C5666">
        <w:rPr>
          <w:rFonts w:hint="eastAsia"/>
          <w:color w:val="000000"/>
          <w:szCs w:val="21"/>
        </w:rPr>
        <w:t>与阿喀</w:t>
      </w:r>
      <w:proofErr w:type="gramStart"/>
      <w:r w:rsidRPr="006C5666">
        <w:rPr>
          <w:rFonts w:hint="eastAsia"/>
          <w:color w:val="000000"/>
          <w:szCs w:val="21"/>
        </w:rPr>
        <w:t>琉</w:t>
      </w:r>
      <w:proofErr w:type="gramEnd"/>
      <w:r w:rsidRPr="006C5666">
        <w:rPr>
          <w:rFonts w:hint="eastAsia"/>
          <w:color w:val="000000"/>
          <w:szCs w:val="21"/>
        </w:rPr>
        <w:t>斯</w:t>
      </w:r>
      <w:proofErr w:type="gramStart"/>
      <w:r w:rsidRPr="006C5666">
        <w:rPr>
          <w:rFonts w:hint="eastAsia"/>
          <w:color w:val="000000"/>
          <w:szCs w:val="21"/>
        </w:rPr>
        <w:t>等追求</w:t>
      </w:r>
      <w:proofErr w:type="gramEnd"/>
      <w:r w:rsidRPr="006C5666">
        <w:rPr>
          <w:rFonts w:hint="eastAsia"/>
          <w:color w:val="000000"/>
          <w:szCs w:val="21"/>
        </w:rPr>
        <w:t>不朽与永生的英雄不同，奥德修斯追求死亡。他所期待并奋力抵达的目标并非奥林</w:t>
      </w:r>
      <w:proofErr w:type="gramStart"/>
      <w:r w:rsidRPr="006C5666">
        <w:rPr>
          <w:rFonts w:hint="eastAsia"/>
          <w:color w:val="000000"/>
          <w:szCs w:val="21"/>
        </w:rPr>
        <w:t>匹亚神界</w:t>
      </w:r>
      <w:proofErr w:type="gramEnd"/>
      <w:r w:rsidRPr="006C5666">
        <w:rPr>
          <w:rFonts w:hint="eastAsia"/>
          <w:color w:val="000000"/>
          <w:szCs w:val="21"/>
        </w:rPr>
        <w:t>，而是自己出生并迎来死亡的尘世家园。亚历山德罗认为，奥德修斯每次直面死亡后，就会获得重生——我们每个人也是如此。这些观点不仅可以通过分析人物和诗歌叙事获得，还可以通过史诗错综复杂的语言找到。作者揭开荷马史诗希腊语的词源学含义，探索隐藏在诗歌表面之下的含义。一个重要的例子是他对“</w:t>
      </w:r>
      <w:proofErr w:type="spellStart"/>
      <w:r w:rsidRPr="006C5666">
        <w:rPr>
          <w:rFonts w:hint="eastAsia"/>
          <w:color w:val="000000"/>
          <w:szCs w:val="21"/>
        </w:rPr>
        <w:t>polytropos</w:t>
      </w:r>
      <w:proofErr w:type="spellEnd"/>
      <w:r w:rsidRPr="006C5666">
        <w:rPr>
          <w:rFonts w:hint="eastAsia"/>
          <w:color w:val="000000"/>
          <w:szCs w:val="21"/>
        </w:rPr>
        <w:t>”这一表音词的解释，它由</w:t>
      </w:r>
      <w:r w:rsidRPr="006C5666">
        <w:rPr>
          <w:rFonts w:hint="eastAsia"/>
          <w:color w:val="000000"/>
          <w:szCs w:val="21"/>
        </w:rPr>
        <w:t>poly</w:t>
      </w:r>
      <w:r w:rsidRPr="006C5666">
        <w:rPr>
          <w:rFonts w:hint="eastAsia"/>
          <w:color w:val="000000"/>
          <w:szCs w:val="21"/>
        </w:rPr>
        <w:t>（“许多”）和</w:t>
      </w:r>
      <w:proofErr w:type="spellStart"/>
      <w:r w:rsidRPr="006C5666">
        <w:rPr>
          <w:rFonts w:hint="eastAsia"/>
          <w:color w:val="000000"/>
          <w:szCs w:val="21"/>
        </w:rPr>
        <w:t>tropos</w:t>
      </w:r>
      <w:proofErr w:type="spellEnd"/>
      <w:r w:rsidRPr="006C5666">
        <w:rPr>
          <w:rFonts w:hint="eastAsia"/>
          <w:color w:val="000000"/>
          <w:szCs w:val="21"/>
        </w:rPr>
        <w:t>（“道”</w:t>
      </w:r>
      <w:r w:rsidRPr="006C5666">
        <w:rPr>
          <w:rFonts w:hint="eastAsia"/>
          <w:color w:val="000000"/>
          <w:szCs w:val="21"/>
        </w:rPr>
        <w:t>--</w:t>
      </w:r>
      <w:r w:rsidRPr="006C5666">
        <w:rPr>
          <w:rFonts w:hint="eastAsia"/>
          <w:color w:val="000000"/>
          <w:szCs w:val="21"/>
        </w:rPr>
        <w:t>既指方向也指行为）组成的，既可以表示内部运动，</w:t>
      </w:r>
      <w:r w:rsidRPr="006C5666">
        <w:rPr>
          <w:rFonts w:hint="eastAsia"/>
          <w:color w:val="000000"/>
          <w:szCs w:val="21"/>
        </w:rPr>
        <w:lastRenderedPageBreak/>
        <w:t>也可以表示外部运动：它可以指不断改变前进方向，四处游荡的人，也可以指不断变化的人。因此，徘徊之旅也是自我内心的旅程，尝试不同的角色，做出自己的选择，直到认识真正的自己。</w:t>
      </w:r>
    </w:p>
    <w:p w14:paraId="2E3AAAEA" w14:textId="77777777" w:rsidR="0085278F" w:rsidRPr="006C5666" w:rsidRDefault="0085278F" w:rsidP="0085278F">
      <w:pPr>
        <w:rPr>
          <w:color w:val="000000"/>
          <w:szCs w:val="21"/>
        </w:rPr>
      </w:pPr>
      <w:r w:rsidRPr="006C5666">
        <w:rPr>
          <w:color w:val="000000"/>
          <w:szCs w:val="21"/>
        </w:rPr>
        <w:t xml:space="preserve"> </w:t>
      </w:r>
    </w:p>
    <w:p w14:paraId="1BBBABBA" w14:textId="77777777" w:rsidR="0085278F" w:rsidRPr="006C5666" w:rsidRDefault="0085278F" w:rsidP="0085278F">
      <w:pPr>
        <w:ind w:firstLineChars="200" w:firstLine="420"/>
        <w:rPr>
          <w:rFonts w:hint="eastAsia"/>
          <w:color w:val="000000"/>
          <w:szCs w:val="21"/>
        </w:rPr>
      </w:pPr>
      <w:r w:rsidRPr="006C5666">
        <w:rPr>
          <w:rFonts w:hint="eastAsia"/>
          <w:color w:val="000000"/>
          <w:szCs w:val="21"/>
        </w:rPr>
        <w:t>作为目的地，伊</w:t>
      </w:r>
      <w:proofErr w:type="gramStart"/>
      <w:r w:rsidRPr="006C5666">
        <w:rPr>
          <w:rFonts w:hint="eastAsia"/>
          <w:color w:val="000000"/>
          <w:szCs w:val="21"/>
        </w:rPr>
        <w:t>萨</w:t>
      </w:r>
      <w:proofErr w:type="gramEnd"/>
      <w:r w:rsidRPr="006C5666">
        <w:rPr>
          <w:rFonts w:hint="eastAsia"/>
          <w:color w:val="000000"/>
          <w:szCs w:val="21"/>
        </w:rPr>
        <w:t>卡无疑是普</w:t>
      </w:r>
      <w:proofErr w:type="gramStart"/>
      <w:r w:rsidRPr="006C5666">
        <w:rPr>
          <w:rFonts w:hint="eastAsia"/>
          <w:color w:val="000000"/>
          <w:szCs w:val="21"/>
        </w:rPr>
        <w:t>世</w:t>
      </w:r>
      <w:proofErr w:type="gramEnd"/>
      <w:r w:rsidRPr="006C5666">
        <w:rPr>
          <w:rFonts w:hint="eastAsia"/>
          <w:color w:val="000000"/>
          <w:szCs w:val="21"/>
        </w:rPr>
        <w:t>的：每个人都可以发现自己的指路明灯。往伊</w:t>
      </w:r>
      <w:proofErr w:type="gramStart"/>
      <w:r w:rsidRPr="006C5666">
        <w:rPr>
          <w:rFonts w:hint="eastAsia"/>
          <w:color w:val="000000"/>
          <w:szCs w:val="21"/>
        </w:rPr>
        <w:t>萨</w:t>
      </w:r>
      <w:proofErr w:type="gramEnd"/>
      <w:r w:rsidRPr="006C5666">
        <w:rPr>
          <w:rFonts w:hint="eastAsia"/>
          <w:color w:val="000000"/>
          <w:szCs w:val="21"/>
        </w:rPr>
        <w:t>卡之旅也是每个人迈向自己命运之旅，</w:t>
      </w:r>
      <w:proofErr w:type="gramStart"/>
      <w:r w:rsidRPr="006C5666">
        <w:rPr>
          <w:rFonts w:hint="eastAsia"/>
          <w:color w:val="000000"/>
          <w:szCs w:val="21"/>
        </w:rPr>
        <w:t>最</w:t>
      </w:r>
      <w:proofErr w:type="gramEnd"/>
      <w:r w:rsidRPr="006C5666">
        <w:rPr>
          <w:rFonts w:hint="eastAsia"/>
          <w:color w:val="000000"/>
          <w:szCs w:val="21"/>
        </w:rPr>
        <w:t>关键的是，这并非离开，而是归乡。回家之路绝非对离家之旅的机械重复，而是一种重新发现，甚至是重生。诗歌开篇，十几岁的忒勒马科斯踏上了寻找父亲消息的旅程，回到伊</w:t>
      </w:r>
      <w:proofErr w:type="gramStart"/>
      <w:r w:rsidRPr="006C5666">
        <w:rPr>
          <w:rFonts w:hint="eastAsia"/>
          <w:color w:val="000000"/>
          <w:szCs w:val="21"/>
        </w:rPr>
        <w:t>萨</w:t>
      </w:r>
      <w:proofErr w:type="gramEnd"/>
      <w:r w:rsidRPr="006C5666">
        <w:rPr>
          <w:rFonts w:hint="eastAsia"/>
          <w:color w:val="000000"/>
          <w:szCs w:val="21"/>
        </w:rPr>
        <w:t>卡时，他已长大成人。这次旅行就是忒勒马科斯“诞生”和走向自我，“伊萨卡”不是要返回的过去，而是要创造的未来。在忒勒马科斯和他的女性对立面娜乌西卡（一位同样走向成熟的年轻女性）身上，达维尼亚看到了自己的学生，他们正准备踏上自己的旅程，并在了解自己是谁。同时，他在忒勒马科斯这个角色身上看到了年轻时的自己，第一次离开家庭，走向世界，寻找属于自己的伊</w:t>
      </w:r>
      <w:proofErr w:type="gramStart"/>
      <w:r w:rsidRPr="006C5666">
        <w:rPr>
          <w:rFonts w:hint="eastAsia"/>
          <w:color w:val="000000"/>
          <w:szCs w:val="21"/>
        </w:rPr>
        <w:t>萨</w:t>
      </w:r>
      <w:proofErr w:type="gramEnd"/>
      <w:r w:rsidRPr="006C5666">
        <w:rPr>
          <w:rFonts w:hint="eastAsia"/>
          <w:color w:val="000000"/>
          <w:szCs w:val="21"/>
        </w:rPr>
        <w:t>卡。</w:t>
      </w:r>
    </w:p>
    <w:p w14:paraId="09B7B473" w14:textId="77777777" w:rsidR="0085278F" w:rsidRPr="006C5666" w:rsidRDefault="0085278F" w:rsidP="0085278F">
      <w:pPr>
        <w:rPr>
          <w:color w:val="000000"/>
          <w:szCs w:val="21"/>
        </w:rPr>
      </w:pPr>
    </w:p>
    <w:p w14:paraId="679243E4" w14:textId="77777777" w:rsidR="0085278F" w:rsidRPr="006C5666" w:rsidRDefault="0085278F" w:rsidP="0085278F">
      <w:pPr>
        <w:ind w:firstLineChars="200" w:firstLine="420"/>
        <w:rPr>
          <w:rFonts w:hint="eastAsia"/>
          <w:color w:val="000000"/>
          <w:szCs w:val="21"/>
        </w:rPr>
      </w:pPr>
      <w:r w:rsidRPr="006C5666">
        <w:rPr>
          <w:rFonts w:hint="eastAsia"/>
          <w:color w:val="000000"/>
          <w:szCs w:val="21"/>
        </w:rPr>
        <w:t>诗歌每一章都蕴藏着一</w:t>
      </w:r>
      <w:r>
        <w:rPr>
          <w:rFonts w:hint="eastAsia"/>
          <w:color w:val="000000"/>
          <w:szCs w:val="21"/>
        </w:rPr>
        <w:t>堂独特的</w:t>
      </w:r>
      <w:r w:rsidRPr="006C5666">
        <w:rPr>
          <w:rFonts w:hint="eastAsia"/>
          <w:color w:val="000000"/>
          <w:szCs w:val="21"/>
        </w:rPr>
        <w:t>人生课程。例如，独眼巨人是另一个自己，一个没有开化、充满兽性的孪生兄弟，他破坏和消耗，而不是拥抱和成长。在这个怪物身上，达维尼亚看到的并非一只野兽，而是人性的阴暗面，我们必须用文化、信仰和对自身命运的信念来遏制它。与此同时，奥德修斯决定离开卡吕普索，回到凡人的世界，这表明他选择了接受生命的本真，而不是追逐永生。希腊语中的“返回”（</w:t>
      </w:r>
      <w:r w:rsidRPr="006C5666">
        <w:rPr>
          <w:rFonts w:hint="eastAsia"/>
          <w:color w:val="000000"/>
          <w:szCs w:val="21"/>
        </w:rPr>
        <w:t>nostos</w:t>
      </w:r>
      <w:r w:rsidRPr="006C5666">
        <w:rPr>
          <w:rFonts w:hint="eastAsia"/>
          <w:color w:val="000000"/>
          <w:szCs w:val="21"/>
        </w:rPr>
        <w:t>）与“青春”（</w:t>
      </w:r>
      <w:proofErr w:type="spellStart"/>
      <w:r w:rsidRPr="006C5666">
        <w:rPr>
          <w:rFonts w:hint="eastAsia"/>
          <w:color w:val="000000"/>
          <w:szCs w:val="21"/>
        </w:rPr>
        <w:t>neanias</w:t>
      </w:r>
      <w:proofErr w:type="spellEnd"/>
      <w:r w:rsidRPr="006C5666">
        <w:rPr>
          <w:rFonts w:hint="eastAsia"/>
          <w:color w:val="000000"/>
          <w:szCs w:val="21"/>
        </w:rPr>
        <w:t>）同源，因此返回就是重生，是获得永恒青春的一种方式，而奥德修斯拒绝了卡吕普索的礼物。旅途中的每一步都是一个转折点，或者说是一个岔路口，你必须在这里选择你想成为的人，这样一来，回归之旅就成了巩固自我的旅程。</w:t>
      </w:r>
    </w:p>
    <w:p w14:paraId="714370CB" w14:textId="77777777" w:rsidR="0085278F" w:rsidRPr="006C5666" w:rsidRDefault="0085278F" w:rsidP="0085278F">
      <w:pPr>
        <w:rPr>
          <w:color w:val="000000"/>
          <w:szCs w:val="21"/>
        </w:rPr>
      </w:pPr>
      <w:r w:rsidRPr="006C5666">
        <w:rPr>
          <w:color w:val="000000"/>
          <w:szCs w:val="21"/>
        </w:rPr>
        <w:t xml:space="preserve"> </w:t>
      </w:r>
    </w:p>
    <w:p w14:paraId="434B1C53" w14:textId="77777777" w:rsidR="0085278F" w:rsidRDefault="0085278F" w:rsidP="0085278F">
      <w:pPr>
        <w:ind w:firstLineChars="200" w:firstLine="420"/>
        <w:rPr>
          <w:color w:val="000000"/>
          <w:szCs w:val="21"/>
        </w:rPr>
      </w:pPr>
      <w:r w:rsidRPr="006C5666">
        <w:rPr>
          <w:rFonts w:hint="eastAsia"/>
          <w:color w:val="000000"/>
          <w:szCs w:val="21"/>
        </w:rPr>
        <w:t>返回的时刻也是英雄必须证明自己的时刻。他必须谦卑地接受他人的帮助，才能达到目标。奥德修斯离开多年后，他的朋友和家人一个接一个地认出他，回归的意义也变得清晰起来。例如，奥德修斯的老护士通过腿上的伤口认出了他，这是对“你所遭受的苦难和你所经历的旅程并不会使你与自己产生距离，反而会成为你能够被认出和被爱的标志”这一信念的具体化。正如佩内洛普终于认出丈夫的那一刻：“他仍然是他自己”，或者说，他成功地抵御了一切威胁他身份的东西，并在反而更加强调了自己的身份中。本书最后几页，作者点明，爱本身就是一种回归，一种回归自我、走向新未来的重生。</w:t>
      </w:r>
    </w:p>
    <w:p w14:paraId="39FB8909" w14:textId="77777777" w:rsidR="0085278F" w:rsidRPr="0085278F" w:rsidRDefault="0085278F">
      <w:pPr>
        <w:autoSpaceDE w:val="0"/>
        <w:autoSpaceDN w:val="0"/>
        <w:adjustRightInd w:val="0"/>
        <w:rPr>
          <w:bCs/>
          <w:color w:val="000000"/>
          <w:kern w:val="0"/>
          <w:szCs w:val="21"/>
        </w:rPr>
      </w:pPr>
    </w:p>
    <w:p w14:paraId="09FF3C2F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eastAsia"/>
          <w:b/>
          <w:bCs/>
          <w:kern w:val="0"/>
          <w:szCs w:val="21"/>
          <w:lang w:val="en-GB"/>
        </w:rPr>
      </w:pPr>
    </w:p>
    <w:p w14:paraId="1FB48190" w14:textId="19D53EED" w:rsidR="00BF0234" w:rsidRDefault="00A277A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E5CC0B7" wp14:editId="5056BFE0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1517015" cy="2342515"/>
            <wp:effectExtent l="0" t="0" r="6985" b="635"/>
            <wp:wrapSquare wrapText="bothSides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Cs w:val="21"/>
        </w:rPr>
        <w:t>中文书名：《脆弱亦美好》</w:t>
      </w:r>
    </w:p>
    <w:p w14:paraId="6ADB2469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b/>
          <w:bCs/>
          <w:szCs w:val="21"/>
        </w:rPr>
        <w:t>THE ART OF BEING FRAGIL</w:t>
      </w:r>
    </w:p>
    <w:p w14:paraId="7410CBB3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意文书名：</w:t>
      </w:r>
      <w:r>
        <w:rPr>
          <w:b/>
          <w:bCs/>
          <w:szCs w:val="21"/>
        </w:rPr>
        <w:t>L’ARTE DI ESSERE FRAGILI</w:t>
      </w:r>
    </w:p>
    <w:p w14:paraId="43638019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b/>
          <w:bCs/>
          <w:szCs w:val="21"/>
        </w:rPr>
        <w:t xml:space="preserve">Alessandro </w:t>
      </w:r>
      <w:proofErr w:type="spellStart"/>
      <w:r>
        <w:rPr>
          <w:b/>
          <w:bCs/>
          <w:szCs w:val="21"/>
        </w:rPr>
        <w:t>D’Avenia</w:t>
      </w:r>
      <w:proofErr w:type="spellEnd"/>
    </w:p>
    <w:p w14:paraId="5B36127A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b/>
          <w:bCs/>
          <w:szCs w:val="21"/>
        </w:rPr>
        <w:t>Mondadori</w:t>
      </w:r>
    </w:p>
    <w:p w14:paraId="446FB287" w14:textId="77777777" w:rsidR="00BF0234" w:rsidRPr="005A47CA" w:rsidRDefault="00000000">
      <w:pPr>
        <w:tabs>
          <w:tab w:val="left" w:pos="341"/>
          <w:tab w:val="left" w:pos="5235"/>
        </w:tabs>
        <w:rPr>
          <w:b/>
          <w:bCs/>
          <w:szCs w:val="21"/>
          <w:lang w:val="it-IT"/>
        </w:rPr>
      </w:pPr>
      <w:r>
        <w:rPr>
          <w:b/>
          <w:bCs/>
          <w:szCs w:val="21"/>
        </w:rPr>
        <w:t>代理公司</w:t>
      </w:r>
      <w:r w:rsidRPr="005A47CA">
        <w:rPr>
          <w:b/>
          <w:bCs/>
          <w:szCs w:val="21"/>
          <w:lang w:val="it-IT"/>
        </w:rPr>
        <w:t>：</w:t>
      </w:r>
      <w:r w:rsidRPr="005A47CA">
        <w:rPr>
          <w:b/>
          <w:bCs/>
          <w:szCs w:val="21"/>
          <w:lang w:val="it-IT"/>
        </w:rPr>
        <w:t>ANA London/ANA/Conor</w:t>
      </w:r>
    </w:p>
    <w:p w14:paraId="0C20C794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b/>
          <w:bCs/>
          <w:szCs w:val="21"/>
        </w:rPr>
        <w:t>2016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10</w:t>
      </w:r>
      <w:r>
        <w:rPr>
          <w:b/>
          <w:bCs/>
          <w:szCs w:val="21"/>
        </w:rPr>
        <w:t>月</w:t>
      </w:r>
    </w:p>
    <w:p w14:paraId="609526C5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14:paraId="54FD41A3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216</w:t>
      </w:r>
      <w:r>
        <w:rPr>
          <w:b/>
          <w:bCs/>
          <w:szCs w:val="21"/>
        </w:rPr>
        <w:t>页</w:t>
      </w:r>
    </w:p>
    <w:p w14:paraId="12CBDD8A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审读资料：意大利文电子稿，英文样章，英文大纲</w:t>
      </w:r>
    </w:p>
    <w:p w14:paraId="31FEAA03" w14:textId="77777777" w:rsidR="00BF0234" w:rsidRDefault="00000000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大众哲学</w:t>
      </w:r>
    </w:p>
    <w:p w14:paraId="11CCF562" w14:textId="77777777" w:rsidR="00BF0234" w:rsidRDefault="0000000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版权已授：法国、希腊、葡萄牙、斯洛文尼亚、西班牙</w:t>
      </w:r>
    </w:p>
    <w:p w14:paraId="7EEE5E3B" w14:textId="77777777" w:rsidR="00BF0234" w:rsidRDefault="00000000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简体中文版</w:t>
      </w:r>
      <w:r>
        <w:rPr>
          <w:rFonts w:hint="eastAsia"/>
          <w:b/>
          <w:bCs/>
          <w:color w:val="FF0000"/>
          <w:szCs w:val="21"/>
        </w:rPr>
        <w:t>曾</w:t>
      </w:r>
      <w:r>
        <w:rPr>
          <w:b/>
          <w:bCs/>
          <w:color w:val="FF0000"/>
          <w:szCs w:val="21"/>
        </w:rPr>
        <w:t>授权，版权已回归</w:t>
      </w:r>
    </w:p>
    <w:p w14:paraId="19A1EF07" w14:textId="77777777" w:rsidR="00BF0234" w:rsidRDefault="00000000"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</w:rPr>
      </w:pPr>
      <w:r>
        <w:rPr>
          <w:rFonts w:hint="eastAsia"/>
          <w:b/>
          <w:bCs/>
          <w:color w:val="FF0000"/>
          <w:kern w:val="0"/>
          <w:szCs w:val="21"/>
        </w:rPr>
        <w:t>繁体中文版已授权</w:t>
      </w:r>
    </w:p>
    <w:p w14:paraId="745BA11A" w14:textId="77777777" w:rsidR="00BF0234" w:rsidRDefault="00BF0234">
      <w:pPr>
        <w:rPr>
          <w:b/>
          <w:bCs/>
          <w:szCs w:val="21"/>
        </w:rPr>
      </w:pPr>
    </w:p>
    <w:p w14:paraId="7A40602C" w14:textId="77777777" w:rsidR="00BF0234" w:rsidRDefault="00BF0234">
      <w:pPr>
        <w:rPr>
          <w:b/>
          <w:bCs/>
          <w:szCs w:val="21"/>
        </w:rPr>
      </w:pPr>
    </w:p>
    <w:p w14:paraId="12B67066" w14:textId="25D61266" w:rsidR="00BF0234" w:rsidRDefault="00A277A7">
      <w:pPr>
        <w:spacing w:line="280" w:lineRule="exact"/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575A08A4" wp14:editId="20C71201">
            <wp:simplePos x="0" y="0"/>
            <wp:positionH relativeFrom="margin">
              <wp:align>right</wp:align>
            </wp:positionH>
            <wp:positionV relativeFrom="paragraph">
              <wp:posOffset>363</wp:posOffset>
            </wp:positionV>
            <wp:extent cx="1503045" cy="2174240"/>
            <wp:effectExtent l="0" t="0" r="1905" b="0"/>
            <wp:wrapSquare wrapText="bothSides"/>
            <wp:docPr id="12" name="图片 1" descr="169587084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169587084158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Cs w:val="21"/>
        </w:rPr>
        <w:t>中简本出版记录</w:t>
      </w:r>
    </w:p>
    <w:p w14:paraId="7C02A8A1" w14:textId="77777777" w:rsidR="00BF0234" w:rsidRDefault="00000000">
      <w:pPr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书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名：《脆弱亦美好》</w:t>
      </w:r>
    </w:p>
    <w:p w14:paraId="0D0C35CE" w14:textId="77777777" w:rsidR="00BF0234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</w:t>
      </w:r>
      <w:r>
        <w:rPr>
          <w:b/>
          <w:bCs/>
          <w:szCs w:val="21"/>
        </w:rPr>
        <w:t>[</w:t>
      </w:r>
      <w:r>
        <w:rPr>
          <w:b/>
          <w:bCs/>
          <w:szCs w:val="21"/>
        </w:rPr>
        <w:t>意</w:t>
      </w:r>
      <w:r>
        <w:rPr>
          <w:b/>
          <w:bCs/>
          <w:szCs w:val="21"/>
        </w:rPr>
        <w:t>]</w:t>
      </w:r>
      <w:r>
        <w:rPr>
          <w:b/>
          <w:bCs/>
          <w:szCs w:val="21"/>
        </w:rPr>
        <w:t>亚历山德罗</w:t>
      </w:r>
      <w:r>
        <w:rPr>
          <w:b/>
          <w:bCs/>
          <w:szCs w:val="21"/>
        </w:rPr>
        <w:t>·</w:t>
      </w:r>
      <w:r>
        <w:rPr>
          <w:b/>
          <w:bCs/>
          <w:szCs w:val="21"/>
        </w:rPr>
        <w:t>达维尼亚</w:t>
      </w:r>
    </w:p>
    <w:p w14:paraId="2878E97E" w14:textId="77777777" w:rsidR="00BF0234" w:rsidRDefault="00000000">
      <w:pPr>
        <w:wordWrap w:val="0"/>
        <w:jc w:val="left"/>
        <w:rPr>
          <w:bCs/>
          <w:szCs w:val="21"/>
        </w:rPr>
      </w:pPr>
      <w:r>
        <w:rPr>
          <w:b/>
          <w:bCs/>
          <w:szCs w:val="21"/>
        </w:rPr>
        <w:t>出版社：猫头鹰文化</w:t>
      </w:r>
      <w:r>
        <w:rPr>
          <w:b/>
          <w:bCs/>
          <w:szCs w:val="21"/>
        </w:rPr>
        <w:t>·</w:t>
      </w:r>
      <w:r>
        <w:rPr>
          <w:b/>
          <w:bCs/>
          <w:szCs w:val="21"/>
        </w:rPr>
        <w:t>北京联合出版公司</w:t>
      </w:r>
    </w:p>
    <w:p w14:paraId="41A24F74" w14:textId="77777777" w:rsidR="00BF0234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译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者：徐力源</w:t>
      </w:r>
    </w:p>
    <w:p w14:paraId="0ACEF654" w14:textId="77777777" w:rsidR="00BF0234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出版年：</w:t>
      </w:r>
      <w:r>
        <w:rPr>
          <w:b/>
          <w:bCs/>
          <w:szCs w:val="21"/>
        </w:rPr>
        <w:t>2018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8</w:t>
      </w:r>
      <w:r>
        <w:rPr>
          <w:b/>
          <w:bCs/>
          <w:szCs w:val="21"/>
        </w:rPr>
        <w:t>月</w:t>
      </w:r>
    </w:p>
    <w:p w14:paraId="40CC982F" w14:textId="77777777" w:rsidR="00BF0234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256</w:t>
      </w:r>
      <w:r>
        <w:rPr>
          <w:b/>
          <w:bCs/>
          <w:szCs w:val="21"/>
        </w:rPr>
        <w:t>页</w:t>
      </w:r>
    </w:p>
    <w:p w14:paraId="03F7083D" w14:textId="77777777" w:rsidR="00BF0234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定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价：</w:t>
      </w:r>
      <w:r>
        <w:rPr>
          <w:b/>
          <w:bCs/>
          <w:szCs w:val="21"/>
        </w:rPr>
        <w:t>42.8</w:t>
      </w:r>
      <w:r>
        <w:rPr>
          <w:b/>
          <w:bCs/>
          <w:szCs w:val="21"/>
        </w:rPr>
        <w:t>元</w:t>
      </w:r>
    </w:p>
    <w:p w14:paraId="3703B260" w14:textId="77777777" w:rsidR="00BF0234" w:rsidRDefault="00000000">
      <w:pPr>
        <w:wordWrap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装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帧：平装</w:t>
      </w:r>
    </w:p>
    <w:p w14:paraId="23DED8C8" w14:textId="77777777" w:rsidR="00BF0234" w:rsidRDefault="00BF0234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372F2435" w14:textId="77777777" w:rsidR="00BF0234" w:rsidRDefault="00BF0234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268CDDE5" w14:textId="77777777" w:rsidR="00BF0234" w:rsidRDefault="00000000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05296F77" w14:textId="77777777" w:rsidR="00BF0234" w:rsidRDefault="00BF0234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14:paraId="21A5D078" w14:textId="77777777" w:rsidR="00BF0234" w:rsidRDefault="00000000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意大利出版社首印</w:t>
      </w:r>
      <w:r>
        <w:rPr>
          <w:color w:val="000000"/>
          <w:shd w:val="clear" w:color="auto" w:fill="FFFFFF"/>
        </w:rPr>
        <w:t>10</w:t>
      </w:r>
      <w:r>
        <w:rPr>
          <w:color w:val="000000"/>
          <w:shd w:val="clear" w:color="auto" w:fill="FFFFFF"/>
        </w:rPr>
        <w:t>万册</w:t>
      </w:r>
      <w:r>
        <w:rPr>
          <w:rFonts w:hint="eastAsia"/>
          <w:color w:val="000000"/>
          <w:shd w:val="clear" w:color="auto" w:fill="FFFFFF"/>
        </w:rPr>
        <w:t>，一经</w:t>
      </w:r>
      <w:r>
        <w:rPr>
          <w:color w:val="000000"/>
          <w:shd w:val="clear" w:color="auto" w:fill="FFFFFF"/>
        </w:rPr>
        <w:t>出版便登上意大利畅销书排行榜第一名</w:t>
      </w:r>
    </w:p>
    <w:p w14:paraId="713B53D2" w14:textId="77777777" w:rsidR="00BF0234" w:rsidRDefault="00BF0234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14:paraId="0C0BA364" w14:textId="77777777" w:rsidR="00BF0234" w:rsidRDefault="00000000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英伦才子阿兰</w:t>
      </w:r>
      <w:r>
        <w:rPr>
          <w:color w:val="000000"/>
          <w:shd w:val="clear" w:color="auto" w:fill="FFFFFF"/>
        </w:rPr>
        <w:t>·</w:t>
      </w:r>
      <w:r>
        <w:rPr>
          <w:color w:val="000000"/>
          <w:shd w:val="clear" w:color="auto" w:fill="FFFFFF"/>
        </w:rPr>
        <w:t>德波顿曾著有《拥抱逝水年华》（</w:t>
      </w:r>
      <w:r>
        <w:rPr>
          <w:color w:val="000000"/>
          <w:shd w:val="clear" w:color="auto" w:fill="FFFFFF"/>
        </w:rPr>
        <w:t>HOW PROUST CAN CHANGE YOUR LIFE</w:t>
      </w:r>
      <w:r>
        <w:rPr>
          <w:color w:val="000000"/>
          <w:shd w:val="clear" w:color="auto" w:fill="FFFFFF"/>
        </w:rPr>
        <w:t>），而这本意大利才子亚历山大</w:t>
      </w:r>
      <w:r>
        <w:rPr>
          <w:color w:val="000000"/>
          <w:shd w:val="clear" w:color="auto" w:fill="FFFFFF"/>
        </w:rPr>
        <w:t>·</w:t>
      </w:r>
      <w:r>
        <w:rPr>
          <w:color w:val="000000"/>
          <w:shd w:val="clear" w:color="auto" w:fill="FFFFFF"/>
        </w:rPr>
        <w:t>德阿文尼亚（</w:t>
      </w:r>
      <w:r>
        <w:rPr>
          <w:color w:val="000000"/>
          <w:shd w:val="clear" w:color="auto" w:fill="FFFFFF"/>
        </w:rPr>
        <w:t xml:space="preserve">Alessandro </w:t>
      </w:r>
      <w:proofErr w:type="spellStart"/>
      <w:r>
        <w:rPr>
          <w:color w:val="000000"/>
          <w:shd w:val="clear" w:color="auto" w:fill="FFFFFF"/>
        </w:rPr>
        <w:t>D</w:t>
      </w:r>
      <w:proofErr w:type="gramStart"/>
      <w:r>
        <w:rPr>
          <w:color w:val="000000"/>
          <w:shd w:val="clear" w:color="auto" w:fill="FFFFFF"/>
        </w:rPr>
        <w:t>’</w:t>
      </w:r>
      <w:proofErr w:type="gramEnd"/>
      <w:r>
        <w:rPr>
          <w:color w:val="000000"/>
          <w:shd w:val="clear" w:color="auto" w:fill="FFFFFF"/>
        </w:rPr>
        <w:t>Avenia</w:t>
      </w:r>
      <w:proofErr w:type="spellEnd"/>
      <w:r>
        <w:rPr>
          <w:color w:val="000000"/>
          <w:shd w:val="clear" w:color="auto" w:fill="FFFFFF"/>
        </w:rPr>
        <w:t>）最新作品《脆弱亦美好》（</w:t>
      </w:r>
      <w:r>
        <w:rPr>
          <w:color w:val="000000"/>
          <w:shd w:val="clear" w:color="auto" w:fill="FFFFFF"/>
        </w:rPr>
        <w:t>THE ART OF BEING FRAGILE</w:t>
      </w:r>
      <w:r>
        <w:rPr>
          <w:color w:val="000000"/>
          <w:shd w:val="clear" w:color="auto" w:fill="FFFFFF"/>
        </w:rPr>
        <w:t>）一书则与德波顿的作品有异曲同工之妙。</w:t>
      </w:r>
    </w:p>
    <w:p w14:paraId="3587EFCC" w14:textId="77777777" w:rsidR="00BF0234" w:rsidRDefault="00BF0234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14:paraId="3B072EFD" w14:textId="77777777" w:rsidR="00BF0234" w:rsidRDefault="00000000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在书中，亚历山大想象自己与意大利诗人贾科莫</w:t>
      </w:r>
      <w:r>
        <w:rPr>
          <w:color w:val="000000"/>
          <w:shd w:val="clear" w:color="auto" w:fill="FFFFFF"/>
        </w:rPr>
        <w:t>·</w:t>
      </w:r>
      <w:r>
        <w:rPr>
          <w:color w:val="000000"/>
          <w:shd w:val="clear" w:color="auto" w:fill="FFFFFF"/>
        </w:rPr>
        <w:t>莱奥帕尔迪（</w:t>
      </w:r>
      <w:r>
        <w:rPr>
          <w:color w:val="000000"/>
          <w:shd w:val="clear" w:color="auto" w:fill="FFFFFF"/>
        </w:rPr>
        <w:t>Giacomo Leopardi</w:t>
      </w:r>
      <w:r>
        <w:rPr>
          <w:color w:val="000000"/>
          <w:shd w:val="clear" w:color="auto" w:fill="FFFFFF"/>
        </w:rPr>
        <w:t>，</w:t>
      </w:r>
      <w:r>
        <w:rPr>
          <w:color w:val="000000"/>
          <w:shd w:val="clear" w:color="auto" w:fill="FFFFFF"/>
        </w:rPr>
        <w:t>1798-1837</w:t>
      </w:r>
      <w:r>
        <w:rPr>
          <w:color w:val="000000"/>
          <w:shd w:val="clear" w:color="auto" w:fill="FFFFFF"/>
        </w:rPr>
        <w:t>）互通书信，对话何为脆弱，何为成长。在书信中，读者将与作者和诗人一起踏上旅程，从青春年少的焦虑，到心智成熟的挑战，再到自信与自我和解的淡然。</w:t>
      </w:r>
    </w:p>
    <w:p w14:paraId="1DA27D7F" w14:textId="77777777" w:rsidR="00BF0234" w:rsidRDefault="00BF0234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14:paraId="7DB545F4" w14:textId="77777777" w:rsidR="00BF0234" w:rsidRDefault="00000000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诗人短短</w:t>
      </w:r>
      <w:r>
        <w:rPr>
          <w:color w:val="000000"/>
          <w:shd w:val="clear" w:color="auto" w:fill="FFFFFF"/>
        </w:rPr>
        <w:t>39</w:t>
      </w:r>
      <w:r>
        <w:rPr>
          <w:color w:val="000000"/>
          <w:shd w:val="clear" w:color="auto" w:fill="FFFFFF"/>
        </w:rPr>
        <w:t>年的人生，命运待他不好，后人言之必扼腕叹息，认为他的诗歌抑郁消极。然而亚历山大在诗人的作品种却发现了热情、激励、怀旧、力量与仿佛来自自然的祝福。借由这一起源，亚历山大试图与贾科莫对话，回答那些直指人心、令人焦灼的问题。书中，生命的每</w:t>
      </w:r>
      <w:r>
        <w:rPr>
          <w:color w:val="000000"/>
          <w:shd w:val="clear" w:color="auto" w:fill="FFFFFF"/>
        </w:rPr>
        <w:lastRenderedPageBreak/>
        <w:t>一个阶段以一篇贾科莫细腻、睿智的诗歌作为前引。作为一名老师和作家，亚历山大深知他的学生、他的读者总是在试图寻找生命的意义，坚强的意义，成长的意义，以及如何同自己和解的方法，却一直茫然不知所措。这本书将会给他们以答案，引领他们获得心智上的成熟，灵魂中的平静。</w:t>
      </w:r>
    </w:p>
    <w:p w14:paraId="2E499329" w14:textId="77777777" w:rsidR="00BF0234" w:rsidRDefault="00BF0234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</w:p>
    <w:p w14:paraId="579F4690" w14:textId="77777777" w:rsidR="00BF0234" w:rsidRDefault="00000000">
      <w:pPr>
        <w:autoSpaceDE w:val="0"/>
        <w:autoSpaceDN w:val="0"/>
        <w:adjustRightInd w:val="0"/>
        <w:ind w:firstLine="4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在我们不断与自己斗争，认为生命中的美好那么稀少，或无法觅得一个意义的时候，这本书将会成为你的一片绿洲。正如诗人在其作品《金雀花》中所称</w:t>
      </w:r>
      <w:r>
        <w:rPr>
          <w:color w:val="000000"/>
          <w:shd w:val="clear" w:color="auto" w:fill="FFFFFF"/>
        </w:rPr>
        <w:t>——</w:t>
      </w:r>
      <w:r>
        <w:rPr>
          <w:color w:val="000000"/>
          <w:shd w:val="clear" w:color="auto" w:fill="FFFFFF"/>
        </w:rPr>
        <w:t>金雀花，淡然生存，唯火山不得毁之。</w:t>
      </w:r>
    </w:p>
    <w:p w14:paraId="1462E4C5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000000"/>
          <w:kern w:val="0"/>
          <w:szCs w:val="21"/>
        </w:rPr>
      </w:pPr>
    </w:p>
    <w:p w14:paraId="30EF26F8" w14:textId="77777777" w:rsidR="00BF0234" w:rsidRDefault="00BF0234">
      <w:pPr>
        <w:rPr>
          <w:b/>
          <w:color w:val="000000"/>
          <w:szCs w:val="21"/>
        </w:rPr>
      </w:pPr>
    </w:p>
    <w:p w14:paraId="61B6C3EB" w14:textId="77777777" w:rsidR="00BF0234" w:rsidRDefault="00000000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《脆弱亦美好》</w:t>
      </w:r>
    </w:p>
    <w:p w14:paraId="3B8707AE" w14:textId="77777777" w:rsidR="00BF0234" w:rsidRDefault="00BF0234">
      <w:pPr>
        <w:rPr>
          <w:b/>
          <w:bCs/>
          <w:szCs w:val="21"/>
        </w:rPr>
      </w:pPr>
    </w:p>
    <w:p w14:paraId="463E7AF9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幸福是一种艺术，而非一门科学</w:t>
      </w:r>
    </w:p>
    <w:p w14:paraId="66007759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--------------------</w:t>
      </w:r>
    </w:p>
    <w:p w14:paraId="3AEF89D1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青春期，或者说希望的艺术</w:t>
      </w:r>
    </w:p>
    <w:p w14:paraId="1286F3C4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倚赖星星</w:t>
      </w:r>
    </w:p>
    <w:p w14:paraId="5E425BB3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心醉神迷，或让你有所作为的召唤</w:t>
      </w:r>
    </w:p>
    <w:p w14:paraId="32C4D664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青春期不是病</w:t>
      </w:r>
    </w:p>
    <w:p w14:paraId="4461978A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感受问题</w:t>
      </w:r>
    </w:p>
    <w:p w14:paraId="6EFF6179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那个倒霉蛋</w:t>
      </w:r>
      <w:proofErr w:type="gramStart"/>
      <w:r>
        <w:rPr>
          <w:bCs/>
          <w:color w:val="000000"/>
          <w:szCs w:val="21"/>
        </w:rPr>
        <w:t>莱</w:t>
      </w:r>
      <w:proofErr w:type="gramEnd"/>
      <w:r>
        <w:rPr>
          <w:bCs/>
          <w:color w:val="000000"/>
          <w:szCs w:val="21"/>
        </w:rPr>
        <w:t>奥帕尔</w:t>
      </w:r>
      <w:proofErr w:type="gramStart"/>
      <w:r>
        <w:rPr>
          <w:bCs/>
          <w:color w:val="000000"/>
          <w:szCs w:val="21"/>
        </w:rPr>
        <w:t>迪</w:t>
      </w:r>
      <w:proofErr w:type="gramEnd"/>
    </w:p>
    <w:p w14:paraId="564B3EB7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点燃并加速希望</w:t>
      </w:r>
    </w:p>
    <w:p w14:paraId="1FB1D1B7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保留童年，但不幼稚</w:t>
      </w:r>
    </w:p>
    <w:p w14:paraId="03C72E27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青年艺术家的画像</w:t>
      </w:r>
    </w:p>
    <w:p w14:paraId="0B424B63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没有篱笆就没有无穷，没有</w:t>
      </w:r>
      <w:proofErr w:type="gramStart"/>
      <w:r>
        <w:rPr>
          <w:bCs/>
          <w:color w:val="000000"/>
          <w:szCs w:val="21"/>
        </w:rPr>
        <w:t>无穷就</w:t>
      </w:r>
      <w:proofErr w:type="gramEnd"/>
      <w:r>
        <w:rPr>
          <w:bCs/>
          <w:color w:val="000000"/>
          <w:szCs w:val="21"/>
        </w:rPr>
        <w:t>没有篱笆</w:t>
      </w:r>
    </w:p>
    <w:p w14:paraId="0952D7CE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性爱的和英雄的年龄</w:t>
      </w:r>
    </w:p>
    <w:p w14:paraId="4A2DAE36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让生活伤害自己</w:t>
      </w:r>
    </w:p>
    <w:p w14:paraId="5581262E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伤的无穷</w:t>
      </w:r>
    </w:p>
    <w:p w14:paraId="56A2A760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靠近月亮，倾听它的秘密</w:t>
      </w:r>
    </w:p>
    <w:p w14:paraId="38FBE099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用《一个亚洲游牧人的夜歌》探索夜晚</w:t>
      </w:r>
    </w:p>
    <w:p w14:paraId="31E41570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逃避的艺术，或反抗那些阻止我们忠实于自己的东西</w:t>
      </w:r>
    </w:p>
    <w:p w14:paraId="16174AF3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--------------------</w:t>
      </w:r>
    </w:p>
    <w:p w14:paraId="16A2F6EA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成熟期，或者</w:t>
      </w:r>
      <w:proofErr w:type="gramStart"/>
      <w:r>
        <w:rPr>
          <w:bCs/>
          <w:color w:val="000000"/>
          <w:szCs w:val="21"/>
        </w:rPr>
        <w:t>说死亡</w:t>
      </w:r>
      <w:proofErr w:type="gramEnd"/>
      <w:r>
        <w:rPr>
          <w:bCs/>
          <w:color w:val="000000"/>
          <w:szCs w:val="21"/>
        </w:rPr>
        <w:t>的艺术</w:t>
      </w:r>
    </w:p>
    <w:p w14:paraId="04E7300D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沉默降临</w:t>
      </w:r>
    </w:p>
    <w:p w14:paraId="342B0950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生活是一个未履行的诺言</w:t>
      </w:r>
      <w:r>
        <w:rPr>
          <w:bCs/>
          <w:color w:val="000000"/>
          <w:szCs w:val="21"/>
        </w:rPr>
        <w:t>—</w:t>
      </w:r>
      <w:r>
        <w:rPr>
          <w:bCs/>
          <w:color w:val="000000"/>
          <w:szCs w:val="21"/>
        </w:rPr>
        <w:t>问一问《致西尔维娅》</w:t>
      </w:r>
    </w:p>
    <w:p w14:paraId="72110A71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坠入黑夜</w:t>
      </w:r>
    </w:p>
    <w:p w14:paraId="12CA7CBA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死亡总是时髦的</w:t>
      </w:r>
    </w:p>
    <w:p w14:paraId="7D1F9FCB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不忠实于自己，或者说不幸福</w:t>
      </w:r>
    </w:p>
    <w:p w14:paraId="41421FBD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只有爱原谅我们的现状，也许这不是什么好消息</w:t>
      </w:r>
    </w:p>
    <w:p w14:paraId="20C86C34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《致自己》：心灵是我们最大的敌人</w:t>
      </w:r>
    </w:p>
    <w:p w14:paraId="43EBD8DD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把醒悟变成诗歌</w:t>
      </w:r>
    </w:p>
    <w:p w14:paraId="49EB652F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--------------------</w:t>
      </w:r>
    </w:p>
    <w:p w14:paraId="6695A02D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lastRenderedPageBreak/>
        <w:t>修复，或接受脆弱的艺术</w:t>
      </w:r>
    </w:p>
    <w:p w14:paraId="152ED1F7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没有朋友，什么也不可能修复</w:t>
      </w:r>
    </w:p>
    <w:p w14:paraId="4039AE9F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修复无穷</w:t>
      </w:r>
    </w:p>
    <w:p w14:paraId="7FECE4F2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修复是爱的同义词</w:t>
      </w:r>
    </w:p>
    <w:p w14:paraId="3E181A4A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《月落》：迷茫的使用说明书</w:t>
      </w:r>
    </w:p>
    <w:p w14:paraId="3DB564D2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命运的织物</w:t>
      </w:r>
    </w:p>
    <w:p w14:paraId="72E9A141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当你在黑暗中诗歌是光明，当你在光明中诗歌是黑暗</w:t>
      </w:r>
    </w:p>
    <w:p w14:paraId="07DC3A12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《金雀花》：在荒野中开花，并让荒野繁茂</w:t>
      </w:r>
    </w:p>
    <w:p w14:paraId="26AC76F8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莱奥帕尔迪设想的学校教育</w:t>
      </w:r>
    </w:p>
    <w:p w14:paraId="415CC4F0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--------------------</w:t>
      </w:r>
    </w:p>
    <w:p w14:paraId="1EFBF18C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死亡，或者说再生的艺术</w:t>
      </w:r>
    </w:p>
    <w:p w14:paraId="426E50D7" w14:textId="77777777" w:rsidR="00BF0234" w:rsidRDefault="00000000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--------------------</w:t>
      </w:r>
    </w:p>
    <w:p w14:paraId="1D201ECD" w14:textId="77777777" w:rsidR="00BF0234" w:rsidRDefault="00BF0234">
      <w:pPr>
        <w:widowControl/>
        <w:shd w:val="clear" w:color="auto" w:fill="FFFFFF"/>
        <w:spacing w:line="315" w:lineRule="atLeast"/>
        <w:rPr>
          <w:szCs w:val="21"/>
        </w:rPr>
      </w:pPr>
    </w:p>
    <w:p w14:paraId="744A5804" w14:textId="77777777" w:rsidR="00BF0234" w:rsidRDefault="00BF0234">
      <w:pPr>
        <w:widowControl/>
        <w:shd w:val="clear" w:color="auto" w:fill="FFFFFF"/>
        <w:spacing w:line="315" w:lineRule="atLeast"/>
        <w:rPr>
          <w:szCs w:val="21"/>
        </w:rPr>
      </w:pPr>
    </w:p>
    <w:p w14:paraId="631F7E79" w14:textId="3CB14826" w:rsidR="00BF0234" w:rsidRDefault="00A277A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40A6574" wp14:editId="6B192ABD">
            <wp:simplePos x="0" y="0"/>
            <wp:positionH relativeFrom="margin">
              <wp:align>right</wp:align>
            </wp:positionH>
            <wp:positionV relativeFrom="paragraph">
              <wp:posOffset>13607</wp:posOffset>
            </wp:positionV>
            <wp:extent cx="1613535" cy="2489200"/>
            <wp:effectExtent l="0" t="0" r="5715" b="6350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Cs w:val="21"/>
        </w:rPr>
        <w:t>中文书名：《花名册》</w:t>
      </w:r>
    </w:p>
    <w:p w14:paraId="4A43CCE3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>
        <w:rPr>
          <w:b/>
          <w:bCs/>
          <w:szCs w:val="21"/>
        </w:rPr>
        <w:t>THE REGISTER</w:t>
      </w:r>
      <w:r>
        <w:t xml:space="preserve"> </w:t>
      </w:r>
    </w:p>
    <w:p w14:paraId="2617EDA5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意文书名：</w:t>
      </w:r>
      <w:r>
        <w:rPr>
          <w:b/>
          <w:bCs/>
          <w:szCs w:val="21"/>
        </w:rPr>
        <w:t>L’APPELLO</w:t>
      </w:r>
    </w:p>
    <w:p w14:paraId="7F0489DC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b/>
          <w:bCs/>
          <w:szCs w:val="21"/>
        </w:rPr>
        <w:t xml:space="preserve">Alessandro </w:t>
      </w:r>
      <w:proofErr w:type="spellStart"/>
      <w:r>
        <w:rPr>
          <w:b/>
          <w:bCs/>
          <w:szCs w:val="21"/>
        </w:rPr>
        <w:t>D’Avenia</w:t>
      </w:r>
      <w:proofErr w:type="spellEnd"/>
    </w:p>
    <w:p w14:paraId="6C29C297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b/>
          <w:bCs/>
          <w:szCs w:val="21"/>
        </w:rPr>
        <w:t>Mondadori</w:t>
      </w:r>
    </w:p>
    <w:p w14:paraId="191B1CDC" w14:textId="77777777" w:rsidR="00BF0234" w:rsidRPr="005A47CA" w:rsidRDefault="00000000">
      <w:pPr>
        <w:tabs>
          <w:tab w:val="left" w:pos="341"/>
          <w:tab w:val="left" w:pos="5235"/>
        </w:tabs>
        <w:rPr>
          <w:b/>
          <w:bCs/>
          <w:szCs w:val="21"/>
          <w:lang w:val="it-IT"/>
        </w:rPr>
      </w:pPr>
      <w:r>
        <w:rPr>
          <w:b/>
          <w:bCs/>
          <w:szCs w:val="21"/>
        </w:rPr>
        <w:t>代理公司</w:t>
      </w:r>
      <w:r w:rsidRPr="005A47CA">
        <w:rPr>
          <w:b/>
          <w:bCs/>
          <w:szCs w:val="21"/>
          <w:lang w:val="it-IT"/>
        </w:rPr>
        <w:t>：</w:t>
      </w:r>
      <w:r w:rsidRPr="005A47CA">
        <w:rPr>
          <w:b/>
          <w:bCs/>
          <w:szCs w:val="21"/>
          <w:lang w:val="it-IT"/>
        </w:rPr>
        <w:t>ANA London/ANA/Conor</w:t>
      </w:r>
    </w:p>
    <w:p w14:paraId="402EDD18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b/>
          <w:bCs/>
          <w:szCs w:val="21"/>
        </w:rPr>
        <w:t>2020</w:t>
      </w:r>
      <w:r>
        <w:rPr>
          <w:b/>
          <w:bCs/>
          <w:szCs w:val="21"/>
        </w:rPr>
        <w:t>年</w:t>
      </w:r>
      <w:r>
        <w:rPr>
          <w:b/>
          <w:bCs/>
          <w:szCs w:val="21"/>
        </w:rPr>
        <w:t>11</w:t>
      </w:r>
      <w:r>
        <w:rPr>
          <w:b/>
          <w:bCs/>
          <w:szCs w:val="21"/>
        </w:rPr>
        <w:t>月</w:t>
      </w:r>
    </w:p>
    <w:p w14:paraId="60E4ABE5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14:paraId="3FA369A7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b/>
          <w:bCs/>
          <w:szCs w:val="21"/>
        </w:rPr>
        <w:t>348</w:t>
      </w:r>
      <w:r>
        <w:rPr>
          <w:b/>
          <w:bCs/>
          <w:szCs w:val="21"/>
        </w:rPr>
        <w:t>页</w:t>
      </w:r>
    </w:p>
    <w:p w14:paraId="7B18F000" w14:textId="77777777" w:rsidR="00BF0234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审读资料：意大利文电子稿</w:t>
      </w:r>
    </w:p>
    <w:p w14:paraId="06BC2305" w14:textId="77777777" w:rsidR="00BF0234" w:rsidRDefault="00000000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型：文学小说</w:t>
      </w:r>
    </w:p>
    <w:p w14:paraId="7A982365" w14:textId="77777777" w:rsidR="00BF0234" w:rsidRDefault="00000000">
      <w:pPr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版权已授：保加利亚、德国、西班牙、斯洛文尼亚</w:t>
      </w:r>
    </w:p>
    <w:p w14:paraId="3992DCD1" w14:textId="77777777" w:rsidR="00BF0234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FF0000"/>
          <w:kern w:val="0"/>
          <w:szCs w:val="21"/>
          <w:lang w:val="en-GB"/>
        </w:rPr>
      </w:pPr>
      <w:r>
        <w:rPr>
          <w:b/>
          <w:color w:val="FF0000"/>
          <w:sz w:val="23"/>
          <w:szCs w:val="23"/>
          <w:shd w:val="clear" w:color="auto" w:fill="FFFFFF"/>
        </w:rPr>
        <w:t>意大利畅销小说榜第三名</w:t>
      </w:r>
    </w:p>
    <w:p w14:paraId="522E12F8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4C9A9427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613270C3" w14:textId="77777777" w:rsidR="00BF0234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内容简介：</w:t>
      </w:r>
    </w:p>
    <w:p w14:paraId="671CC573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55CFBA19" w14:textId="77777777" w:rsidR="00BF0234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>
        <w:rPr>
          <w:bCs/>
          <w:kern w:val="0"/>
          <w:szCs w:val="21"/>
          <w:lang w:val="en-GB"/>
        </w:rPr>
        <w:t>在《白青春，红恋人》取得巨大成功的十年后，德阿文尼亚的最新小说再次回归校园，校园成为我们一种独特的经历，在这里我们成长，面对自己的局限，努力成为我们希望成为的人。</w:t>
      </w:r>
    </w:p>
    <w:p w14:paraId="1D232B73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</w:p>
    <w:p w14:paraId="69469080" w14:textId="77777777" w:rsidR="00BF0234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>
        <w:rPr>
          <w:bCs/>
          <w:kern w:val="0"/>
          <w:szCs w:val="21"/>
          <w:lang w:val="en-GB"/>
        </w:rPr>
        <w:t>奥梅罗</w:t>
      </w:r>
      <w:r>
        <w:rPr>
          <w:bCs/>
          <w:kern w:val="0"/>
          <w:szCs w:val="21"/>
          <w:lang w:val="en-GB"/>
        </w:rPr>
        <w:t>·</w:t>
      </w:r>
      <w:r>
        <w:rPr>
          <w:bCs/>
          <w:kern w:val="0"/>
          <w:szCs w:val="21"/>
          <w:lang w:val="en-GB"/>
        </w:rPr>
        <w:t>罗密欧（</w:t>
      </w:r>
      <w:r>
        <w:rPr>
          <w:bCs/>
          <w:kern w:val="0"/>
          <w:szCs w:val="21"/>
          <w:lang w:val="en-GB"/>
        </w:rPr>
        <w:t>Omero Romeo</w:t>
      </w:r>
      <w:r>
        <w:rPr>
          <w:bCs/>
          <w:kern w:val="0"/>
          <w:szCs w:val="21"/>
          <w:lang w:val="en-GB"/>
        </w:rPr>
        <w:t>）是一位</w:t>
      </w:r>
      <w:r>
        <w:rPr>
          <w:bCs/>
          <w:kern w:val="0"/>
          <w:szCs w:val="21"/>
          <w:lang w:val="en-GB"/>
        </w:rPr>
        <w:t>45</w:t>
      </w:r>
      <w:r>
        <w:rPr>
          <w:bCs/>
          <w:kern w:val="0"/>
          <w:szCs w:val="21"/>
          <w:lang w:val="en-GB"/>
        </w:rPr>
        <w:t>岁的理科老师，他总是戴着墨镜，最近他被调到一个准备期末考试的班级做补课老师。这是一个问题班级，许多学生都有行为上的问题，这也导致以前的老师离开了。对于失明的奥梅罗来说，这份工作显得更加困难。但是不久之后，孩子们意识到他们的新老师对他们非常关心，不仅仅是对他们的成绩。奥梅罗想了解他们是谁，他们每一个都像元素周期表中的元素一样对世界不可或缺。</w:t>
      </w:r>
      <w:r>
        <w:rPr>
          <w:bCs/>
          <w:kern w:val="0"/>
          <w:szCs w:val="21"/>
          <w:lang w:val="en-GB"/>
        </w:rPr>
        <w:t xml:space="preserve"> </w:t>
      </w:r>
    </w:p>
    <w:p w14:paraId="53226168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</w:p>
    <w:p w14:paraId="68FFA3A0" w14:textId="77777777" w:rsidR="00BF0234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>
        <w:rPr>
          <w:bCs/>
          <w:kern w:val="0"/>
          <w:szCs w:val="21"/>
          <w:lang w:val="en-GB"/>
        </w:rPr>
        <w:t>他采用了一种新的方式来和学生沟通</w:t>
      </w:r>
      <w:r>
        <w:rPr>
          <w:bCs/>
          <w:kern w:val="0"/>
          <w:szCs w:val="21"/>
          <w:lang w:val="en-GB"/>
        </w:rPr>
        <w:t>——</w:t>
      </w:r>
      <w:r>
        <w:rPr>
          <w:bCs/>
          <w:kern w:val="0"/>
          <w:szCs w:val="21"/>
          <w:lang w:val="en-GB"/>
        </w:rPr>
        <w:t>花名册，邀请学生分享一些关于他们自己的事情。有一个女孩失去了父亲，不知道如何处理丧亲之痛；一个女孩想拯救世界；另一个女孩不</w:t>
      </w:r>
      <w:r>
        <w:rPr>
          <w:bCs/>
          <w:kern w:val="0"/>
          <w:szCs w:val="21"/>
          <w:lang w:val="en-GB"/>
        </w:rPr>
        <w:lastRenderedPageBreak/>
        <w:t>想再留在那里；一个学生在强迫的幸福状态背后隐藏着饮食失调。</w:t>
      </w:r>
    </w:p>
    <w:p w14:paraId="323530F4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14:paraId="3DA3D5D6" w14:textId="77777777" w:rsidR="00BF0234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>
        <w:rPr>
          <w:bCs/>
          <w:kern w:val="0"/>
          <w:szCs w:val="21"/>
          <w:lang w:val="en-GB"/>
        </w:rPr>
        <w:t>有一个住在寄养家庭的天才歌手，一个来自因出轨而父母分居的家庭的男孩，一个只会在屏幕后面联系朋友的电脑怪人，还有一个参加地下拳击比赛赚钱的暴力少年。这是第一次看到真正的他们。</w:t>
      </w:r>
    </w:p>
    <w:p w14:paraId="514F3A5F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14:paraId="677F413A" w14:textId="77777777" w:rsidR="00BF0234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>
        <w:rPr>
          <w:bCs/>
          <w:kern w:val="0"/>
          <w:szCs w:val="21"/>
          <w:lang w:val="en-GB"/>
        </w:rPr>
        <w:t>这十个青少年开始谈论自己，谈论寻找自己的声音和真相，经历了一段真正的旅程，他们的成长远远超过了考试所能证明的。</w:t>
      </w:r>
    </w:p>
    <w:p w14:paraId="17F62B6F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rPr>
          <w:bCs/>
          <w:kern w:val="0"/>
          <w:szCs w:val="21"/>
          <w:lang w:val="en-GB"/>
        </w:rPr>
      </w:pPr>
    </w:p>
    <w:p w14:paraId="59ED013D" w14:textId="77777777" w:rsidR="00BF0234" w:rsidRDefault="00000000">
      <w:pPr>
        <w:tabs>
          <w:tab w:val="left" w:pos="341"/>
          <w:tab w:val="left" w:pos="5235"/>
        </w:tabs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  <w:r>
        <w:rPr>
          <w:bCs/>
          <w:kern w:val="0"/>
          <w:szCs w:val="21"/>
          <w:lang w:val="en-GB"/>
        </w:rPr>
        <w:t>但奇迹总是有代价的。</w:t>
      </w:r>
    </w:p>
    <w:p w14:paraId="745558AC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6C2A4E45" w14:textId="7C0DD891" w:rsidR="003E776A" w:rsidRDefault="003E776A">
      <w:pPr>
        <w:rPr>
          <w:b/>
          <w:color w:val="000000"/>
          <w:szCs w:val="21"/>
        </w:rPr>
      </w:pPr>
    </w:p>
    <w:p w14:paraId="3B812D57" w14:textId="71540D58" w:rsidR="00BF0234" w:rsidRDefault="003E776A">
      <w:pPr>
        <w:rPr>
          <w:b/>
          <w:color w:val="000000"/>
          <w:szCs w:val="21"/>
        </w:rPr>
      </w:pPr>
      <w:r>
        <w:rPr>
          <w:b/>
          <w:noProof/>
        </w:rPr>
        <w:drawing>
          <wp:anchor distT="0" distB="0" distL="0" distR="0" simplePos="0" relativeHeight="251662336" behindDoc="0" locked="0" layoutInCell="1" allowOverlap="1" wp14:anchorId="44741FF3" wp14:editId="5241305C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396365" cy="2144395"/>
            <wp:effectExtent l="0" t="0" r="0" b="8255"/>
            <wp:wrapSquare wrapText="bothSides"/>
            <wp:docPr id="14" name="Picture 1" descr="C:\Users\CharlotteSeymour\AppData\Local\Microsoft\Windows\Temporary Internet Files\Content.Outlook\4ZS2XXLZ\davenia_ogni_stor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otteSeymour\AppData\Local\Microsoft\Windows\Temporary Internet Files\Content.Outlook\4ZS2XXLZ\davenia_ogni_stori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>
        <w:rPr>
          <w:rFonts w:hint="eastAsia"/>
          <w:b/>
          <w:bCs/>
        </w:rPr>
        <w:t>所有的</w:t>
      </w:r>
      <w:r>
        <w:rPr>
          <w:b/>
          <w:bCs/>
        </w:rPr>
        <w:t>故事都是爱情故事</w:t>
      </w:r>
      <w:r>
        <w:rPr>
          <w:rFonts w:hint="eastAsia"/>
          <w:b/>
          <w:bCs/>
        </w:rPr>
        <w:t>》</w:t>
      </w:r>
    </w:p>
    <w:p w14:paraId="65B52C2F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color w:val="000000"/>
          <w:szCs w:val="21"/>
        </w:rPr>
        <w:t>EVERY STORY IS A LOVE STORY</w:t>
      </w:r>
    </w:p>
    <w:p w14:paraId="726CEF26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意文书名：</w:t>
      </w:r>
      <w:proofErr w:type="spellStart"/>
      <w:r>
        <w:rPr>
          <w:b/>
          <w:color w:val="000000"/>
          <w:szCs w:val="21"/>
        </w:rPr>
        <w:t>Ogni</w:t>
      </w:r>
      <w:proofErr w:type="spellEnd"/>
      <w:r>
        <w:rPr>
          <w:b/>
          <w:color w:val="000000"/>
          <w:szCs w:val="21"/>
        </w:rPr>
        <w:t xml:space="preserve"> </w:t>
      </w:r>
      <w:proofErr w:type="spellStart"/>
      <w:r>
        <w:rPr>
          <w:b/>
          <w:color w:val="000000"/>
          <w:szCs w:val="21"/>
        </w:rPr>
        <w:t>storia</w:t>
      </w:r>
      <w:proofErr w:type="spellEnd"/>
      <w:r>
        <w:rPr>
          <w:b/>
          <w:color w:val="000000"/>
          <w:szCs w:val="21"/>
        </w:rPr>
        <w:t xml:space="preserve"> è </w:t>
      </w:r>
      <w:proofErr w:type="spellStart"/>
      <w:r>
        <w:rPr>
          <w:b/>
          <w:color w:val="000000"/>
          <w:szCs w:val="21"/>
        </w:rPr>
        <w:t>una</w:t>
      </w:r>
      <w:proofErr w:type="spellEnd"/>
      <w:r>
        <w:rPr>
          <w:b/>
          <w:color w:val="000000"/>
          <w:szCs w:val="21"/>
        </w:rPr>
        <w:t xml:space="preserve"> </w:t>
      </w:r>
      <w:proofErr w:type="spellStart"/>
      <w:r>
        <w:rPr>
          <w:b/>
          <w:color w:val="000000"/>
          <w:szCs w:val="21"/>
        </w:rPr>
        <w:t>storia</w:t>
      </w:r>
      <w:proofErr w:type="spellEnd"/>
      <w:r>
        <w:rPr>
          <w:b/>
          <w:color w:val="000000"/>
          <w:szCs w:val="21"/>
        </w:rPr>
        <w:t xml:space="preserve"> d’amore</w:t>
      </w:r>
    </w:p>
    <w:p w14:paraId="581F6A1B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b/>
          <w:color w:val="000000"/>
          <w:szCs w:val="21"/>
        </w:rPr>
        <w:t xml:space="preserve">Alessandro </w:t>
      </w:r>
      <w:proofErr w:type="spellStart"/>
      <w:r>
        <w:rPr>
          <w:b/>
          <w:color w:val="000000"/>
          <w:szCs w:val="21"/>
        </w:rPr>
        <w:t>D’Avenia</w:t>
      </w:r>
      <w:proofErr w:type="spellEnd"/>
    </w:p>
    <w:p w14:paraId="48367DD4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b/>
          <w:color w:val="000000"/>
          <w:szCs w:val="21"/>
        </w:rPr>
        <w:t>Mondadori</w:t>
      </w:r>
    </w:p>
    <w:p w14:paraId="6D85F6B2" w14:textId="77777777" w:rsidR="00BF0234" w:rsidRPr="005A47CA" w:rsidRDefault="00000000">
      <w:pPr>
        <w:rPr>
          <w:b/>
          <w:color w:val="000000"/>
          <w:szCs w:val="21"/>
          <w:lang w:val="it-IT"/>
        </w:rPr>
      </w:pPr>
      <w:r>
        <w:rPr>
          <w:b/>
          <w:color w:val="000000"/>
          <w:szCs w:val="21"/>
        </w:rPr>
        <w:t>代理公司</w:t>
      </w:r>
      <w:r w:rsidRPr="005A47CA">
        <w:rPr>
          <w:b/>
          <w:color w:val="000000"/>
          <w:szCs w:val="21"/>
          <w:lang w:val="it-IT"/>
        </w:rPr>
        <w:t>：</w:t>
      </w:r>
      <w:r w:rsidRPr="005A47CA">
        <w:rPr>
          <w:rFonts w:hint="eastAsia"/>
          <w:b/>
          <w:color w:val="000000"/>
          <w:szCs w:val="21"/>
          <w:lang w:val="it-IT"/>
        </w:rPr>
        <w:t>ANA London/</w:t>
      </w:r>
      <w:r w:rsidRPr="005A47CA">
        <w:rPr>
          <w:b/>
          <w:color w:val="000000"/>
          <w:szCs w:val="21"/>
          <w:lang w:val="it-IT"/>
        </w:rPr>
        <w:t>ANA/Conor</w:t>
      </w:r>
    </w:p>
    <w:p w14:paraId="4755EBD9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b/>
          <w:color w:val="000000"/>
          <w:szCs w:val="21"/>
        </w:rPr>
        <w:t>324</w:t>
      </w:r>
      <w:r>
        <w:rPr>
          <w:b/>
          <w:color w:val="000000"/>
          <w:szCs w:val="21"/>
        </w:rPr>
        <w:t>页</w:t>
      </w:r>
    </w:p>
    <w:p w14:paraId="4645ADF0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2017</w:t>
      </w:r>
      <w:r>
        <w:rPr>
          <w:b/>
          <w:color w:val="000000"/>
          <w:szCs w:val="21"/>
        </w:rPr>
        <w:t>年</w:t>
      </w:r>
      <w:r>
        <w:rPr>
          <w:b/>
          <w:color w:val="000000"/>
          <w:szCs w:val="21"/>
        </w:rPr>
        <w:t>10</w:t>
      </w:r>
      <w:r>
        <w:rPr>
          <w:b/>
          <w:color w:val="000000"/>
          <w:szCs w:val="21"/>
        </w:rPr>
        <w:t>月</w:t>
      </w:r>
    </w:p>
    <w:p w14:paraId="7A2E9C50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92F97E1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审读资料：意文全稿、英文样章</w:t>
      </w:r>
    </w:p>
    <w:p w14:paraId="61E28574" w14:textId="77777777" w:rsidR="00BF0234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型：大众哲学</w:t>
      </w:r>
    </w:p>
    <w:p w14:paraId="4A269080" w14:textId="77777777" w:rsidR="00BF0234" w:rsidRDefault="00BF0234">
      <w:pPr>
        <w:rPr>
          <w:b/>
          <w:bCs/>
          <w:color w:val="000000"/>
          <w:szCs w:val="21"/>
        </w:rPr>
      </w:pPr>
    </w:p>
    <w:p w14:paraId="448264C7" w14:textId="77777777" w:rsidR="00BF0234" w:rsidRDefault="00BF0234">
      <w:pPr>
        <w:rPr>
          <w:b/>
          <w:bCs/>
          <w:color w:val="000000"/>
          <w:szCs w:val="21"/>
        </w:rPr>
      </w:pPr>
    </w:p>
    <w:p w14:paraId="5960FDCF" w14:textId="77777777" w:rsidR="00BF0234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8F5CE08" w14:textId="77777777" w:rsidR="00BF0234" w:rsidRDefault="00BF0234">
      <w:pPr>
        <w:rPr>
          <w:color w:val="000000"/>
          <w:szCs w:val="21"/>
        </w:rPr>
      </w:pPr>
    </w:p>
    <w:p w14:paraId="08EDEEF6" w14:textId="77777777" w:rsidR="00BF0234" w:rsidRDefault="00000000">
      <w:pPr>
        <w:ind w:firstLineChars="200" w:firstLine="420"/>
      </w:pPr>
      <w:r>
        <w:rPr>
          <w:rFonts w:hint="eastAsia"/>
        </w:rPr>
        <w:t>爱情能否拯救我们？</w:t>
      </w:r>
    </w:p>
    <w:p w14:paraId="2AF51621" w14:textId="77777777" w:rsidR="00BF0234" w:rsidRDefault="00BF0234"/>
    <w:p w14:paraId="175EC3C3" w14:textId="77777777" w:rsidR="00BF0234" w:rsidRDefault="00000000">
      <w:pPr>
        <w:ind w:firstLineChars="200" w:firstLine="420"/>
      </w:pPr>
      <w:r>
        <w:t>多少次我们曾问过自己这个问题，</w:t>
      </w:r>
      <w:r>
        <w:rPr>
          <w:rFonts w:hint="eastAsia"/>
        </w:rPr>
        <w:t>迫切地孜孜以求，</w:t>
      </w:r>
      <w:r>
        <w:t>同时</w:t>
      </w:r>
      <w:r>
        <w:rPr>
          <w:rFonts w:hint="eastAsia"/>
        </w:rPr>
        <w:t>又深知得出</w:t>
      </w:r>
      <w:r>
        <w:t>一个明确的答案</w:t>
      </w:r>
      <w:r>
        <w:rPr>
          <w:rFonts w:hint="eastAsia"/>
        </w:rPr>
        <w:t>有多</w:t>
      </w:r>
      <w:r>
        <w:t>难</w:t>
      </w:r>
      <w:r>
        <w:rPr>
          <w:rFonts w:hint="eastAsia"/>
        </w:rPr>
        <w:t>。</w:t>
      </w:r>
      <w:r>
        <w:t>亚历山</w:t>
      </w:r>
      <w:r>
        <w:rPr>
          <w:rFonts w:ascii="宋体" w:hAnsi="宋体" w:cs="宋体" w:hint="eastAsia"/>
        </w:rPr>
        <w:t>德罗·达维尼</w:t>
      </w:r>
      <w:r>
        <w:t>亚在</w:t>
      </w:r>
      <w:r>
        <w:rPr>
          <w:rFonts w:hint="eastAsia"/>
        </w:rPr>
        <w:t>本</w:t>
      </w:r>
      <w:r>
        <w:t>书开篇</w:t>
      </w:r>
      <w:r>
        <w:rPr>
          <w:rFonts w:hint="eastAsia"/>
        </w:rPr>
        <w:t>抛</w:t>
      </w:r>
      <w:r>
        <w:t>出</w:t>
      </w:r>
      <w:r>
        <w:rPr>
          <w:rFonts w:hint="eastAsia"/>
        </w:rPr>
        <w:t>了这个</w:t>
      </w:r>
      <w:r>
        <w:t>问题，</w:t>
      </w:r>
      <w:r>
        <w:rPr>
          <w:rFonts w:hint="eastAsia"/>
        </w:rPr>
        <w:t>同时</w:t>
      </w:r>
      <w:r>
        <w:t>邀请我们</w:t>
      </w:r>
      <w:r>
        <w:rPr>
          <w:rFonts w:hint="eastAsia"/>
        </w:rPr>
        <w:t>和</w:t>
      </w:r>
      <w:r>
        <w:t>他一起寻找答案。</w:t>
      </w:r>
    </w:p>
    <w:p w14:paraId="2988C62A" w14:textId="77777777" w:rsidR="00BF0234" w:rsidRDefault="00BF0234"/>
    <w:p w14:paraId="7F27072E" w14:textId="77777777" w:rsidR="00BF0234" w:rsidRDefault="00000000">
      <w:pPr>
        <w:ind w:firstLineChars="200" w:firstLine="420"/>
      </w:pPr>
      <w:r>
        <w:t>达维尼亚</w:t>
      </w:r>
      <w:r>
        <w:rPr>
          <w:rFonts w:hint="eastAsia"/>
        </w:rPr>
        <w:t>首先</w:t>
      </w:r>
      <w:r>
        <w:t>致力于揭示</w:t>
      </w:r>
      <w:r>
        <w:rPr>
          <w:rFonts w:hint="eastAsia"/>
        </w:rPr>
        <w:t>众多</w:t>
      </w:r>
      <w:r>
        <w:t>爱情故事中的核心真相，找到将它们联系在一起、编织成</w:t>
      </w:r>
      <w:r>
        <w:rPr>
          <w:rFonts w:hint="eastAsia"/>
        </w:rPr>
        <w:t>一幅</w:t>
      </w:r>
      <w:r>
        <w:t>璀璨画卷的叙事线索。为此，他</w:t>
      </w:r>
      <w:r>
        <w:rPr>
          <w:rFonts w:hint="eastAsia"/>
        </w:rPr>
        <w:t>从最</w:t>
      </w:r>
      <w:r>
        <w:t>典型的爱情故事</w:t>
      </w:r>
      <w:r>
        <w:rPr>
          <w:rFonts w:hint="eastAsia"/>
        </w:rPr>
        <w:t>着手</w:t>
      </w:r>
      <w:r>
        <w:t>，</w:t>
      </w:r>
      <w:r>
        <w:rPr>
          <w:rFonts w:hint="eastAsia"/>
        </w:rPr>
        <w:t>也就是</w:t>
      </w:r>
      <w:r>
        <w:t>俄耳</w:t>
      </w:r>
      <w:proofErr w:type="gramStart"/>
      <w:r>
        <w:t>甫</w:t>
      </w:r>
      <w:proofErr w:type="gramEnd"/>
      <w:r>
        <w:t>斯和欧律狄斯的故事。这个神话</w:t>
      </w:r>
      <w:r>
        <w:rPr>
          <w:rFonts w:hint="eastAsia"/>
        </w:rPr>
        <w:t>是一条</w:t>
      </w:r>
      <w:r>
        <w:t>叙述线索</w:t>
      </w:r>
      <w:r>
        <w:rPr>
          <w:rFonts w:hint="eastAsia"/>
        </w:rPr>
        <w:t>（</w:t>
      </w:r>
      <w:r>
        <w:t>在古希腊语中，</w:t>
      </w:r>
      <w:r>
        <w:rPr>
          <w:rFonts w:ascii="宋体" w:hAnsi="宋体" w:cs="宋体" w:hint="eastAsia"/>
        </w:rPr>
        <w:t>“线索”&lt;</w:t>
      </w:r>
      <w:proofErr w:type="spellStart"/>
      <w:r>
        <w:t>mitos</w:t>
      </w:r>
      <w:proofErr w:type="spellEnd"/>
      <w:r>
        <w:rPr>
          <w:rFonts w:ascii="宋体" w:hAnsi="宋体" w:cs="宋体" w:hint="eastAsia"/>
        </w:rPr>
        <w:t>&gt;</w:t>
      </w:r>
      <w:r>
        <w:t>和</w:t>
      </w:r>
      <w:r>
        <w:rPr>
          <w:rFonts w:ascii="宋体" w:hAnsi="宋体" w:cs="宋体" w:hint="eastAsia"/>
        </w:rPr>
        <w:t>“故事”&lt;</w:t>
      </w:r>
      <w:r>
        <w:t>mythos</w:t>
      </w:r>
      <w:r>
        <w:rPr>
          <w:rFonts w:ascii="宋体" w:hAnsi="宋体" w:cs="宋体" w:hint="eastAsia"/>
        </w:rPr>
        <w:t>&gt;</w:t>
      </w:r>
      <w:r>
        <w:rPr>
          <w:rFonts w:hint="eastAsia"/>
        </w:rPr>
        <w:t>两个</w:t>
      </w:r>
      <w:proofErr w:type="gramStart"/>
      <w:r>
        <w:t>词非常</w:t>
      </w:r>
      <w:proofErr w:type="gramEnd"/>
      <w:r>
        <w:t>相</w:t>
      </w:r>
      <w:r>
        <w:rPr>
          <w:rFonts w:hint="eastAsia"/>
        </w:rPr>
        <w:t>近），</w:t>
      </w:r>
      <w:r>
        <w:t>因为它包含了爱情故事的所有要素，</w:t>
      </w:r>
      <w:r>
        <w:rPr>
          <w:rFonts w:hint="eastAsia"/>
        </w:rPr>
        <w:t>包含了</w:t>
      </w:r>
      <w:r>
        <w:t>不爱（独爱自己的诗句</w:t>
      </w:r>
      <w:proofErr w:type="gramStart"/>
      <w:r>
        <w:t>不</w:t>
      </w:r>
      <w:proofErr w:type="gramEnd"/>
      <w:r>
        <w:rPr>
          <w:rFonts w:hint="eastAsia"/>
        </w:rPr>
        <w:t>爱</w:t>
      </w:r>
      <w:r>
        <w:t>女</w:t>
      </w:r>
      <w:r>
        <w:rPr>
          <w:rFonts w:hint="eastAsia"/>
        </w:rPr>
        <w:t>子</w:t>
      </w:r>
      <w:r>
        <w:t>的自恋诗人）和绝对爱（</w:t>
      </w:r>
      <w:r>
        <w:rPr>
          <w:rFonts w:hint="eastAsia"/>
        </w:rPr>
        <w:t>甘愿</w:t>
      </w:r>
      <w:r>
        <w:t>为另一个人</w:t>
      </w:r>
      <w:r>
        <w:rPr>
          <w:rFonts w:hint="eastAsia"/>
        </w:rPr>
        <w:t>而</w:t>
      </w:r>
      <w:r>
        <w:t>牺牲</w:t>
      </w:r>
      <w:r>
        <w:rPr>
          <w:rFonts w:hint="eastAsia"/>
        </w:rPr>
        <w:t>自我</w:t>
      </w:r>
      <w:r>
        <w:t>）两个极端之间</w:t>
      </w:r>
      <w:r>
        <w:rPr>
          <w:rFonts w:hint="eastAsia"/>
        </w:rPr>
        <w:t>的所有冲突。</w:t>
      </w:r>
    </w:p>
    <w:p w14:paraId="174B6C52" w14:textId="77777777" w:rsidR="00BF0234" w:rsidRDefault="00BF0234"/>
    <w:p w14:paraId="43873BF6" w14:textId="77777777" w:rsidR="00BF0234" w:rsidRDefault="00000000">
      <w:pPr>
        <w:ind w:firstLineChars="200" w:firstLine="420"/>
      </w:pPr>
      <w:r>
        <w:rPr>
          <w:rFonts w:hint="eastAsia"/>
        </w:rPr>
        <w:t>“</w:t>
      </w:r>
      <w:r>
        <w:t>爱着</w:t>
      </w:r>
      <w:r>
        <w:rPr>
          <w:rFonts w:hint="eastAsia"/>
        </w:rPr>
        <w:t>的</w:t>
      </w:r>
      <w:r>
        <w:t>或不爱的女</w:t>
      </w:r>
      <w:r>
        <w:rPr>
          <w:rFonts w:hint="eastAsia"/>
        </w:rPr>
        <w:t>人</w:t>
      </w:r>
      <w:r>
        <w:t>，她们的肉体懂得烈火</w:t>
      </w:r>
      <w:r>
        <w:rPr>
          <w:rFonts w:hint="eastAsia"/>
        </w:rPr>
        <w:t>与</w:t>
      </w:r>
      <w:r>
        <w:t>严寒，她们的精神懂得爱</w:t>
      </w:r>
      <w:r>
        <w:rPr>
          <w:rFonts w:hint="eastAsia"/>
        </w:rPr>
        <w:t>情与</w:t>
      </w:r>
      <w:r>
        <w:t>幻灭。所有这些智慧的女人，</w:t>
      </w:r>
      <w:r>
        <w:rPr>
          <w:rFonts w:hint="eastAsia"/>
        </w:rPr>
        <w:t>在回应我。</w:t>
      </w:r>
      <w:r>
        <w:t>或热情或疲惫，或</w:t>
      </w:r>
      <w:r>
        <w:rPr>
          <w:rFonts w:hint="eastAsia"/>
        </w:rPr>
        <w:t>喜悦</w:t>
      </w:r>
      <w:r>
        <w:t>或破碎，但她们总</w:t>
      </w:r>
      <w:r>
        <w:rPr>
          <w:rFonts w:hint="eastAsia"/>
        </w:rPr>
        <w:t>会</w:t>
      </w:r>
      <w:r>
        <w:t>回应，因为她们被注定要用生命中的每一个细胞去爱。</w:t>
      </w:r>
      <w:r>
        <w:rPr>
          <w:rFonts w:hint="eastAsia"/>
        </w:rPr>
        <w:t>”</w:t>
      </w:r>
    </w:p>
    <w:p w14:paraId="361432B8" w14:textId="77777777" w:rsidR="00BF0234" w:rsidRDefault="00BF0234"/>
    <w:p w14:paraId="3FEA9B54" w14:textId="77777777" w:rsidR="00BF0234" w:rsidRDefault="00000000">
      <w:pPr>
        <w:ind w:firstLineChars="200" w:firstLine="420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lastRenderedPageBreak/>
        <w:t>在一幅幅深刻生动的画像中，我们终于听到了这些女人的声音：范妮的沮丧，因为济</w:t>
      </w:r>
      <w:proofErr w:type="gramStart"/>
      <w:r>
        <w:rPr>
          <w:rFonts w:ascii="宋体" w:hAnsi="宋体" w:cs="宋体" w:hint="eastAsia"/>
        </w:rPr>
        <w:t>慈尽管</w:t>
      </w:r>
      <w:proofErr w:type="gramEnd"/>
      <w:r>
        <w:rPr>
          <w:rFonts w:ascii="宋体" w:hAnsi="宋体" w:cs="宋体" w:hint="eastAsia"/>
        </w:rPr>
        <w:t>在诗中对她大加赞美，却不愿与她分享他的日常；诗人苔丝·加拉格尔的坚强意志，她深爱着雷蒙德·卡弗，在他患病的日子里为他带来一些光明；珍妮·莫迪利亚尼的绝望，因为她和丈夫阿梅德奥一样为了绘画而生，但始终无法让两人不受生活的煎熬；艾尔玛·希区柯克那些秘密的、充满爱意的、知悉一切的出手干预，她是丈夫所有电影中的得力助手；还有伊迪丝·托尔金在沉静中蕴含的坚定力量，因为她一生都在丈夫的身边。</w:t>
      </w:r>
    </w:p>
    <w:p w14:paraId="2655C13B" w14:textId="77777777" w:rsidR="00BF0234" w:rsidRDefault="00BF0234">
      <w:pPr>
        <w:rPr>
          <w:rFonts w:ascii="宋体" w:hAnsi="宋体" w:cs="宋体" w:hint="eastAsia"/>
        </w:rPr>
      </w:pPr>
    </w:p>
    <w:p w14:paraId="42E2B47F" w14:textId="77777777" w:rsidR="00BF0234" w:rsidRDefault="00000000">
      <w:pPr>
        <w:ind w:firstLineChars="200" w:firstLine="420"/>
      </w:pPr>
      <w:r>
        <w:t>《</w:t>
      </w:r>
      <w:r>
        <w:rPr>
          <w:rFonts w:hint="eastAsia"/>
        </w:rPr>
        <w:t>所有的</w:t>
      </w:r>
      <w:r>
        <w:t>故事都是爱情故事》是一本</w:t>
      </w:r>
      <w:r>
        <w:rPr>
          <w:rFonts w:hint="eastAsia"/>
        </w:rPr>
        <w:t>因</w:t>
      </w:r>
      <w:r>
        <w:t>好奇</w:t>
      </w:r>
      <w:r>
        <w:rPr>
          <w:rFonts w:hint="eastAsia"/>
        </w:rPr>
        <w:t>而</w:t>
      </w:r>
      <w:r>
        <w:t>写成的书，</w:t>
      </w:r>
      <w:r>
        <w:rPr>
          <w:rFonts w:hint="eastAsia"/>
        </w:rPr>
        <w:t>也</w:t>
      </w:r>
      <w:r>
        <w:t>将重新唤起读者的好奇心。达维尼亚再</w:t>
      </w:r>
      <w:r>
        <w:rPr>
          <w:rFonts w:hint="eastAsia"/>
        </w:rPr>
        <w:t>一</w:t>
      </w:r>
      <w:r>
        <w:t>次用他的魔力给我们带来惊喜，成功地传达了故事的纯粹乐趣和发现的愉悦。他怀着极大的激情，穿越文学世界，探索</w:t>
      </w:r>
      <w:r>
        <w:rPr>
          <w:rFonts w:hint="eastAsia"/>
        </w:rPr>
        <w:t>在时间长河中那</w:t>
      </w:r>
      <w:r>
        <w:t>些人讲述的</w:t>
      </w:r>
      <w:r>
        <w:rPr>
          <w:rFonts w:hint="eastAsia"/>
        </w:rPr>
        <w:t>有关</w:t>
      </w:r>
      <w:r>
        <w:t>自己和人类</w:t>
      </w:r>
      <w:r>
        <w:rPr>
          <w:rFonts w:hint="eastAsia"/>
        </w:rPr>
        <w:t>的</w:t>
      </w:r>
      <w:r>
        <w:t>故事，寻找那些既有力又引人入胜</w:t>
      </w:r>
      <w:r>
        <w:rPr>
          <w:rFonts w:hint="eastAsia"/>
        </w:rPr>
        <w:t>、既</w:t>
      </w:r>
      <w:r>
        <w:t>具体又</w:t>
      </w:r>
      <w:r>
        <w:rPr>
          <w:rFonts w:hint="eastAsia"/>
        </w:rPr>
        <w:t>根本性</w:t>
      </w:r>
      <w:r>
        <w:t>的答案。</w:t>
      </w:r>
      <w:r>
        <w:rPr>
          <w:rFonts w:hint="eastAsia"/>
        </w:rPr>
        <w:t>然后他向读者呈上了这些答案，打开一条缝隙，让奇迹的微光照进我们的日常，让我们相信：那些我们记住并向自己讲述的故事，就是我们现在以及正在成为的面貌。</w:t>
      </w:r>
    </w:p>
    <w:p w14:paraId="0E335198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61CDE572" w14:textId="08E97A61" w:rsidR="00BF0234" w:rsidRDefault="00BF0234">
      <w:pPr>
        <w:autoSpaceDE w:val="0"/>
        <w:autoSpaceDN w:val="0"/>
        <w:adjustRightInd w:val="0"/>
        <w:rPr>
          <w:bCs/>
          <w:color w:val="000000"/>
          <w:kern w:val="0"/>
          <w:szCs w:val="21"/>
          <w:lang w:val="en-GB"/>
        </w:rPr>
      </w:pPr>
    </w:p>
    <w:p w14:paraId="32E82D38" w14:textId="00089A2F" w:rsidR="00BF0234" w:rsidRDefault="001210A1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3B3217D" wp14:editId="240646F6">
            <wp:simplePos x="0" y="0"/>
            <wp:positionH relativeFrom="margin">
              <wp:align>right</wp:align>
            </wp:positionH>
            <wp:positionV relativeFrom="paragraph">
              <wp:posOffset>19957</wp:posOffset>
            </wp:positionV>
            <wp:extent cx="1519555" cy="2343150"/>
            <wp:effectExtent l="0" t="0" r="4445" b="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Cs w:val="18"/>
        </w:rPr>
        <w:t>中文书名：《白青春，红恋人》</w:t>
      </w:r>
    </w:p>
    <w:p w14:paraId="101B78EA" w14:textId="77777777" w:rsidR="00BF0234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英文书名：</w:t>
      </w:r>
      <w:r>
        <w:rPr>
          <w:b/>
          <w:bCs/>
          <w:color w:val="000000"/>
          <w:szCs w:val="18"/>
        </w:rPr>
        <w:t>WHITE AS MILK, RED AS BLOOD</w:t>
      </w:r>
    </w:p>
    <w:p w14:paraId="08FA6BFF" w14:textId="77777777" w:rsidR="00BF0234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意文书名：</w:t>
      </w:r>
      <w:r>
        <w:rPr>
          <w:b/>
          <w:bCs/>
          <w:color w:val="000000"/>
          <w:szCs w:val="18"/>
        </w:rPr>
        <w:t>BIANCA COME IL LATTE ROSSA COME IL SANGUE</w:t>
      </w:r>
    </w:p>
    <w:p w14:paraId="0A0DD7F4" w14:textId="77777777" w:rsidR="00BF0234" w:rsidRPr="005A47CA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  <w:lang w:val="it-IT"/>
        </w:rPr>
      </w:pPr>
      <w:r>
        <w:rPr>
          <w:b/>
          <w:bCs/>
          <w:color w:val="000000"/>
          <w:szCs w:val="18"/>
        </w:rPr>
        <w:t>作</w:t>
      </w:r>
      <w:r w:rsidRPr="005A47CA">
        <w:rPr>
          <w:b/>
          <w:bCs/>
          <w:color w:val="000000"/>
          <w:szCs w:val="18"/>
          <w:lang w:val="it-IT"/>
        </w:rPr>
        <w:t xml:space="preserve">    </w:t>
      </w:r>
      <w:r>
        <w:rPr>
          <w:b/>
          <w:bCs/>
          <w:color w:val="000000"/>
          <w:szCs w:val="18"/>
        </w:rPr>
        <w:t>者</w:t>
      </w:r>
      <w:r w:rsidRPr="005A47CA">
        <w:rPr>
          <w:b/>
          <w:bCs/>
          <w:color w:val="000000"/>
          <w:szCs w:val="18"/>
          <w:lang w:val="it-IT"/>
        </w:rPr>
        <w:t>：</w:t>
      </w:r>
      <w:r w:rsidRPr="005A47CA">
        <w:rPr>
          <w:b/>
          <w:bCs/>
          <w:color w:val="000000"/>
          <w:szCs w:val="18"/>
          <w:lang w:val="it-IT"/>
        </w:rPr>
        <w:t>Alessandro D'Avenia</w:t>
      </w:r>
    </w:p>
    <w:p w14:paraId="5022559A" w14:textId="77777777" w:rsidR="00BF0234" w:rsidRPr="005A47CA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  <w:lang w:val="it-IT"/>
        </w:rPr>
      </w:pPr>
      <w:r>
        <w:rPr>
          <w:b/>
          <w:bCs/>
          <w:color w:val="000000"/>
          <w:szCs w:val="18"/>
        </w:rPr>
        <w:t>出</w:t>
      </w:r>
      <w:r w:rsidRPr="005A47CA">
        <w:rPr>
          <w:b/>
          <w:bCs/>
          <w:color w:val="000000"/>
          <w:szCs w:val="18"/>
          <w:lang w:val="it-IT"/>
        </w:rPr>
        <w:t xml:space="preserve"> </w:t>
      </w:r>
      <w:r>
        <w:rPr>
          <w:b/>
          <w:bCs/>
          <w:color w:val="000000"/>
          <w:szCs w:val="18"/>
        </w:rPr>
        <w:t>版</w:t>
      </w:r>
      <w:r w:rsidRPr="005A47CA">
        <w:rPr>
          <w:b/>
          <w:bCs/>
          <w:color w:val="000000"/>
          <w:szCs w:val="18"/>
          <w:lang w:val="it-IT"/>
        </w:rPr>
        <w:t xml:space="preserve"> </w:t>
      </w:r>
      <w:r>
        <w:rPr>
          <w:b/>
          <w:bCs/>
          <w:color w:val="000000"/>
          <w:szCs w:val="18"/>
        </w:rPr>
        <w:t>社</w:t>
      </w:r>
      <w:r w:rsidRPr="005A47CA">
        <w:rPr>
          <w:b/>
          <w:bCs/>
          <w:color w:val="000000"/>
          <w:szCs w:val="18"/>
          <w:lang w:val="it-IT"/>
        </w:rPr>
        <w:t>：</w:t>
      </w:r>
      <w:r w:rsidRPr="005A47CA">
        <w:rPr>
          <w:b/>
          <w:bCs/>
          <w:color w:val="000000"/>
          <w:szCs w:val="18"/>
          <w:lang w:val="it-IT"/>
        </w:rPr>
        <w:t>Mondadori</w:t>
      </w:r>
    </w:p>
    <w:p w14:paraId="503AC3FE" w14:textId="77777777" w:rsidR="00BF0234" w:rsidRPr="005A47CA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  <w:lang w:val="it-IT"/>
        </w:rPr>
      </w:pPr>
      <w:r>
        <w:rPr>
          <w:b/>
          <w:bCs/>
          <w:color w:val="000000"/>
          <w:szCs w:val="18"/>
        </w:rPr>
        <w:t>代理公司</w:t>
      </w:r>
      <w:r w:rsidRPr="005A47CA">
        <w:rPr>
          <w:b/>
          <w:bCs/>
          <w:color w:val="000000"/>
          <w:szCs w:val="18"/>
          <w:lang w:val="it-IT"/>
        </w:rPr>
        <w:t>：</w:t>
      </w:r>
      <w:r w:rsidRPr="005A47CA">
        <w:rPr>
          <w:b/>
          <w:bCs/>
          <w:color w:val="000000"/>
          <w:szCs w:val="18"/>
          <w:lang w:val="it-IT"/>
        </w:rPr>
        <w:t>ANA London/ANA/Conor</w:t>
      </w:r>
    </w:p>
    <w:p w14:paraId="797DD950" w14:textId="77777777" w:rsidR="00BF0234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出版时间：</w:t>
      </w:r>
      <w:r>
        <w:rPr>
          <w:b/>
          <w:bCs/>
          <w:color w:val="000000"/>
          <w:szCs w:val="18"/>
        </w:rPr>
        <w:t>2014</w:t>
      </w:r>
      <w:r>
        <w:rPr>
          <w:b/>
          <w:bCs/>
          <w:color w:val="000000"/>
          <w:szCs w:val="18"/>
        </w:rPr>
        <w:t>年</w:t>
      </w:r>
      <w:r>
        <w:rPr>
          <w:b/>
          <w:bCs/>
          <w:color w:val="000000"/>
          <w:szCs w:val="18"/>
        </w:rPr>
        <w:t>10</w:t>
      </w:r>
      <w:r>
        <w:rPr>
          <w:b/>
          <w:bCs/>
          <w:color w:val="000000"/>
          <w:szCs w:val="18"/>
        </w:rPr>
        <w:t>月</w:t>
      </w:r>
    </w:p>
    <w:p w14:paraId="6C06BD6F" w14:textId="77777777" w:rsidR="00BF0234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代理地区：中国大陆、台湾</w:t>
      </w:r>
    </w:p>
    <w:p w14:paraId="599E3067" w14:textId="77777777" w:rsidR="00BF0234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页</w:t>
      </w:r>
      <w:r>
        <w:rPr>
          <w:b/>
          <w:bCs/>
          <w:color w:val="000000"/>
          <w:szCs w:val="18"/>
        </w:rPr>
        <w:t xml:space="preserve">    </w:t>
      </w:r>
      <w:r>
        <w:rPr>
          <w:b/>
          <w:bCs/>
          <w:color w:val="000000"/>
          <w:szCs w:val="18"/>
        </w:rPr>
        <w:t>数：</w:t>
      </w:r>
      <w:r>
        <w:rPr>
          <w:b/>
          <w:bCs/>
          <w:color w:val="000000"/>
          <w:szCs w:val="18"/>
        </w:rPr>
        <w:t>324</w:t>
      </w:r>
      <w:r>
        <w:rPr>
          <w:b/>
          <w:bCs/>
          <w:color w:val="000000"/>
          <w:szCs w:val="18"/>
        </w:rPr>
        <w:t>页</w:t>
      </w:r>
    </w:p>
    <w:p w14:paraId="24B3BA9C" w14:textId="77777777" w:rsidR="00BF0234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审读资料：意大文电子稿</w:t>
      </w:r>
    </w:p>
    <w:p w14:paraId="1E0AA853" w14:textId="77777777" w:rsidR="00BF0234" w:rsidRDefault="00000000">
      <w:pPr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类</w:t>
      </w:r>
      <w:r>
        <w:rPr>
          <w:b/>
          <w:bCs/>
          <w:color w:val="000000"/>
          <w:szCs w:val="18"/>
        </w:rPr>
        <w:t xml:space="preserve">    </w:t>
      </w:r>
      <w:r>
        <w:rPr>
          <w:b/>
          <w:bCs/>
          <w:color w:val="000000"/>
          <w:szCs w:val="18"/>
        </w:rPr>
        <w:t>型：文学小说</w:t>
      </w:r>
    </w:p>
    <w:p w14:paraId="19E82DBB" w14:textId="77777777" w:rsidR="00BF0234" w:rsidRDefault="00000000">
      <w:pPr>
        <w:rPr>
          <w:b/>
          <w:bCs/>
          <w:color w:val="FF0000"/>
          <w:szCs w:val="18"/>
        </w:rPr>
      </w:pPr>
      <w:r>
        <w:rPr>
          <w:rFonts w:hint="eastAsia"/>
          <w:b/>
          <w:bCs/>
          <w:color w:val="FF0000"/>
          <w:szCs w:val="18"/>
        </w:rPr>
        <w:t>版权已授：格鲁吉亚、斯洛文尼亚、斯洛伐克</w:t>
      </w:r>
    </w:p>
    <w:p w14:paraId="7B2F0D89" w14:textId="77777777" w:rsidR="00BF0234" w:rsidRDefault="00000000">
      <w:pPr>
        <w:autoSpaceDE w:val="0"/>
        <w:autoSpaceDN w:val="0"/>
        <w:adjustRightInd w:val="0"/>
        <w:rPr>
          <w:b/>
          <w:bCs/>
          <w:color w:val="FF0000"/>
        </w:rPr>
      </w:pPr>
      <w:r>
        <w:rPr>
          <w:b/>
          <w:bCs/>
          <w:color w:val="FF0000"/>
        </w:rPr>
        <w:t>本书简体中文版</w:t>
      </w:r>
      <w:r>
        <w:rPr>
          <w:rFonts w:hint="eastAsia"/>
          <w:b/>
          <w:bCs/>
          <w:color w:val="FF0000"/>
        </w:rPr>
        <w:t>曾授权</w:t>
      </w:r>
      <w:r>
        <w:rPr>
          <w:b/>
          <w:bCs/>
          <w:color w:val="FF0000"/>
        </w:rPr>
        <w:t>，版权已回归</w:t>
      </w:r>
    </w:p>
    <w:p w14:paraId="57274039" w14:textId="77777777" w:rsidR="00BF0234" w:rsidRDefault="00BF0234">
      <w:pPr>
        <w:autoSpaceDE w:val="0"/>
        <w:autoSpaceDN w:val="0"/>
        <w:adjustRightInd w:val="0"/>
        <w:rPr>
          <w:b/>
          <w:bCs/>
          <w:color w:val="000000"/>
          <w:kern w:val="0"/>
          <w:szCs w:val="21"/>
        </w:rPr>
      </w:pPr>
    </w:p>
    <w:p w14:paraId="17D7A380" w14:textId="77777777" w:rsidR="00BF0234" w:rsidRDefault="00000000">
      <w:pPr>
        <w:autoSpaceDE w:val="0"/>
        <w:autoSpaceDN w:val="0"/>
        <w:adjustRightInd w:val="0"/>
        <w:rPr>
          <w:b/>
          <w:bCs/>
          <w:color w:val="000000"/>
          <w:kern w:val="0"/>
          <w:szCs w:val="21"/>
          <w:lang w:val="en-GB"/>
        </w:rPr>
      </w:pPr>
      <w:r>
        <w:rPr>
          <w:b/>
          <w:bCs/>
          <w:color w:val="000000"/>
          <w:kern w:val="0"/>
          <w:szCs w:val="21"/>
          <w:lang w:val="en-GB"/>
        </w:rPr>
        <w:t>内容简介：</w:t>
      </w:r>
    </w:p>
    <w:p w14:paraId="46A82257" w14:textId="77777777" w:rsidR="00BF0234" w:rsidRDefault="00BF0234">
      <w:pPr>
        <w:autoSpaceDE w:val="0"/>
        <w:autoSpaceDN w:val="0"/>
        <w:adjustRightInd w:val="0"/>
        <w:rPr>
          <w:bCs/>
          <w:color w:val="000000"/>
          <w:kern w:val="0"/>
          <w:szCs w:val="21"/>
          <w:lang w:val="en-GB"/>
        </w:rPr>
      </w:pPr>
    </w:p>
    <w:p w14:paraId="3B3A5054" w14:textId="77777777" w:rsidR="00BF0234" w:rsidRDefault="00000000">
      <w:pPr>
        <w:autoSpaceDE w:val="0"/>
        <w:autoSpaceDN w:val="0"/>
        <w:adjustRightInd w:val="0"/>
        <w:jc w:val="center"/>
        <w:rPr>
          <w:b/>
          <w:bCs/>
          <w:color w:val="000000"/>
          <w:kern w:val="0"/>
          <w:szCs w:val="21"/>
          <w:lang w:val="en-GB"/>
        </w:rPr>
      </w:pPr>
      <w:r>
        <w:rPr>
          <w:b/>
          <w:bCs/>
          <w:color w:val="000000"/>
          <w:kern w:val="0"/>
          <w:szCs w:val="21"/>
          <w:lang w:val="en-GB"/>
        </w:rPr>
        <w:t>我是在开学的第一天出生，但就在两百天后我已经长大变老了</w:t>
      </w:r>
      <w:r>
        <w:rPr>
          <w:b/>
          <w:bCs/>
          <w:color w:val="000000"/>
          <w:kern w:val="0"/>
          <w:szCs w:val="21"/>
          <w:lang w:val="en-GB"/>
        </w:rPr>
        <w:t>…</w:t>
      </w:r>
    </w:p>
    <w:p w14:paraId="47286F7F" w14:textId="77777777" w:rsidR="00BF0234" w:rsidRDefault="00000000">
      <w:pPr>
        <w:autoSpaceDE w:val="0"/>
        <w:autoSpaceDN w:val="0"/>
        <w:adjustRightInd w:val="0"/>
        <w:jc w:val="center"/>
        <w:rPr>
          <w:b/>
          <w:bCs/>
          <w:color w:val="000000"/>
          <w:kern w:val="0"/>
          <w:szCs w:val="21"/>
          <w:lang w:val="en-GB"/>
        </w:rPr>
      </w:pPr>
      <w:r>
        <w:rPr>
          <w:b/>
          <w:bCs/>
          <w:color w:val="000000"/>
          <w:kern w:val="0"/>
          <w:szCs w:val="21"/>
          <w:lang w:val="en-GB"/>
        </w:rPr>
        <w:t>献给我父母，他们教导我抬头，仰望天空但要脚踏实地。</w:t>
      </w:r>
    </w:p>
    <w:p w14:paraId="754A31D3" w14:textId="77777777" w:rsidR="00BF0234" w:rsidRDefault="00000000">
      <w:pPr>
        <w:autoSpaceDE w:val="0"/>
        <w:autoSpaceDN w:val="0"/>
        <w:adjustRightInd w:val="0"/>
        <w:jc w:val="center"/>
        <w:rPr>
          <w:b/>
          <w:bCs/>
          <w:color w:val="000000"/>
          <w:kern w:val="0"/>
          <w:szCs w:val="21"/>
          <w:lang w:val="en-GB"/>
        </w:rPr>
      </w:pPr>
      <w:r>
        <w:rPr>
          <w:b/>
          <w:bCs/>
          <w:color w:val="000000"/>
          <w:kern w:val="0"/>
          <w:szCs w:val="21"/>
          <w:lang w:val="en-GB"/>
        </w:rPr>
        <w:t>献给我学生，他们教导我要每天重生。</w:t>
      </w:r>
    </w:p>
    <w:p w14:paraId="3A6671ED" w14:textId="77777777" w:rsidR="00BF0234" w:rsidRDefault="00BF0234">
      <w:pPr>
        <w:autoSpaceDE w:val="0"/>
        <w:autoSpaceDN w:val="0"/>
        <w:adjustRightInd w:val="0"/>
        <w:jc w:val="center"/>
        <w:rPr>
          <w:b/>
          <w:bCs/>
          <w:color w:val="000000"/>
          <w:kern w:val="0"/>
          <w:szCs w:val="21"/>
          <w:lang w:val="en-GB"/>
        </w:rPr>
      </w:pPr>
    </w:p>
    <w:p w14:paraId="072D57C2" w14:textId="77777777" w:rsidR="00BF0234" w:rsidRDefault="00000000">
      <w:pPr>
        <w:autoSpaceDE w:val="0"/>
        <w:autoSpaceDN w:val="0"/>
        <w:adjustRightInd w:val="0"/>
        <w:ind w:firstLine="420"/>
        <w:rPr>
          <w:bCs/>
          <w:color w:val="000000"/>
          <w:kern w:val="0"/>
          <w:szCs w:val="21"/>
          <w:lang w:val="en-GB"/>
        </w:rPr>
      </w:pPr>
      <w:r>
        <w:rPr>
          <w:bCs/>
          <w:color w:val="000000"/>
          <w:kern w:val="0"/>
          <w:szCs w:val="21"/>
          <w:lang w:val="en-GB"/>
        </w:rPr>
        <w:t>十六岁的李奥（</w:t>
      </w:r>
      <w:r>
        <w:rPr>
          <w:bCs/>
          <w:color w:val="000000"/>
          <w:kern w:val="0"/>
          <w:szCs w:val="21"/>
          <w:lang w:val="en-GB"/>
        </w:rPr>
        <w:t>Leo</w:t>
      </w:r>
      <w:r>
        <w:rPr>
          <w:bCs/>
          <w:color w:val="000000"/>
          <w:kern w:val="0"/>
          <w:szCs w:val="21"/>
          <w:lang w:val="en-GB"/>
        </w:rPr>
        <w:t>）和同年龄的青少年一样，喜欢和朋友厮混、踢足球，</w:t>
      </w:r>
      <w:proofErr w:type="gramStart"/>
      <w:r>
        <w:rPr>
          <w:bCs/>
          <w:color w:val="000000"/>
          <w:kern w:val="0"/>
          <w:szCs w:val="21"/>
          <w:lang w:val="en-GB"/>
        </w:rPr>
        <w:t>骑著摩托车</w:t>
      </w:r>
      <w:proofErr w:type="gramEnd"/>
      <w:r>
        <w:rPr>
          <w:bCs/>
          <w:color w:val="000000"/>
          <w:kern w:val="0"/>
          <w:szCs w:val="21"/>
          <w:lang w:val="en-GB"/>
        </w:rPr>
        <w:t>到处晃，每天上学对他而言就像一栋无法摆脱的监狱。</w:t>
      </w:r>
    </w:p>
    <w:p w14:paraId="718C6BF7" w14:textId="77777777" w:rsidR="00BF0234" w:rsidRDefault="00BF0234">
      <w:pPr>
        <w:autoSpaceDE w:val="0"/>
        <w:autoSpaceDN w:val="0"/>
        <w:adjustRightInd w:val="0"/>
        <w:ind w:firstLine="420"/>
        <w:rPr>
          <w:bCs/>
          <w:color w:val="000000"/>
          <w:kern w:val="0"/>
          <w:szCs w:val="21"/>
          <w:lang w:val="en-GB"/>
        </w:rPr>
      </w:pPr>
    </w:p>
    <w:p w14:paraId="3316CF4D" w14:textId="77777777" w:rsidR="00BF0234" w:rsidRDefault="00000000">
      <w:pPr>
        <w:autoSpaceDE w:val="0"/>
        <w:autoSpaceDN w:val="0"/>
        <w:adjustRightInd w:val="0"/>
        <w:ind w:firstLine="420"/>
        <w:rPr>
          <w:bCs/>
          <w:color w:val="000000"/>
          <w:kern w:val="0"/>
          <w:szCs w:val="21"/>
          <w:lang w:val="en-GB"/>
        </w:rPr>
      </w:pPr>
      <w:r>
        <w:rPr>
          <w:bCs/>
          <w:color w:val="000000"/>
          <w:kern w:val="0"/>
          <w:szCs w:val="21"/>
          <w:lang w:val="en-GB"/>
        </w:rPr>
        <w:t>有一天，学校新来了位历史及哲学科的代课老师，他讲课的时候眼中闪耀著光芒，鼓励学生认真体会生活，追寻自己的梦想，所以被冠上了</w:t>
      </w:r>
      <w:r>
        <w:rPr>
          <w:bCs/>
          <w:color w:val="000000"/>
          <w:kern w:val="0"/>
          <w:szCs w:val="21"/>
          <w:lang w:val="en-GB"/>
        </w:rPr>
        <w:t>“</w:t>
      </w:r>
      <w:r>
        <w:rPr>
          <w:bCs/>
          <w:color w:val="000000"/>
          <w:kern w:val="0"/>
          <w:szCs w:val="21"/>
          <w:lang w:val="en-GB"/>
        </w:rPr>
        <w:t>梦想家</w:t>
      </w:r>
      <w:r>
        <w:rPr>
          <w:bCs/>
          <w:color w:val="000000"/>
          <w:kern w:val="0"/>
          <w:szCs w:val="21"/>
          <w:lang w:val="en-GB"/>
        </w:rPr>
        <w:t>”</w:t>
      </w:r>
      <w:r>
        <w:rPr>
          <w:bCs/>
          <w:color w:val="000000"/>
          <w:kern w:val="0"/>
          <w:szCs w:val="21"/>
          <w:lang w:val="en-GB"/>
        </w:rPr>
        <w:t>的称号。儘管学生们试图用恶作剧欢迎他，这位年轻老师丝毫没有责骂对待，反而以和善的态度回应。从此，李奥在</w:t>
      </w:r>
      <w:r>
        <w:rPr>
          <w:bCs/>
          <w:color w:val="000000"/>
          <w:kern w:val="0"/>
          <w:szCs w:val="21"/>
          <w:lang w:val="en-GB"/>
        </w:rPr>
        <w:t>“</w:t>
      </w:r>
      <w:r>
        <w:rPr>
          <w:bCs/>
          <w:color w:val="000000"/>
          <w:kern w:val="0"/>
          <w:szCs w:val="21"/>
          <w:lang w:val="en-GB"/>
        </w:rPr>
        <w:t>梦想家</w:t>
      </w:r>
      <w:r>
        <w:rPr>
          <w:bCs/>
          <w:color w:val="000000"/>
          <w:kern w:val="0"/>
          <w:szCs w:val="21"/>
          <w:lang w:val="en-GB"/>
        </w:rPr>
        <w:t>”</w:t>
      </w:r>
      <w:r>
        <w:rPr>
          <w:bCs/>
          <w:color w:val="000000"/>
          <w:kern w:val="0"/>
          <w:szCs w:val="21"/>
          <w:lang w:val="en-GB"/>
        </w:rPr>
        <w:t>的</w:t>
      </w:r>
      <w:r>
        <w:rPr>
          <w:bCs/>
          <w:color w:val="000000"/>
          <w:kern w:val="0"/>
          <w:szCs w:val="21"/>
          <w:lang w:val="en-GB"/>
        </w:rPr>
        <w:lastRenderedPageBreak/>
        <w:t>课堂上感受到一股前所未有的启发，使他开始对生活展开积极的行动。</w:t>
      </w:r>
    </w:p>
    <w:p w14:paraId="0D1B9E75" w14:textId="77777777" w:rsidR="00BF0234" w:rsidRDefault="00BF0234">
      <w:pPr>
        <w:autoSpaceDE w:val="0"/>
        <w:autoSpaceDN w:val="0"/>
        <w:adjustRightInd w:val="0"/>
        <w:ind w:firstLine="420"/>
        <w:rPr>
          <w:bCs/>
          <w:color w:val="000000"/>
          <w:kern w:val="0"/>
          <w:szCs w:val="21"/>
          <w:lang w:val="en-GB"/>
        </w:rPr>
      </w:pPr>
    </w:p>
    <w:p w14:paraId="779AAE0A" w14:textId="77777777" w:rsidR="00BF0234" w:rsidRDefault="00000000">
      <w:pPr>
        <w:autoSpaceDE w:val="0"/>
        <w:autoSpaceDN w:val="0"/>
        <w:adjustRightInd w:val="0"/>
        <w:ind w:firstLine="420"/>
        <w:rPr>
          <w:bCs/>
          <w:color w:val="000000"/>
          <w:kern w:val="0"/>
          <w:szCs w:val="21"/>
          <w:lang w:val="en-GB"/>
        </w:rPr>
      </w:pPr>
      <w:r>
        <w:rPr>
          <w:bCs/>
          <w:color w:val="000000"/>
          <w:kern w:val="0"/>
          <w:szCs w:val="21"/>
          <w:lang w:val="en-GB"/>
        </w:rPr>
        <w:t>李奥有个小小秘密：他认识了全校最美的女生贝娅翠丝；但是，这位人人称羡的年轻女孩却罹患了先天性血癌。当李奥得知此事后，想尽办法试图挽救贝娅翠丝及自己的梦想</w:t>
      </w:r>
      <w:r>
        <w:rPr>
          <w:bCs/>
          <w:color w:val="000000"/>
          <w:kern w:val="0"/>
          <w:szCs w:val="21"/>
          <w:lang w:val="en-GB"/>
        </w:rPr>
        <w:t>……</w:t>
      </w:r>
    </w:p>
    <w:p w14:paraId="0413B70A" w14:textId="77777777" w:rsidR="00BF0234" w:rsidRDefault="00BF0234">
      <w:pPr>
        <w:autoSpaceDE w:val="0"/>
        <w:autoSpaceDN w:val="0"/>
        <w:adjustRightInd w:val="0"/>
        <w:ind w:firstLine="420"/>
        <w:rPr>
          <w:bCs/>
          <w:color w:val="000000"/>
          <w:kern w:val="0"/>
          <w:szCs w:val="21"/>
          <w:lang w:val="en-GB"/>
        </w:rPr>
      </w:pPr>
    </w:p>
    <w:p w14:paraId="0361A26C" w14:textId="77777777" w:rsidR="00BF0234" w:rsidRDefault="00000000">
      <w:pPr>
        <w:autoSpaceDE w:val="0"/>
        <w:autoSpaceDN w:val="0"/>
        <w:adjustRightInd w:val="0"/>
        <w:ind w:firstLine="420"/>
        <w:rPr>
          <w:bCs/>
          <w:color w:val="000000"/>
          <w:kern w:val="0"/>
          <w:szCs w:val="21"/>
          <w:lang w:val="en-GB"/>
        </w:rPr>
      </w:pPr>
      <w:r>
        <w:rPr>
          <w:bCs/>
          <w:color w:val="000000"/>
          <w:kern w:val="0"/>
          <w:szCs w:val="21"/>
          <w:lang w:val="en-GB"/>
        </w:rPr>
        <w:t>因为对于现在的他而言，唯有梦想才能存活。</w:t>
      </w:r>
    </w:p>
    <w:p w14:paraId="53A0CE05" w14:textId="77777777" w:rsidR="00BF0234" w:rsidRDefault="00BF0234">
      <w:pPr>
        <w:autoSpaceDE w:val="0"/>
        <w:autoSpaceDN w:val="0"/>
        <w:adjustRightInd w:val="0"/>
        <w:rPr>
          <w:bCs/>
          <w:color w:val="000000"/>
          <w:kern w:val="0"/>
          <w:szCs w:val="21"/>
          <w:lang w:val="en-GB"/>
        </w:rPr>
      </w:pPr>
    </w:p>
    <w:p w14:paraId="5B0C65EA" w14:textId="77777777" w:rsidR="00BF0234" w:rsidRDefault="00BF0234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color w:val="000000"/>
          <w:kern w:val="0"/>
          <w:szCs w:val="21"/>
        </w:rPr>
      </w:pPr>
    </w:p>
    <w:p w14:paraId="05AEA285" w14:textId="34B4BBEA" w:rsidR="00BF0234" w:rsidRDefault="00A277A7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A188A16" wp14:editId="046138A3">
            <wp:simplePos x="0" y="0"/>
            <wp:positionH relativeFrom="margin">
              <wp:align>right</wp:align>
            </wp:positionH>
            <wp:positionV relativeFrom="paragraph">
              <wp:posOffset>15331</wp:posOffset>
            </wp:positionV>
            <wp:extent cx="1534160" cy="2382520"/>
            <wp:effectExtent l="0" t="0" r="8890" b="0"/>
            <wp:wrapTight wrapText="bothSides">
              <wp:wrapPolygon edited="0">
                <wp:start x="0" y="0"/>
                <wp:lineTo x="0" y="21416"/>
                <wp:lineTo x="21457" y="21416"/>
                <wp:lineTo x="21457" y="0"/>
                <wp:lineTo x="0" y="0"/>
              </wp:wrapPolygon>
            </wp:wrapTight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Cs w:val="18"/>
        </w:rPr>
        <w:t>中文书名：《此非地狱》</w:t>
      </w:r>
    </w:p>
    <w:p w14:paraId="179D79FF" w14:textId="77777777" w:rsidR="00BF0234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英文书名：</w:t>
      </w:r>
      <w:r>
        <w:rPr>
          <w:b/>
          <w:bCs/>
          <w:color w:val="000000"/>
          <w:szCs w:val="18"/>
        </w:rPr>
        <w:t>WHAT ISN'T HELL</w:t>
      </w:r>
    </w:p>
    <w:p w14:paraId="0F5DEF86" w14:textId="77777777" w:rsidR="00BF0234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意文书名：</w:t>
      </w:r>
      <w:r>
        <w:rPr>
          <w:b/>
          <w:bCs/>
          <w:color w:val="000000"/>
          <w:szCs w:val="18"/>
        </w:rPr>
        <w:t>CIÒ CHE INFERNO NON È</w:t>
      </w:r>
    </w:p>
    <w:p w14:paraId="21BAB0E3" w14:textId="77777777" w:rsidR="00BF0234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作</w:t>
      </w:r>
      <w:r>
        <w:rPr>
          <w:b/>
          <w:bCs/>
          <w:color w:val="000000"/>
          <w:szCs w:val="18"/>
        </w:rPr>
        <w:t xml:space="preserve">    </w:t>
      </w:r>
      <w:r>
        <w:rPr>
          <w:b/>
          <w:bCs/>
          <w:color w:val="000000"/>
          <w:szCs w:val="18"/>
        </w:rPr>
        <w:t>者：</w:t>
      </w:r>
      <w:r>
        <w:rPr>
          <w:b/>
          <w:bCs/>
          <w:color w:val="000000"/>
          <w:szCs w:val="18"/>
        </w:rPr>
        <w:t xml:space="preserve">Alessandro </w:t>
      </w:r>
      <w:proofErr w:type="spellStart"/>
      <w:r>
        <w:rPr>
          <w:b/>
          <w:bCs/>
          <w:color w:val="000000"/>
          <w:szCs w:val="18"/>
        </w:rPr>
        <w:t>D'Avenia</w:t>
      </w:r>
      <w:proofErr w:type="spellEnd"/>
    </w:p>
    <w:p w14:paraId="1220B9B4" w14:textId="77777777" w:rsidR="00BF0234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出</w:t>
      </w:r>
      <w:r>
        <w:rPr>
          <w:b/>
          <w:bCs/>
          <w:color w:val="000000"/>
          <w:szCs w:val="18"/>
        </w:rPr>
        <w:t xml:space="preserve"> </w:t>
      </w:r>
      <w:r>
        <w:rPr>
          <w:b/>
          <w:bCs/>
          <w:color w:val="000000"/>
          <w:szCs w:val="18"/>
        </w:rPr>
        <w:t>版</w:t>
      </w:r>
      <w:r>
        <w:rPr>
          <w:b/>
          <w:bCs/>
          <w:color w:val="000000"/>
          <w:szCs w:val="18"/>
        </w:rPr>
        <w:t xml:space="preserve"> </w:t>
      </w:r>
      <w:r>
        <w:rPr>
          <w:b/>
          <w:bCs/>
          <w:color w:val="000000"/>
          <w:szCs w:val="18"/>
        </w:rPr>
        <w:t>社：</w:t>
      </w:r>
      <w:r>
        <w:rPr>
          <w:b/>
          <w:bCs/>
          <w:color w:val="000000"/>
          <w:szCs w:val="18"/>
        </w:rPr>
        <w:t>Mondadori</w:t>
      </w:r>
    </w:p>
    <w:p w14:paraId="0C80DB93" w14:textId="77777777" w:rsidR="00BF0234" w:rsidRPr="005A47CA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  <w:lang w:val="it-IT"/>
        </w:rPr>
      </w:pPr>
      <w:r>
        <w:rPr>
          <w:b/>
          <w:bCs/>
          <w:color w:val="000000"/>
          <w:szCs w:val="18"/>
        </w:rPr>
        <w:t>代理公司</w:t>
      </w:r>
      <w:r w:rsidRPr="005A47CA">
        <w:rPr>
          <w:b/>
          <w:bCs/>
          <w:color w:val="000000"/>
          <w:szCs w:val="18"/>
          <w:lang w:val="it-IT"/>
        </w:rPr>
        <w:t>：</w:t>
      </w:r>
      <w:r w:rsidRPr="005A47CA">
        <w:rPr>
          <w:b/>
          <w:bCs/>
          <w:color w:val="000000"/>
          <w:szCs w:val="18"/>
          <w:lang w:val="it-IT"/>
        </w:rPr>
        <w:t>ANA London/ANA/Conor</w:t>
      </w:r>
    </w:p>
    <w:p w14:paraId="46745E2F" w14:textId="77777777" w:rsidR="00BF0234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出版时间：</w:t>
      </w:r>
      <w:r>
        <w:rPr>
          <w:b/>
          <w:bCs/>
          <w:color w:val="000000"/>
          <w:szCs w:val="18"/>
        </w:rPr>
        <w:t>2014</w:t>
      </w:r>
      <w:r>
        <w:rPr>
          <w:b/>
          <w:bCs/>
          <w:color w:val="000000"/>
          <w:szCs w:val="18"/>
        </w:rPr>
        <w:t>年</w:t>
      </w:r>
      <w:r>
        <w:rPr>
          <w:b/>
          <w:bCs/>
          <w:color w:val="000000"/>
          <w:szCs w:val="18"/>
        </w:rPr>
        <w:t>10</w:t>
      </w:r>
      <w:r>
        <w:rPr>
          <w:b/>
          <w:bCs/>
          <w:color w:val="000000"/>
          <w:szCs w:val="18"/>
        </w:rPr>
        <w:t>月</w:t>
      </w:r>
    </w:p>
    <w:p w14:paraId="794E0B5C" w14:textId="77777777" w:rsidR="00BF0234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代理地区：中国大陆、台湾</w:t>
      </w:r>
    </w:p>
    <w:p w14:paraId="4216C3E7" w14:textId="77777777" w:rsidR="00BF0234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页</w:t>
      </w:r>
      <w:r>
        <w:rPr>
          <w:b/>
          <w:bCs/>
          <w:color w:val="000000"/>
          <w:szCs w:val="18"/>
        </w:rPr>
        <w:t xml:space="preserve">    </w:t>
      </w:r>
      <w:r>
        <w:rPr>
          <w:b/>
          <w:bCs/>
          <w:color w:val="000000"/>
          <w:szCs w:val="18"/>
        </w:rPr>
        <w:t>数：</w:t>
      </w:r>
      <w:r>
        <w:rPr>
          <w:b/>
          <w:bCs/>
          <w:color w:val="000000"/>
          <w:szCs w:val="18"/>
        </w:rPr>
        <w:t>324</w:t>
      </w:r>
      <w:r>
        <w:rPr>
          <w:rFonts w:hint="eastAsia"/>
          <w:b/>
          <w:bCs/>
          <w:color w:val="000000"/>
          <w:szCs w:val="18"/>
        </w:rPr>
        <w:t>页</w:t>
      </w:r>
    </w:p>
    <w:p w14:paraId="7E665BF1" w14:textId="77777777" w:rsidR="00BF0234" w:rsidRDefault="00000000">
      <w:pPr>
        <w:tabs>
          <w:tab w:val="left" w:pos="341"/>
          <w:tab w:val="left" w:pos="5235"/>
        </w:tabs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审读资料：英文样章，意大利文电子稿</w:t>
      </w:r>
    </w:p>
    <w:p w14:paraId="37E22363" w14:textId="77777777" w:rsidR="00BF0234" w:rsidRDefault="00000000">
      <w:pPr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类</w:t>
      </w:r>
      <w:r>
        <w:rPr>
          <w:b/>
          <w:bCs/>
          <w:color w:val="000000"/>
          <w:szCs w:val="18"/>
        </w:rPr>
        <w:t xml:space="preserve">    </w:t>
      </w:r>
      <w:r>
        <w:rPr>
          <w:b/>
          <w:bCs/>
          <w:color w:val="000000"/>
          <w:szCs w:val="18"/>
        </w:rPr>
        <w:t>型：文学小说</w:t>
      </w:r>
    </w:p>
    <w:p w14:paraId="79746A19" w14:textId="77777777" w:rsidR="00BF0234" w:rsidRDefault="00000000">
      <w:pPr>
        <w:rPr>
          <w:b/>
          <w:bCs/>
          <w:color w:val="FF0000"/>
          <w:szCs w:val="18"/>
        </w:rPr>
      </w:pPr>
      <w:r>
        <w:rPr>
          <w:rFonts w:hint="eastAsia"/>
          <w:b/>
          <w:bCs/>
          <w:color w:val="FF0000"/>
          <w:szCs w:val="18"/>
        </w:rPr>
        <w:t>版权已授：巴西、克罗地亚、韩国、斯洛伐克、斯洛文尼亚、西班牙、英国</w:t>
      </w:r>
    </w:p>
    <w:p w14:paraId="021738D2" w14:textId="77777777" w:rsidR="00BF0234" w:rsidRDefault="00000000">
      <w:pPr>
        <w:widowControl/>
        <w:shd w:val="clear" w:color="auto" w:fill="FFFFFF"/>
        <w:spacing w:line="330" w:lineRule="atLeast"/>
        <w:jc w:val="left"/>
        <w:rPr>
          <w:b/>
          <w:color w:val="FF0000"/>
          <w:kern w:val="0"/>
          <w:sz w:val="23"/>
          <w:szCs w:val="23"/>
        </w:rPr>
      </w:pPr>
      <w:r>
        <w:rPr>
          <w:b/>
          <w:color w:val="FF0000"/>
          <w:kern w:val="0"/>
          <w:sz w:val="23"/>
          <w:szCs w:val="23"/>
        </w:rPr>
        <w:t>·</w:t>
      </w:r>
      <w:r>
        <w:rPr>
          <w:b/>
          <w:color w:val="FF0000"/>
          <w:kern w:val="0"/>
          <w:sz w:val="23"/>
          <w:szCs w:val="23"/>
        </w:rPr>
        <w:t>出版以来在意大利销售超过</w:t>
      </w:r>
      <w:r>
        <w:rPr>
          <w:b/>
          <w:color w:val="FF0000"/>
          <w:kern w:val="0"/>
          <w:sz w:val="23"/>
          <w:szCs w:val="23"/>
        </w:rPr>
        <w:t>12</w:t>
      </w:r>
      <w:r>
        <w:rPr>
          <w:b/>
          <w:color w:val="FF0000"/>
          <w:kern w:val="0"/>
          <w:sz w:val="23"/>
          <w:szCs w:val="23"/>
        </w:rPr>
        <w:t>万册</w:t>
      </w:r>
    </w:p>
    <w:p w14:paraId="4FEB8DF4" w14:textId="77777777" w:rsidR="00BF0234" w:rsidRDefault="00000000">
      <w:pPr>
        <w:autoSpaceDE w:val="0"/>
        <w:autoSpaceDN w:val="0"/>
        <w:adjustRightInd w:val="0"/>
        <w:rPr>
          <w:b/>
          <w:color w:val="FF0000"/>
          <w:kern w:val="0"/>
          <w:sz w:val="23"/>
          <w:szCs w:val="23"/>
        </w:rPr>
      </w:pPr>
      <w:r>
        <w:rPr>
          <w:b/>
          <w:color w:val="FF0000"/>
          <w:kern w:val="0"/>
          <w:sz w:val="23"/>
          <w:szCs w:val="23"/>
        </w:rPr>
        <w:t>·</w:t>
      </w:r>
      <w:r>
        <w:rPr>
          <w:b/>
          <w:color w:val="FF0000"/>
          <w:kern w:val="0"/>
          <w:sz w:val="23"/>
          <w:szCs w:val="23"/>
        </w:rPr>
        <w:t>空降意大利小说畅销榜第二名</w:t>
      </w:r>
    </w:p>
    <w:p w14:paraId="1AB1B64B" w14:textId="77777777" w:rsidR="00BF0234" w:rsidRDefault="00BF0234"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</w:rPr>
      </w:pPr>
    </w:p>
    <w:p w14:paraId="2EAB0DE6" w14:textId="77777777" w:rsidR="00BF0234" w:rsidRDefault="00BF0234"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</w:rPr>
      </w:pPr>
    </w:p>
    <w:p w14:paraId="7341024C" w14:textId="77777777" w:rsidR="00BF0234" w:rsidRDefault="00000000">
      <w:pPr>
        <w:autoSpaceDE w:val="0"/>
        <w:autoSpaceDN w:val="0"/>
        <w:adjustRightInd w:val="0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  <w:lang w:val="zh-CN"/>
        </w:rPr>
        <w:t>内容简介</w:t>
      </w:r>
      <w:r>
        <w:rPr>
          <w:b/>
          <w:bCs/>
          <w:color w:val="000000"/>
          <w:kern w:val="0"/>
          <w:szCs w:val="21"/>
        </w:rPr>
        <w:t>：</w:t>
      </w:r>
    </w:p>
    <w:p w14:paraId="20022455" w14:textId="77777777" w:rsidR="00BF0234" w:rsidRDefault="00BF0234">
      <w:pPr>
        <w:autoSpaceDE w:val="0"/>
        <w:autoSpaceDN w:val="0"/>
        <w:adjustRightInd w:val="0"/>
        <w:rPr>
          <w:b/>
          <w:bCs/>
          <w:color w:val="000000"/>
          <w:kern w:val="0"/>
          <w:szCs w:val="21"/>
        </w:rPr>
      </w:pPr>
    </w:p>
    <w:p w14:paraId="0D389B23" w14:textId="77777777" w:rsidR="00BF0234" w:rsidRDefault="00000000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lang w:val="en-GB"/>
        </w:rPr>
      </w:pPr>
      <w:r>
        <w:rPr>
          <w:color w:val="000000"/>
          <w:kern w:val="0"/>
          <w:sz w:val="23"/>
          <w:szCs w:val="23"/>
        </w:rPr>
        <w:t xml:space="preserve">    </w:t>
      </w:r>
      <w:r>
        <w:rPr>
          <w:bCs/>
          <w:color w:val="000000"/>
          <w:kern w:val="0"/>
          <w:szCs w:val="21"/>
          <w:lang w:val="en-GB"/>
        </w:rPr>
        <w:t>1992</w:t>
      </w:r>
      <w:r>
        <w:rPr>
          <w:bCs/>
          <w:color w:val="000000"/>
          <w:kern w:val="0"/>
          <w:szCs w:val="21"/>
          <w:lang w:val="en-GB"/>
        </w:rPr>
        <w:t>年的</w:t>
      </w:r>
      <w:r>
        <w:rPr>
          <w:bCs/>
          <w:color w:val="000000"/>
          <w:kern w:val="0"/>
          <w:szCs w:val="21"/>
          <w:lang w:val="en-GB"/>
        </w:rPr>
        <w:t>5</w:t>
      </w:r>
      <w:r>
        <w:rPr>
          <w:bCs/>
          <w:color w:val="000000"/>
          <w:kern w:val="0"/>
          <w:szCs w:val="21"/>
          <w:lang w:val="en-GB"/>
        </w:rPr>
        <w:t>月，在意大利西西里的巴勒莫，有一群高中生正在游泳池边开</w:t>
      </w:r>
      <w:r>
        <w:rPr>
          <w:bCs/>
          <w:color w:val="000000"/>
          <w:kern w:val="0"/>
          <w:szCs w:val="21"/>
          <w:lang w:val="en-GB"/>
        </w:rPr>
        <w:t>Party,</w:t>
      </w:r>
      <w:r>
        <w:rPr>
          <w:bCs/>
          <w:color w:val="000000"/>
          <w:kern w:val="0"/>
          <w:szCs w:val="21"/>
          <w:lang w:val="en-GB"/>
        </w:rPr>
        <w:t>正在这时，电视里传来了法官乔瓦尼</w:t>
      </w:r>
      <w:r>
        <w:rPr>
          <w:bCs/>
          <w:color w:val="000000"/>
          <w:kern w:val="0"/>
          <w:szCs w:val="21"/>
          <w:lang w:val="en-GB"/>
        </w:rPr>
        <w:t>·</w:t>
      </w:r>
      <w:r>
        <w:rPr>
          <w:bCs/>
          <w:color w:val="000000"/>
          <w:kern w:val="0"/>
          <w:szCs w:val="21"/>
          <w:lang w:val="en-GB"/>
        </w:rPr>
        <w:t>法尔克内被暗杀的画面，他乘坐的车被黑手党引爆了。</w:t>
      </w:r>
    </w:p>
    <w:p w14:paraId="4FA4416A" w14:textId="77777777" w:rsidR="00BF0234" w:rsidRDefault="00BF0234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lang w:val="en-GB"/>
        </w:rPr>
      </w:pPr>
    </w:p>
    <w:p w14:paraId="6B6E6615" w14:textId="77777777" w:rsidR="00BF0234" w:rsidRDefault="00000000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lang w:val="en-GB"/>
        </w:rPr>
      </w:pPr>
      <w:r>
        <w:rPr>
          <w:bCs/>
          <w:color w:val="000000"/>
          <w:kern w:val="0"/>
          <w:szCs w:val="21"/>
          <w:lang w:val="en-GB"/>
        </w:rPr>
        <w:t xml:space="preserve">    </w:t>
      </w:r>
      <w:r>
        <w:rPr>
          <w:bCs/>
          <w:color w:val="000000"/>
          <w:kern w:val="0"/>
          <w:szCs w:val="21"/>
          <w:lang w:val="en-GB"/>
        </w:rPr>
        <w:t>几个月后，高中生费德里克正打算离开巴勒莫去牛津大学参加一个英语夏令营。他答应要帮助他的老师皮诺</w:t>
      </w:r>
      <w:r>
        <w:rPr>
          <w:bCs/>
          <w:color w:val="000000"/>
          <w:kern w:val="0"/>
          <w:szCs w:val="21"/>
          <w:lang w:val="en-GB"/>
        </w:rPr>
        <w:t>·</w:t>
      </w:r>
      <w:r>
        <w:rPr>
          <w:bCs/>
          <w:color w:val="000000"/>
          <w:kern w:val="0"/>
          <w:szCs w:val="21"/>
          <w:lang w:val="en-GB"/>
        </w:rPr>
        <w:t>普格里斯神父摆脱困境。普格里斯神父在巴勒莫管理着一家青少年中心，但这一地区是黑手党的势力范围，人民生活艰难而困苦。普格里斯神父相信，要改变这一状况，只能把希望寄托在孩子们身上。让他们有机会憧憬一下未来的画面</w:t>
      </w:r>
      <w:r>
        <w:rPr>
          <w:bCs/>
          <w:color w:val="000000"/>
          <w:kern w:val="0"/>
          <w:szCs w:val="21"/>
          <w:lang w:val="en-GB"/>
        </w:rPr>
        <w:t>——</w:t>
      </w:r>
      <w:r>
        <w:rPr>
          <w:bCs/>
          <w:color w:val="000000"/>
          <w:kern w:val="0"/>
          <w:szCs w:val="21"/>
          <w:lang w:val="en-GB"/>
        </w:rPr>
        <w:t>那将是一个没有暴力的未来，不同于他们父辈所经历的生活。如果他们能有这样的想象与憧憬，那么才有改变现有的生活可能。</w:t>
      </w:r>
    </w:p>
    <w:p w14:paraId="054F2706" w14:textId="77777777" w:rsidR="00BF0234" w:rsidRDefault="00BF0234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lang w:val="en-GB"/>
        </w:rPr>
      </w:pPr>
    </w:p>
    <w:p w14:paraId="4898BA2A" w14:textId="77777777" w:rsidR="00BF0234" w:rsidRDefault="00000000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lang w:val="en-GB"/>
        </w:rPr>
      </w:pPr>
      <w:r>
        <w:rPr>
          <w:bCs/>
          <w:color w:val="000000"/>
          <w:kern w:val="0"/>
          <w:szCs w:val="21"/>
          <w:lang w:val="en-GB"/>
        </w:rPr>
        <w:t xml:space="preserve">    </w:t>
      </w:r>
      <w:r>
        <w:rPr>
          <w:bCs/>
          <w:color w:val="000000"/>
          <w:kern w:val="0"/>
          <w:szCs w:val="21"/>
          <w:lang w:val="en-GB"/>
        </w:rPr>
        <w:t>费德里克并没有意识到这将开启他新的生活，一场真正的生活。他所经历的将会改变他的思想以及他对事物的原有认识。离开舒适而享有特权的生活后，费德里克从黑暗的巴勒莫的大街小巷里、从青少年中心那些生活异常艰难的孩子们身上学到了不少东西。其中，有个美丽的女孩儿，她坚强而乐观，这给费德里克留下了深刻的印象。</w:t>
      </w:r>
    </w:p>
    <w:p w14:paraId="262AC4D0" w14:textId="77777777" w:rsidR="00BF0234" w:rsidRDefault="00BF0234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lang w:val="en-GB"/>
        </w:rPr>
      </w:pPr>
    </w:p>
    <w:p w14:paraId="51CD1416" w14:textId="77777777" w:rsidR="00BF0234" w:rsidRDefault="00000000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lang w:val="en-GB"/>
        </w:rPr>
      </w:pPr>
      <w:r>
        <w:rPr>
          <w:bCs/>
          <w:color w:val="000000"/>
          <w:kern w:val="0"/>
          <w:szCs w:val="21"/>
          <w:lang w:val="en-GB"/>
        </w:rPr>
        <w:t xml:space="preserve">    </w:t>
      </w:r>
      <w:r>
        <w:rPr>
          <w:bCs/>
          <w:color w:val="000000"/>
          <w:kern w:val="0"/>
          <w:szCs w:val="21"/>
          <w:lang w:val="en-GB"/>
        </w:rPr>
        <w:t>普格里斯神父在他五十六岁生日那天被黑手党暗杀了。从那天起，巴勒莫的希望就完全交到了费德里克这位年轻人的手上。</w:t>
      </w:r>
    </w:p>
    <w:p w14:paraId="4388767F" w14:textId="77777777" w:rsidR="00BF0234" w:rsidRDefault="00BF0234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lang w:val="en-GB"/>
        </w:rPr>
      </w:pPr>
    </w:p>
    <w:p w14:paraId="6536AC31" w14:textId="77777777" w:rsidR="00BF0234" w:rsidRDefault="00000000">
      <w:pPr>
        <w:widowControl/>
        <w:shd w:val="clear" w:color="auto" w:fill="FFFFFF"/>
        <w:spacing w:line="330" w:lineRule="atLeast"/>
        <w:rPr>
          <w:color w:val="000000"/>
          <w:kern w:val="0"/>
          <w:sz w:val="23"/>
          <w:szCs w:val="23"/>
        </w:rPr>
      </w:pPr>
      <w:r>
        <w:rPr>
          <w:bCs/>
          <w:color w:val="000000"/>
          <w:kern w:val="0"/>
          <w:szCs w:val="21"/>
          <w:lang w:val="en-GB"/>
        </w:rPr>
        <w:t xml:space="preserve">    </w:t>
      </w:r>
      <w:r>
        <w:rPr>
          <w:bCs/>
          <w:color w:val="000000"/>
          <w:kern w:val="0"/>
          <w:szCs w:val="21"/>
          <w:lang w:val="en-GB"/>
        </w:rPr>
        <w:t>作者亚历山大</w:t>
      </w:r>
      <w:r>
        <w:rPr>
          <w:bCs/>
          <w:color w:val="000000"/>
          <w:kern w:val="0"/>
          <w:szCs w:val="21"/>
          <w:lang w:val="en-GB"/>
        </w:rPr>
        <w:t>·</w:t>
      </w:r>
      <w:r>
        <w:rPr>
          <w:bCs/>
          <w:color w:val="000000"/>
          <w:kern w:val="0"/>
          <w:szCs w:val="21"/>
          <w:lang w:val="en-GB"/>
        </w:rPr>
        <w:t>德阿文尼亚曾是普格里斯神父的学生。他在作品中给大家呈现了一座强而有力的、令人难忘的、充满矛盾的城市。在他的笔下，整个社会安静得令人窒息，但在安静之下却又蕴藏着无与伦比的勇气与力量。</w:t>
      </w:r>
      <w:r>
        <w:rPr>
          <w:bCs/>
          <w:color w:val="000000"/>
          <w:kern w:val="0"/>
          <w:szCs w:val="21"/>
          <w:lang w:val="en-GB"/>
        </w:rPr>
        <w:t>  </w:t>
      </w:r>
      <w:r>
        <w:rPr>
          <w:color w:val="000000"/>
          <w:kern w:val="0"/>
          <w:sz w:val="23"/>
          <w:szCs w:val="23"/>
        </w:rPr>
        <w:t>   </w:t>
      </w:r>
    </w:p>
    <w:bookmarkEnd w:id="0"/>
    <w:bookmarkEnd w:id="1"/>
    <w:p w14:paraId="7D78CDA1" w14:textId="77777777" w:rsidR="00BF0234" w:rsidRDefault="00BF0234">
      <w:pPr>
        <w:rPr>
          <w:b/>
          <w:color w:val="000000"/>
          <w:szCs w:val="21"/>
        </w:rPr>
      </w:pPr>
    </w:p>
    <w:p w14:paraId="1E75A708" w14:textId="77777777" w:rsidR="00BF0234" w:rsidRDefault="00BF0234">
      <w:pPr>
        <w:rPr>
          <w:b/>
          <w:color w:val="000000"/>
          <w:szCs w:val="21"/>
        </w:rPr>
      </w:pPr>
    </w:p>
    <w:p w14:paraId="22959608" w14:textId="77777777" w:rsidR="00BF0234" w:rsidRDefault="00000000">
      <w:pPr>
        <w:shd w:val="clear" w:color="auto" w:fill="FFFFFF"/>
        <w:rPr>
          <w:color w:val="000000"/>
          <w:shd w:val="clear" w:color="auto" w:fill="FFFFFF"/>
        </w:rPr>
      </w:pPr>
      <w:bookmarkStart w:id="2" w:name="OLE_LINK43"/>
      <w:bookmarkStart w:id="3" w:name="OLE_LINK38"/>
      <w:bookmarkEnd w:id="2"/>
      <w:r>
        <w:rPr>
          <w:b/>
          <w:bCs/>
          <w:color w:val="000000"/>
          <w:shd w:val="clear" w:color="auto" w:fill="FFFFFF"/>
          <w:lang w:bidi="ar"/>
        </w:rPr>
        <w:t>感</w:t>
      </w:r>
      <w:bookmarkEnd w:id="3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5FA96641" w14:textId="77777777" w:rsidR="00BF0234" w:rsidRDefault="00000000"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 w14:paraId="00C4B20B" w14:textId="77777777" w:rsidR="00BF0234" w:rsidRDefault="00000000"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hyperlink r:id="rId16" w:history="1">
        <w:r>
          <w:rPr>
            <w:b/>
            <w:color w:val="0000FF"/>
            <w:u w:val="single"/>
          </w:rPr>
          <w:t>Rights@nurnberg.com.cn</w:t>
        </w:r>
      </w:hyperlink>
    </w:p>
    <w:p w14:paraId="14EF0F17" w14:textId="77777777" w:rsidR="00BF0234" w:rsidRDefault="00000000">
      <w:pPr>
        <w:rPr>
          <w:b/>
          <w:color w:val="000000"/>
        </w:rPr>
      </w:pPr>
      <w:r>
        <w:rPr>
          <w:color w:val="000000"/>
          <w:lang w:bidi="ar"/>
        </w:rPr>
        <w:t>安德鲁</w:t>
      </w:r>
      <w:r>
        <w:rPr>
          <w:color w:val="000000"/>
          <w:lang w:bidi="ar"/>
        </w:rPr>
        <w:t>·</w:t>
      </w:r>
      <w:r>
        <w:rPr>
          <w:color w:val="000000"/>
          <w:lang w:bidi="ar"/>
        </w:rPr>
        <w:t>纳伯格联合国际有限公司北京代表处</w:t>
      </w:r>
    </w:p>
    <w:p w14:paraId="32229696" w14:textId="77777777" w:rsidR="00BF0234" w:rsidRDefault="00000000">
      <w:pPr>
        <w:rPr>
          <w:b/>
          <w:color w:val="000000"/>
        </w:rPr>
      </w:pPr>
      <w:r>
        <w:rPr>
          <w:color w:val="000000"/>
          <w:lang w:bidi="ar"/>
        </w:rPr>
        <w:t>北京市海淀区中关村大街甲</w:t>
      </w:r>
      <w:r>
        <w:rPr>
          <w:color w:val="000000"/>
          <w:lang w:bidi="ar"/>
        </w:rPr>
        <w:t>59</w:t>
      </w:r>
      <w:r>
        <w:rPr>
          <w:color w:val="000000"/>
          <w:lang w:bidi="ar"/>
        </w:rPr>
        <w:t>号中国人民大学文化大厦</w:t>
      </w:r>
      <w:r>
        <w:rPr>
          <w:color w:val="000000"/>
          <w:lang w:bidi="ar"/>
        </w:rPr>
        <w:t>1705</w:t>
      </w:r>
      <w:r>
        <w:rPr>
          <w:color w:val="000000"/>
          <w:lang w:bidi="ar"/>
        </w:rPr>
        <w:t>室</w:t>
      </w:r>
      <w:r>
        <w:rPr>
          <w:color w:val="000000"/>
          <w:lang w:bidi="ar"/>
        </w:rPr>
        <w:t xml:space="preserve">, </w:t>
      </w:r>
      <w:r>
        <w:rPr>
          <w:color w:val="000000"/>
          <w:lang w:bidi="ar"/>
        </w:rPr>
        <w:t>邮编：</w:t>
      </w:r>
      <w:r>
        <w:rPr>
          <w:color w:val="000000"/>
          <w:lang w:bidi="ar"/>
        </w:rPr>
        <w:t>100872</w:t>
      </w:r>
    </w:p>
    <w:p w14:paraId="73F7C46E" w14:textId="77777777" w:rsidR="00BF0234" w:rsidRDefault="00000000">
      <w:pPr>
        <w:rPr>
          <w:b/>
          <w:color w:val="000000"/>
        </w:rPr>
      </w:pPr>
      <w:r>
        <w:rPr>
          <w:color w:val="000000"/>
          <w:lang w:bidi="ar"/>
        </w:rPr>
        <w:t>电话：</w:t>
      </w:r>
      <w:r>
        <w:rPr>
          <w:color w:val="000000"/>
          <w:lang w:bidi="ar"/>
        </w:rPr>
        <w:t xml:space="preserve">010-82504106, </w:t>
      </w:r>
      <w:r>
        <w:rPr>
          <w:color w:val="000000"/>
          <w:lang w:bidi="ar"/>
        </w:rPr>
        <w:t>传真：</w:t>
      </w:r>
      <w:r>
        <w:rPr>
          <w:color w:val="000000"/>
          <w:lang w:bidi="ar"/>
        </w:rPr>
        <w:t>010-82504200</w:t>
      </w:r>
    </w:p>
    <w:p w14:paraId="0337A08B" w14:textId="77777777" w:rsidR="00BF0234" w:rsidRDefault="00000000">
      <w:r>
        <w:rPr>
          <w:color w:val="000000"/>
          <w:lang w:bidi="ar"/>
        </w:rPr>
        <w:t>公司网址：</w:t>
      </w:r>
      <w:hyperlink r:id="rId17" w:history="1">
        <w:r>
          <w:rPr>
            <w:color w:val="0000FF"/>
            <w:u w:val="single"/>
          </w:rPr>
          <w:t>http://www.nurnberg.com.cn</w:t>
        </w:r>
      </w:hyperlink>
    </w:p>
    <w:p w14:paraId="0816B803" w14:textId="77777777" w:rsidR="00BF0234" w:rsidRDefault="00000000">
      <w:pPr>
        <w:rPr>
          <w:color w:val="000000"/>
        </w:rPr>
      </w:pPr>
      <w:r>
        <w:rPr>
          <w:color w:val="000000"/>
          <w:lang w:bidi="ar"/>
        </w:rPr>
        <w:t>书目下载：</w:t>
      </w:r>
      <w:hyperlink r:id="rId18" w:history="1">
        <w:r>
          <w:rPr>
            <w:color w:val="0000FF"/>
            <w:u w:val="single"/>
          </w:rPr>
          <w:t>http://www.nurnberg.com.cn/booklist_zh/list.aspx</w:t>
        </w:r>
      </w:hyperlink>
    </w:p>
    <w:p w14:paraId="6A9DF174" w14:textId="77777777" w:rsidR="00BF0234" w:rsidRDefault="00000000">
      <w:pPr>
        <w:rPr>
          <w:color w:val="000000"/>
        </w:rPr>
      </w:pPr>
      <w:r>
        <w:rPr>
          <w:color w:val="000000"/>
          <w:lang w:bidi="ar"/>
        </w:rPr>
        <w:t>书讯浏览：</w:t>
      </w:r>
      <w:hyperlink r:id="rId19" w:history="1">
        <w:r>
          <w:rPr>
            <w:color w:val="0000FF"/>
            <w:u w:val="single"/>
          </w:rPr>
          <w:t>http://www.nurnberg.com.cn/book/book.aspx</w:t>
        </w:r>
      </w:hyperlink>
    </w:p>
    <w:p w14:paraId="4844DFF9" w14:textId="77777777" w:rsidR="00BF0234" w:rsidRDefault="00000000">
      <w:pPr>
        <w:rPr>
          <w:color w:val="000000"/>
        </w:rPr>
      </w:pPr>
      <w:r>
        <w:rPr>
          <w:color w:val="000000"/>
          <w:lang w:bidi="ar"/>
        </w:rPr>
        <w:t>视频推荐：</w:t>
      </w:r>
      <w:hyperlink r:id="rId20" w:history="1">
        <w:r>
          <w:rPr>
            <w:color w:val="0000FF"/>
            <w:u w:val="single"/>
          </w:rPr>
          <w:t>http://www.nurnberg.com.cn/video/video.aspx</w:t>
        </w:r>
      </w:hyperlink>
    </w:p>
    <w:p w14:paraId="15513325" w14:textId="77777777" w:rsidR="00BF0234" w:rsidRDefault="00000000">
      <w:r>
        <w:rPr>
          <w:color w:val="000000"/>
          <w:lang w:bidi="ar"/>
        </w:rPr>
        <w:t>豆瓣小站：</w:t>
      </w:r>
      <w:hyperlink r:id="rId21" w:history="1">
        <w:r>
          <w:rPr>
            <w:color w:val="0000FF"/>
            <w:u w:val="single"/>
          </w:rPr>
          <w:t>http://site.douban.com/110577/</w:t>
        </w:r>
      </w:hyperlink>
    </w:p>
    <w:p w14:paraId="6723C431" w14:textId="77777777" w:rsidR="00BF0234" w:rsidRDefault="00000000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  <w:lang w:bidi="ar"/>
        </w:rPr>
        <w:t>新浪微博</w:t>
      </w:r>
      <w:proofErr w:type="gramEnd"/>
      <w:r>
        <w:rPr>
          <w:bCs/>
          <w:color w:val="000000"/>
          <w:shd w:val="clear" w:color="auto" w:fill="FFFFFF"/>
          <w:lang w:bidi="ar"/>
        </w:rPr>
        <w:t>：</w:t>
      </w:r>
      <w:hyperlink r:id="rId22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color w:val="0000FF"/>
            <w:u w:val="single"/>
            <w:shd w:val="clear" w:color="auto" w:fill="FFFFFF"/>
          </w:rPr>
          <w:t xml:space="preserve"> (weibo.com)</w:t>
        </w:r>
      </w:hyperlink>
    </w:p>
    <w:p w14:paraId="622A7D04" w14:textId="77777777" w:rsidR="00BF0234" w:rsidRDefault="00000000">
      <w:pPr>
        <w:shd w:val="clear" w:color="auto" w:fill="FFFFFF"/>
        <w:rPr>
          <w:b/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  <w:lang w:bidi="ar"/>
        </w:rPr>
        <w:t>微信订阅</w:t>
      </w:r>
      <w:proofErr w:type="gramEnd"/>
      <w:r>
        <w:rPr>
          <w:color w:val="000000"/>
          <w:shd w:val="clear" w:color="auto" w:fill="FFFFFF"/>
          <w:lang w:bidi="ar"/>
        </w:rPr>
        <w:t>号：</w:t>
      </w:r>
      <w:r>
        <w:rPr>
          <w:color w:val="000000"/>
          <w:shd w:val="clear" w:color="auto" w:fill="FFFFFF"/>
          <w:lang w:bidi="ar"/>
        </w:rPr>
        <w:t>ANABJ2002</w:t>
      </w:r>
    </w:p>
    <w:p w14:paraId="130AEDE7" w14:textId="15F3C9D1" w:rsidR="00392BC2" w:rsidRDefault="00000000">
      <w:pPr>
        <w:rPr>
          <w:szCs w:val="21"/>
        </w:rPr>
      </w:pPr>
      <w:r>
        <w:rPr>
          <w:bCs/>
          <w:szCs w:val="21"/>
          <w:lang w:bidi="ar"/>
        </w:rPr>
        <w:t xml:space="preserve"> </w:t>
      </w:r>
      <w:r w:rsidR="00A277A7">
        <w:rPr>
          <w:bCs/>
          <w:noProof/>
          <w:szCs w:val="21"/>
        </w:rPr>
        <w:drawing>
          <wp:inline distT="0" distB="0" distL="0" distR="0" wp14:anchorId="47625B72" wp14:editId="6E38D943">
            <wp:extent cx="1197610" cy="1301115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BC2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4615B5" w14:textId="77777777" w:rsidR="002D76EB" w:rsidRDefault="002D76EB">
      <w:r>
        <w:separator/>
      </w:r>
    </w:p>
  </w:endnote>
  <w:endnote w:type="continuationSeparator" w:id="0">
    <w:p w14:paraId="113CDBD2" w14:textId="77777777" w:rsidR="002D76EB" w:rsidRDefault="002D7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altName w:val="Arial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D17F9" w14:textId="77777777" w:rsidR="00BF0234" w:rsidRDefault="00BF0234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94D98DB" w14:textId="77777777" w:rsidR="00BF0234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00EDC488" w14:textId="77777777" w:rsidR="00BF0234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3C994702" w14:textId="77777777" w:rsidR="00BF0234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5F45FB02" w14:textId="77777777" w:rsidR="00BF0234" w:rsidRDefault="00BF0234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DAC7F1" w14:textId="77777777" w:rsidR="002D76EB" w:rsidRDefault="002D76EB">
      <w:r>
        <w:separator/>
      </w:r>
    </w:p>
  </w:footnote>
  <w:footnote w:type="continuationSeparator" w:id="0">
    <w:p w14:paraId="4A43D361" w14:textId="77777777" w:rsidR="002D76EB" w:rsidRDefault="002D7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2E129" w14:textId="5030AB24" w:rsidR="00BF0234" w:rsidRDefault="00A277A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56BFE41" wp14:editId="4EA94E60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74AAF4" w14:textId="680CE607" w:rsidR="00BF0234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llZmFmOTc2ZTAzNjg1MDlkM2U2NTJhMDUzZDA3NTgifQ=="/>
  </w:docVars>
  <w:rsids>
    <w:rsidRoot w:val="005D743E"/>
    <w:rsid w:val="00000654"/>
    <w:rsid w:val="0000741F"/>
    <w:rsid w:val="00013D7A"/>
    <w:rsid w:val="00014408"/>
    <w:rsid w:val="00016F83"/>
    <w:rsid w:val="0002277D"/>
    <w:rsid w:val="00040304"/>
    <w:rsid w:val="00063E5B"/>
    <w:rsid w:val="000803A7"/>
    <w:rsid w:val="00080CD8"/>
    <w:rsid w:val="00082504"/>
    <w:rsid w:val="000856F5"/>
    <w:rsid w:val="00095FE3"/>
    <w:rsid w:val="000A01BD"/>
    <w:rsid w:val="000B3141"/>
    <w:rsid w:val="000B3EED"/>
    <w:rsid w:val="000B4D73"/>
    <w:rsid w:val="000C0951"/>
    <w:rsid w:val="000C18AC"/>
    <w:rsid w:val="000D0A7C"/>
    <w:rsid w:val="000D293D"/>
    <w:rsid w:val="000D34C3"/>
    <w:rsid w:val="000E4C39"/>
    <w:rsid w:val="000F3561"/>
    <w:rsid w:val="001017C7"/>
    <w:rsid w:val="00102500"/>
    <w:rsid w:val="001052F1"/>
    <w:rsid w:val="00110260"/>
    <w:rsid w:val="0011264B"/>
    <w:rsid w:val="001210A1"/>
    <w:rsid w:val="00121268"/>
    <w:rsid w:val="00132921"/>
    <w:rsid w:val="00134987"/>
    <w:rsid w:val="00146F1E"/>
    <w:rsid w:val="00163F80"/>
    <w:rsid w:val="00167007"/>
    <w:rsid w:val="00193733"/>
    <w:rsid w:val="001B2196"/>
    <w:rsid w:val="001B679D"/>
    <w:rsid w:val="001C6D65"/>
    <w:rsid w:val="001D0058"/>
    <w:rsid w:val="001D0FAF"/>
    <w:rsid w:val="001D4E4F"/>
    <w:rsid w:val="001F08B6"/>
    <w:rsid w:val="00221FA0"/>
    <w:rsid w:val="002243E8"/>
    <w:rsid w:val="00236060"/>
    <w:rsid w:val="00244F8F"/>
    <w:rsid w:val="002523C1"/>
    <w:rsid w:val="00264BDD"/>
    <w:rsid w:val="00265795"/>
    <w:rsid w:val="0027765C"/>
    <w:rsid w:val="00295FD8"/>
    <w:rsid w:val="0029676A"/>
    <w:rsid w:val="002B5ADD"/>
    <w:rsid w:val="002D76EB"/>
    <w:rsid w:val="002E13E2"/>
    <w:rsid w:val="002E21FA"/>
    <w:rsid w:val="002E4527"/>
    <w:rsid w:val="002E7E0E"/>
    <w:rsid w:val="00304C83"/>
    <w:rsid w:val="00305453"/>
    <w:rsid w:val="00312D3B"/>
    <w:rsid w:val="003169AA"/>
    <w:rsid w:val="003250A9"/>
    <w:rsid w:val="0033179B"/>
    <w:rsid w:val="00341881"/>
    <w:rsid w:val="0034331D"/>
    <w:rsid w:val="003447E6"/>
    <w:rsid w:val="003514A6"/>
    <w:rsid w:val="00354E80"/>
    <w:rsid w:val="00357F6D"/>
    <w:rsid w:val="003702ED"/>
    <w:rsid w:val="00374360"/>
    <w:rsid w:val="00377A13"/>
    <w:rsid w:val="003803C5"/>
    <w:rsid w:val="00387E71"/>
    <w:rsid w:val="00392BC2"/>
    <w:rsid w:val="003933C7"/>
    <w:rsid w:val="003935E9"/>
    <w:rsid w:val="0039543C"/>
    <w:rsid w:val="003C524C"/>
    <w:rsid w:val="003D49B4"/>
    <w:rsid w:val="003E776A"/>
    <w:rsid w:val="003F0EAE"/>
    <w:rsid w:val="003F4DC2"/>
    <w:rsid w:val="004039C9"/>
    <w:rsid w:val="00422383"/>
    <w:rsid w:val="00427236"/>
    <w:rsid w:val="00430657"/>
    <w:rsid w:val="00435906"/>
    <w:rsid w:val="004655CB"/>
    <w:rsid w:val="00485E2E"/>
    <w:rsid w:val="004B09BA"/>
    <w:rsid w:val="004C4664"/>
    <w:rsid w:val="004C6359"/>
    <w:rsid w:val="004D5ADA"/>
    <w:rsid w:val="004F6FDA"/>
    <w:rsid w:val="0050133A"/>
    <w:rsid w:val="00507886"/>
    <w:rsid w:val="00511AB7"/>
    <w:rsid w:val="00531E34"/>
    <w:rsid w:val="00542854"/>
    <w:rsid w:val="0054434C"/>
    <w:rsid w:val="005508BD"/>
    <w:rsid w:val="00553CE6"/>
    <w:rsid w:val="0055463D"/>
    <w:rsid w:val="00554EB4"/>
    <w:rsid w:val="00564AB8"/>
    <w:rsid w:val="00570CB0"/>
    <w:rsid w:val="00572D55"/>
    <w:rsid w:val="005A47CA"/>
    <w:rsid w:val="005B2CF5"/>
    <w:rsid w:val="005B4A73"/>
    <w:rsid w:val="005C244E"/>
    <w:rsid w:val="005D3FD9"/>
    <w:rsid w:val="005D743E"/>
    <w:rsid w:val="005E31E5"/>
    <w:rsid w:val="005E550B"/>
    <w:rsid w:val="005F2EC6"/>
    <w:rsid w:val="005F4D4D"/>
    <w:rsid w:val="00616A0F"/>
    <w:rsid w:val="006176AA"/>
    <w:rsid w:val="006204BF"/>
    <w:rsid w:val="00623765"/>
    <w:rsid w:val="00636CD4"/>
    <w:rsid w:val="00655FA9"/>
    <w:rsid w:val="006656BA"/>
    <w:rsid w:val="0066571A"/>
    <w:rsid w:val="00667C85"/>
    <w:rsid w:val="00673A49"/>
    <w:rsid w:val="00680EFB"/>
    <w:rsid w:val="006B1175"/>
    <w:rsid w:val="006B6CAB"/>
    <w:rsid w:val="006D671A"/>
    <w:rsid w:val="006E2E2E"/>
    <w:rsid w:val="00703EC1"/>
    <w:rsid w:val="00715F9D"/>
    <w:rsid w:val="007348A5"/>
    <w:rsid w:val="007419C0"/>
    <w:rsid w:val="00747520"/>
    <w:rsid w:val="0075196D"/>
    <w:rsid w:val="00786032"/>
    <w:rsid w:val="00792AB2"/>
    <w:rsid w:val="007962CA"/>
    <w:rsid w:val="007A513F"/>
    <w:rsid w:val="007A5AA6"/>
    <w:rsid w:val="007C3170"/>
    <w:rsid w:val="007C5D7D"/>
    <w:rsid w:val="007C68DC"/>
    <w:rsid w:val="007D69A1"/>
    <w:rsid w:val="007E0E12"/>
    <w:rsid w:val="007E2BA6"/>
    <w:rsid w:val="007E348E"/>
    <w:rsid w:val="007E44C1"/>
    <w:rsid w:val="007F1B8C"/>
    <w:rsid w:val="007F652C"/>
    <w:rsid w:val="00805ED5"/>
    <w:rsid w:val="008129CA"/>
    <w:rsid w:val="00816558"/>
    <w:rsid w:val="00846351"/>
    <w:rsid w:val="0085278F"/>
    <w:rsid w:val="00855304"/>
    <w:rsid w:val="00856800"/>
    <w:rsid w:val="00864630"/>
    <w:rsid w:val="008833DC"/>
    <w:rsid w:val="00895CB6"/>
    <w:rsid w:val="008A1FE0"/>
    <w:rsid w:val="008A2078"/>
    <w:rsid w:val="008A6811"/>
    <w:rsid w:val="008A7AE7"/>
    <w:rsid w:val="008C0420"/>
    <w:rsid w:val="008C4BCC"/>
    <w:rsid w:val="008D07F2"/>
    <w:rsid w:val="008D278C"/>
    <w:rsid w:val="008D4F84"/>
    <w:rsid w:val="008D7792"/>
    <w:rsid w:val="008F46C1"/>
    <w:rsid w:val="008F5DB4"/>
    <w:rsid w:val="00906691"/>
    <w:rsid w:val="00916A50"/>
    <w:rsid w:val="009222F0"/>
    <w:rsid w:val="00931DDB"/>
    <w:rsid w:val="00953C63"/>
    <w:rsid w:val="00957338"/>
    <w:rsid w:val="0095747D"/>
    <w:rsid w:val="00973993"/>
    <w:rsid w:val="00973E1A"/>
    <w:rsid w:val="009836C5"/>
    <w:rsid w:val="00995581"/>
    <w:rsid w:val="00996023"/>
    <w:rsid w:val="009979B8"/>
    <w:rsid w:val="009A4179"/>
    <w:rsid w:val="009B01A7"/>
    <w:rsid w:val="009D09AC"/>
    <w:rsid w:val="009E5739"/>
    <w:rsid w:val="009E695C"/>
    <w:rsid w:val="009F7578"/>
    <w:rsid w:val="00A10F0C"/>
    <w:rsid w:val="00A1225E"/>
    <w:rsid w:val="00A277A7"/>
    <w:rsid w:val="00A45A3D"/>
    <w:rsid w:val="00A54A8E"/>
    <w:rsid w:val="00A573ED"/>
    <w:rsid w:val="00A66706"/>
    <w:rsid w:val="00A71EAE"/>
    <w:rsid w:val="00A866EC"/>
    <w:rsid w:val="00A90FC8"/>
    <w:rsid w:val="00AB060D"/>
    <w:rsid w:val="00AB762B"/>
    <w:rsid w:val="00AC7610"/>
    <w:rsid w:val="00AD1193"/>
    <w:rsid w:val="00AD52DF"/>
    <w:rsid w:val="00AE59CD"/>
    <w:rsid w:val="00AF0671"/>
    <w:rsid w:val="00B057F1"/>
    <w:rsid w:val="00B05F6A"/>
    <w:rsid w:val="00B12629"/>
    <w:rsid w:val="00B14840"/>
    <w:rsid w:val="00B254DB"/>
    <w:rsid w:val="00B31CD0"/>
    <w:rsid w:val="00B46E7C"/>
    <w:rsid w:val="00B5377C"/>
    <w:rsid w:val="00B5540C"/>
    <w:rsid w:val="00B5587F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B38B3"/>
    <w:rsid w:val="00BB493B"/>
    <w:rsid w:val="00BB6A0E"/>
    <w:rsid w:val="00BC1CC3"/>
    <w:rsid w:val="00BC558C"/>
    <w:rsid w:val="00BE66BB"/>
    <w:rsid w:val="00BE6763"/>
    <w:rsid w:val="00BF0234"/>
    <w:rsid w:val="00BF20A3"/>
    <w:rsid w:val="00BF237B"/>
    <w:rsid w:val="00BF39E0"/>
    <w:rsid w:val="00BF523C"/>
    <w:rsid w:val="00C117A9"/>
    <w:rsid w:val="00C1399B"/>
    <w:rsid w:val="00C16D2E"/>
    <w:rsid w:val="00C308BC"/>
    <w:rsid w:val="00C35CE4"/>
    <w:rsid w:val="00C36B91"/>
    <w:rsid w:val="00C40E87"/>
    <w:rsid w:val="00C80635"/>
    <w:rsid w:val="00C835AD"/>
    <w:rsid w:val="00C9021F"/>
    <w:rsid w:val="00CB6DB5"/>
    <w:rsid w:val="00CC69DA"/>
    <w:rsid w:val="00CD3036"/>
    <w:rsid w:val="00CD409A"/>
    <w:rsid w:val="00CE2DD7"/>
    <w:rsid w:val="00CF4063"/>
    <w:rsid w:val="00D146C2"/>
    <w:rsid w:val="00D17732"/>
    <w:rsid w:val="00D24A70"/>
    <w:rsid w:val="00D24E00"/>
    <w:rsid w:val="00D25651"/>
    <w:rsid w:val="00D32303"/>
    <w:rsid w:val="00D341FB"/>
    <w:rsid w:val="00D500BB"/>
    <w:rsid w:val="00D53D1E"/>
    <w:rsid w:val="00D55CF3"/>
    <w:rsid w:val="00D56DBD"/>
    <w:rsid w:val="00D63010"/>
    <w:rsid w:val="00D64EE2"/>
    <w:rsid w:val="00D76EB7"/>
    <w:rsid w:val="00DA6E19"/>
    <w:rsid w:val="00DB7D8F"/>
    <w:rsid w:val="00DE6FFC"/>
    <w:rsid w:val="00DF0BB7"/>
    <w:rsid w:val="00E00CC0"/>
    <w:rsid w:val="00E0727A"/>
    <w:rsid w:val="00E132E9"/>
    <w:rsid w:val="00E15659"/>
    <w:rsid w:val="00E225AB"/>
    <w:rsid w:val="00E27E6B"/>
    <w:rsid w:val="00E301AF"/>
    <w:rsid w:val="00E509A5"/>
    <w:rsid w:val="00E5131B"/>
    <w:rsid w:val="00E54E5E"/>
    <w:rsid w:val="00E65115"/>
    <w:rsid w:val="00E71E2E"/>
    <w:rsid w:val="00E725A1"/>
    <w:rsid w:val="00EA6987"/>
    <w:rsid w:val="00EA74CC"/>
    <w:rsid w:val="00EB27B1"/>
    <w:rsid w:val="00ED1D72"/>
    <w:rsid w:val="00EE1C99"/>
    <w:rsid w:val="00EE2BA4"/>
    <w:rsid w:val="00EF3762"/>
    <w:rsid w:val="00EF60DB"/>
    <w:rsid w:val="00F230E8"/>
    <w:rsid w:val="00F25456"/>
    <w:rsid w:val="00F26218"/>
    <w:rsid w:val="00F331B4"/>
    <w:rsid w:val="00F34420"/>
    <w:rsid w:val="00F34483"/>
    <w:rsid w:val="00F54836"/>
    <w:rsid w:val="00F57001"/>
    <w:rsid w:val="00F578E8"/>
    <w:rsid w:val="00F57900"/>
    <w:rsid w:val="00F80E8A"/>
    <w:rsid w:val="00FA2346"/>
    <w:rsid w:val="00FA3281"/>
    <w:rsid w:val="00FB2E92"/>
    <w:rsid w:val="00FC3699"/>
    <w:rsid w:val="00FC402A"/>
    <w:rsid w:val="00FD049B"/>
    <w:rsid w:val="00FD2972"/>
    <w:rsid w:val="00FE7E98"/>
    <w:rsid w:val="00FF01D6"/>
    <w:rsid w:val="0259742B"/>
    <w:rsid w:val="04AA3A81"/>
    <w:rsid w:val="13567777"/>
    <w:rsid w:val="16DB2140"/>
    <w:rsid w:val="1B3078B6"/>
    <w:rsid w:val="1C6F7883"/>
    <w:rsid w:val="27201588"/>
    <w:rsid w:val="2C1A76C8"/>
    <w:rsid w:val="39A07256"/>
    <w:rsid w:val="3D59706C"/>
    <w:rsid w:val="51A97313"/>
    <w:rsid w:val="5E97650B"/>
    <w:rsid w:val="62F70A12"/>
    <w:rsid w:val="63217121"/>
    <w:rsid w:val="64AA08E2"/>
    <w:rsid w:val="69F76D3C"/>
    <w:rsid w:val="74162E1E"/>
    <w:rsid w:val="755E6DA6"/>
    <w:rsid w:val="7ABD103B"/>
    <w:rsid w:val="7AF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0886B9EA"/>
  <w15:chartTrackingRefBased/>
  <w15:docId w15:val="{11B878C6-4DA3-43B4-819E-0F4DD3066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converted-space">
    <w:name w:val="apple-converted-space"/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apple-style-span">
    <w:name w:val="apple-style-span"/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site.douban.com/110577/" TargetMode="External"/><Relationship Id="rId7" Type="http://schemas.openxmlformats.org/officeDocument/2006/relationships/hyperlink" Target="http://www.nurnberg.com.cn/video/video_show.aspx?id=2004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0.jpeg"/><Relationship Id="rId10" Type="http://schemas.openxmlformats.org/officeDocument/2006/relationships/image" Target="media/image4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1396</Words>
  <Characters>7963</Characters>
  <Application>Microsoft Office Word</Application>
  <DocSecurity>0</DocSecurity>
  <PresentationFormat/>
  <Lines>66</Lines>
  <Paragraphs>18</Paragraphs>
  <Slides>0</Slides>
  <Notes>0</Notes>
  <HiddenSlides>0</HiddenSlides>
  <MMClips>0</MMClips>
  <ScaleCrop>false</ScaleCrop>
  <Manager/>
  <Company>2ndSpAcE</Company>
  <LinksUpToDate>false</LinksUpToDate>
  <CharactersWithSpaces>9341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3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5177388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http://www.nurnberg.com.cn/video/video_show.aspx?id=2004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Conor Cheng</cp:lastModifiedBy>
  <cp:revision>10</cp:revision>
  <cp:lastPrinted>2005-06-10T06:33:00Z</cp:lastPrinted>
  <dcterms:created xsi:type="dcterms:W3CDTF">2024-05-28T03:51:00Z</dcterms:created>
  <dcterms:modified xsi:type="dcterms:W3CDTF">2024-08-12T05:21:00Z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9AF2CA6352814DF2B7D188CD82575274_12</vt:lpwstr>
  </property>
</Properties>
</file>