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3799B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4F9D2159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A153EDA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C192422" w14:textId="77777777" w:rsidR="00AE574A" w:rsidRDefault="00AE574A">
      <w:pPr>
        <w:rPr>
          <w:b/>
          <w:color w:val="000000"/>
          <w:szCs w:val="21"/>
        </w:rPr>
      </w:pPr>
    </w:p>
    <w:p w14:paraId="6B8C1E9D" w14:textId="554C0DB0" w:rsidR="00DF64ED" w:rsidRPr="000076BF" w:rsidRDefault="006D37E3" w:rsidP="00DF64ED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714560" behindDoc="0" locked="0" layoutInCell="1" allowOverlap="1" wp14:anchorId="35527E4A" wp14:editId="52181915">
            <wp:simplePos x="0" y="0"/>
            <wp:positionH relativeFrom="margin">
              <wp:posOffset>4432935</wp:posOffset>
            </wp:positionH>
            <wp:positionV relativeFrom="paragraph">
              <wp:posOffset>12065</wp:posOffset>
            </wp:positionV>
            <wp:extent cx="963295" cy="1381125"/>
            <wp:effectExtent l="0" t="0" r="8255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29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ED" w:rsidRPr="000076BF">
        <w:rPr>
          <w:b/>
          <w:color w:val="000000"/>
          <w:szCs w:val="21"/>
        </w:rPr>
        <w:t>中文书名：《</w:t>
      </w:r>
      <w:r w:rsidR="005D0704" w:rsidRPr="005D0704">
        <w:rPr>
          <w:rFonts w:hint="eastAsia"/>
          <w:b/>
          <w:color w:val="000000"/>
          <w:szCs w:val="21"/>
        </w:rPr>
        <w:t>鸟类的社会生活</w:t>
      </w:r>
      <w:r w:rsidR="00E60735">
        <w:rPr>
          <w:rFonts w:hint="eastAsia"/>
          <w:b/>
          <w:color w:val="000000"/>
          <w:szCs w:val="21"/>
        </w:rPr>
        <w:t>：</w:t>
      </w:r>
      <w:r w:rsidR="00E60735" w:rsidRPr="00E60735">
        <w:rPr>
          <w:rFonts w:hint="eastAsia"/>
          <w:b/>
          <w:color w:val="000000"/>
          <w:szCs w:val="21"/>
        </w:rPr>
        <w:t>群集、公社与家庭</w:t>
      </w:r>
      <w:r w:rsidR="00DF64ED" w:rsidRPr="000076BF">
        <w:rPr>
          <w:b/>
          <w:color w:val="000000"/>
          <w:szCs w:val="21"/>
        </w:rPr>
        <w:t>》</w:t>
      </w:r>
    </w:p>
    <w:p w14:paraId="797F6D62" w14:textId="1443F714" w:rsidR="00DF64ED" w:rsidRPr="000076BF" w:rsidRDefault="00DF64ED" w:rsidP="00186CDC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英文书名：</w:t>
      </w:r>
      <w:r w:rsidR="00E60735" w:rsidRPr="00E60735">
        <w:rPr>
          <w:b/>
          <w:color w:val="000000"/>
          <w:szCs w:val="21"/>
        </w:rPr>
        <w:t>THE SOCIAL LIFE OF BIRDS: Flocks, Communes, and Families</w:t>
      </w:r>
    </w:p>
    <w:p w14:paraId="28944EA6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作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者：</w:t>
      </w:r>
      <w:r w:rsidR="006D37E3" w:rsidRPr="006D37E3">
        <w:rPr>
          <w:b/>
          <w:color w:val="000000"/>
          <w:szCs w:val="21"/>
        </w:rPr>
        <w:t>Joan Strassmann</w:t>
      </w:r>
    </w:p>
    <w:p w14:paraId="5C9A0E7E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版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社：</w:t>
      </w:r>
      <w:proofErr w:type="spellStart"/>
      <w:r w:rsidR="006D37E3" w:rsidRPr="006D37E3">
        <w:rPr>
          <w:b/>
          <w:color w:val="000000"/>
          <w:szCs w:val="21"/>
        </w:rPr>
        <w:t>Tarcher</w:t>
      </w:r>
      <w:proofErr w:type="spellEnd"/>
    </w:p>
    <w:p w14:paraId="1D2AEFF6" w14:textId="2D5B7984" w:rsidR="00DF64ED" w:rsidRPr="000076BF" w:rsidRDefault="00DF64ED" w:rsidP="00DF64ED">
      <w:pPr>
        <w:rPr>
          <w:rFonts w:hint="eastAsia"/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代理公司：</w:t>
      </w:r>
      <w:r w:rsidR="006D37E3">
        <w:rPr>
          <w:b/>
          <w:color w:val="000000"/>
          <w:szCs w:val="21"/>
        </w:rPr>
        <w:t>Tessler/</w:t>
      </w:r>
      <w:r w:rsidRPr="000076BF">
        <w:rPr>
          <w:b/>
          <w:color w:val="000000"/>
          <w:szCs w:val="21"/>
        </w:rPr>
        <w:t>ANA/Jessica</w:t>
      </w:r>
      <w:r w:rsidR="00E60735">
        <w:rPr>
          <w:rFonts w:hint="eastAsia"/>
          <w:b/>
          <w:color w:val="000000"/>
          <w:szCs w:val="21"/>
        </w:rPr>
        <w:t xml:space="preserve"> Wu</w:t>
      </w:r>
    </w:p>
    <w:p w14:paraId="13447155" w14:textId="2CE8513E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页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数：</w:t>
      </w:r>
      <w:r w:rsidR="00E60735">
        <w:rPr>
          <w:rFonts w:hint="eastAsia"/>
          <w:b/>
          <w:color w:val="000000"/>
          <w:szCs w:val="21"/>
        </w:rPr>
        <w:t>暂定</w:t>
      </w:r>
    </w:p>
    <w:p w14:paraId="43BC8FDD" w14:textId="72173F73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出版时间：</w:t>
      </w:r>
      <w:r w:rsidR="00E60735">
        <w:rPr>
          <w:rFonts w:hint="eastAsia"/>
          <w:b/>
          <w:color w:val="000000"/>
          <w:szCs w:val="21"/>
        </w:rPr>
        <w:t>暂定</w:t>
      </w:r>
    </w:p>
    <w:p w14:paraId="33E7DDCA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代理地区：中国大陆、台湾</w:t>
      </w:r>
    </w:p>
    <w:p w14:paraId="61345351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审读资料：</w:t>
      </w:r>
      <w:r w:rsidR="006D37E3">
        <w:rPr>
          <w:rFonts w:hint="eastAsia"/>
          <w:b/>
          <w:color w:val="000000"/>
          <w:szCs w:val="21"/>
        </w:rPr>
        <w:t>大纲</w:t>
      </w:r>
    </w:p>
    <w:p w14:paraId="2F6D2876" w14:textId="64EF59AF" w:rsidR="00DF64ED" w:rsidRPr="000076BF" w:rsidRDefault="00DF64ED" w:rsidP="00DF64ED">
      <w:pPr>
        <w:rPr>
          <w:rFonts w:hint="eastAsia"/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类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型：</w:t>
      </w:r>
      <w:r w:rsidR="00E60735">
        <w:rPr>
          <w:rFonts w:hint="eastAsia"/>
          <w:b/>
          <w:color w:val="000000"/>
          <w:szCs w:val="21"/>
        </w:rPr>
        <w:t>自然常识</w:t>
      </w:r>
    </w:p>
    <w:p w14:paraId="09B60F23" w14:textId="77777777" w:rsidR="00CE590F" w:rsidRPr="00DF64ED" w:rsidRDefault="00CE590F">
      <w:pPr>
        <w:rPr>
          <w:b/>
          <w:bCs/>
          <w:color w:val="000000"/>
          <w:szCs w:val="21"/>
        </w:rPr>
      </w:pPr>
    </w:p>
    <w:p w14:paraId="286F6425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54619C48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3FB562E1" w14:textId="77777777" w:rsidR="00AE574A" w:rsidRPr="00626B30" w:rsidRDefault="00AE574A">
      <w:pPr>
        <w:rPr>
          <w:color w:val="000000"/>
          <w:szCs w:val="21"/>
        </w:rPr>
      </w:pPr>
    </w:p>
    <w:p w14:paraId="2C9F1AB8" w14:textId="77777777" w:rsidR="006D37E3" w:rsidRPr="006D37E3" w:rsidRDefault="006D37E3" w:rsidP="006D37E3">
      <w:pPr>
        <w:ind w:firstLineChars="200" w:firstLine="420"/>
        <w:rPr>
          <w:szCs w:val="21"/>
        </w:rPr>
      </w:pPr>
      <w:r w:rsidRPr="006D37E3">
        <w:rPr>
          <w:rFonts w:hint="eastAsia"/>
          <w:szCs w:val="21"/>
        </w:rPr>
        <w:t>孤独的生活</w:t>
      </w:r>
      <w:r>
        <w:rPr>
          <w:rFonts w:hint="eastAsia"/>
          <w:szCs w:val="21"/>
        </w:rPr>
        <w:t>似乎</w:t>
      </w:r>
      <w:r w:rsidRPr="006D37E3">
        <w:rPr>
          <w:rFonts w:hint="eastAsia"/>
          <w:szCs w:val="21"/>
        </w:rPr>
        <w:t>并不适合鸟类。在这本有趣的书中，琼</w:t>
      </w:r>
      <w:r>
        <w:rPr>
          <w:rFonts w:hint="eastAsia"/>
          <w:szCs w:val="21"/>
        </w:rPr>
        <w:t>·</w:t>
      </w:r>
      <w:r w:rsidRPr="006D37E3">
        <w:rPr>
          <w:rFonts w:hint="eastAsia"/>
          <w:szCs w:val="21"/>
        </w:rPr>
        <w:t>斯特拉斯曼</w:t>
      </w:r>
      <w:r>
        <w:rPr>
          <w:rFonts w:hint="eastAsia"/>
          <w:szCs w:val="21"/>
        </w:rPr>
        <w:t>（</w:t>
      </w:r>
      <w:r w:rsidRPr="006D37E3">
        <w:rPr>
          <w:szCs w:val="21"/>
        </w:rPr>
        <w:t>Joan Strassmann</w:t>
      </w:r>
      <w:r>
        <w:rPr>
          <w:rFonts w:hint="eastAsia"/>
          <w:szCs w:val="21"/>
        </w:rPr>
        <w:t>）</w:t>
      </w:r>
      <w:r w:rsidRPr="006D37E3">
        <w:rPr>
          <w:rFonts w:hint="eastAsia"/>
          <w:szCs w:val="21"/>
        </w:rPr>
        <w:t>探索了鸟类聚集在一起的各种方</w:t>
      </w:r>
      <w:r>
        <w:rPr>
          <w:rFonts w:hint="eastAsia"/>
          <w:szCs w:val="21"/>
        </w:rPr>
        <w:t>式。许多鸟儿结成鸟群，为了数量上的安全而放弃了无竞争的获取食物</w:t>
      </w:r>
      <w:r w:rsidRPr="006D37E3">
        <w:rPr>
          <w:rFonts w:hint="eastAsia"/>
          <w:szCs w:val="21"/>
        </w:rPr>
        <w:t>机会。有些鸟类甚至睡在一起，两翼相接，</w:t>
      </w:r>
      <w:r>
        <w:rPr>
          <w:rFonts w:hint="eastAsia"/>
          <w:szCs w:val="21"/>
        </w:rPr>
        <w:t>以</w:t>
      </w:r>
      <w:r w:rsidRPr="006D37E3">
        <w:rPr>
          <w:rFonts w:hint="eastAsia"/>
          <w:szCs w:val="21"/>
        </w:rPr>
        <w:t>保持温暖。有些个体与其他物种的个体组成觅食</w:t>
      </w:r>
      <w:r>
        <w:rPr>
          <w:rFonts w:hint="eastAsia"/>
          <w:szCs w:val="21"/>
        </w:rPr>
        <w:t>小组</w:t>
      </w:r>
      <w:r w:rsidRPr="006D37E3">
        <w:rPr>
          <w:rFonts w:hint="eastAsia"/>
          <w:szCs w:val="21"/>
        </w:rPr>
        <w:t>，</w:t>
      </w:r>
      <w:r>
        <w:rPr>
          <w:rFonts w:hint="eastAsia"/>
          <w:szCs w:val="21"/>
        </w:rPr>
        <w:t>较弱者</w:t>
      </w:r>
      <w:r w:rsidRPr="006D37E3">
        <w:rPr>
          <w:rFonts w:hint="eastAsia"/>
          <w:szCs w:val="21"/>
        </w:rPr>
        <w:t>依靠</w:t>
      </w:r>
      <w:r>
        <w:rPr>
          <w:rFonts w:hint="eastAsia"/>
          <w:szCs w:val="21"/>
        </w:rPr>
        <w:t>较强者</w:t>
      </w:r>
      <w:r w:rsidRPr="006D37E3">
        <w:rPr>
          <w:rFonts w:hint="eastAsia"/>
          <w:szCs w:val="21"/>
        </w:rPr>
        <w:t>发出的警告叫声在森林中探险。</w:t>
      </w:r>
    </w:p>
    <w:p w14:paraId="6ED0DB89" w14:textId="77777777" w:rsidR="006D37E3" w:rsidRDefault="006D37E3" w:rsidP="006D37E3">
      <w:pPr>
        <w:ind w:firstLineChars="200" w:firstLine="420"/>
        <w:rPr>
          <w:szCs w:val="21"/>
        </w:rPr>
      </w:pPr>
    </w:p>
    <w:p w14:paraId="5D82F6AD" w14:textId="77777777" w:rsidR="00607D38" w:rsidRDefault="006D37E3" w:rsidP="006D37E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其他鸟类的社交阶段仅限于繁殖季节，它们在树木、悬崖、沙洲</w:t>
      </w:r>
      <w:r w:rsidRPr="006D37E3">
        <w:rPr>
          <w:rFonts w:hint="eastAsia"/>
          <w:szCs w:val="21"/>
        </w:rPr>
        <w:t>和岛屿上形成筑巢群。在沿海地区，这些鸟群的数量可达数百万只，包含多个物种。有些雄鸟会成群结队地跳舞，</w:t>
      </w:r>
      <w:r w:rsidR="00704D2E" w:rsidRPr="00704D2E">
        <w:rPr>
          <w:rFonts w:hint="eastAsia"/>
          <w:szCs w:val="21"/>
        </w:rPr>
        <w:t>以获得与雌性交配的机会</w:t>
      </w:r>
      <w:r w:rsidRPr="006D37E3">
        <w:rPr>
          <w:rFonts w:hint="eastAsia"/>
          <w:szCs w:val="21"/>
        </w:rPr>
        <w:t>。几乎所有的鸟类都会照顾自己的幼鸟，形成由父母和后代组成的群体，</w:t>
      </w:r>
      <w:r w:rsidR="00704D2E" w:rsidRPr="00704D2E">
        <w:rPr>
          <w:rFonts w:hint="eastAsia"/>
          <w:szCs w:val="21"/>
        </w:rPr>
        <w:t>尽管一夫一妻制并非常态</w:t>
      </w:r>
      <w:r w:rsidRPr="006D37E3">
        <w:rPr>
          <w:rFonts w:hint="eastAsia"/>
          <w:szCs w:val="21"/>
        </w:rPr>
        <w:t>。有些鸟类群体</w:t>
      </w:r>
      <w:r w:rsidR="00704D2E">
        <w:rPr>
          <w:rFonts w:hint="eastAsia"/>
          <w:szCs w:val="21"/>
        </w:rPr>
        <w:t>实行利他主义，幼鸟除了由父母抚养外，还由帮手抚养。还有一些鸟类拥有公共</w:t>
      </w:r>
      <w:r w:rsidRPr="006D37E3">
        <w:rPr>
          <w:rFonts w:hint="eastAsia"/>
          <w:szCs w:val="21"/>
        </w:rPr>
        <w:t>巢穴，所有鸟类都在其中繁殖和照料，但并不平均；还有一些鸟类</w:t>
      </w:r>
      <w:r w:rsidR="00704D2E">
        <w:rPr>
          <w:rFonts w:hint="eastAsia"/>
          <w:szCs w:val="21"/>
        </w:rPr>
        <w:t>拥</w:t>
      </w:r>
      <w:r w:rsidRPr="006D37E3">
        <w:rPr>
          <w:rFonts w:hint="eastAsia"/>
          <w:szCs w:val="21"/>
        </w:rPr>
        <w:t>有超级群体，很少单独活动。</w:t>
      </w:r>
    </w:p>
    <w:p w14:paraId="043E37DF" w14:textId="77777777" w:rsidR="00704D2E" w:rsidRDefault="00704D2E" w:rsidP="006D37E3">
      <w:pPr>
        <w:ind w:firstLineChars="200" w:firstLine="420"/>
        <w:rPr>
          <w:szCs w:val="21"/>
        </w:rPr>
      </w:pPr>
    </w:p>
    <w:p w14:paraId="61F22480" w14:textId="77777777" w:rsidR="00704D2E" w:rsidRPr="00704D2E" w:rsidRDefault="00704D2E" w:rsidP="00704D2E">
      <w:pPr>
        <w:ind w:firstLineChars="200" w:firstLine="420"/>
        <w:rPr>
          <w:szCs w:val="21"/>
        </w:rPr>
      </w:pPr>
      <w:r w:rsidRPr="006D37E3">
        <w:rPr>
          <w:rFonts w:hint="eastAsia"/>
          <w:szCs w:val="21"/>
        </w:rPr>
        <w:t>斯特拉斯曼</w:t>
      </w:r>
      <w:r w:rsidRPr="00704D2E">
        <w:rPr>
          <w:rFonts w:hint="eastAsia"/>
          <w:szCs w:val="21"/>
        </w:rPr>
        <w:t>以世界各地的鸟类为例，介绍了这些形式各异的群体。她讲述了</w:t>
      </w:r>
      <w:proofErr w:type="gramStart"/>
      <w:r w:rsidRPr="00704D2E">
        <w:rPr>
          <w:rFonts w:hint="eastAsia"/>
          <w:szCs w:val="21"/>
        </w:rPr>
        <w:t>宽翅鹰</w:t>
      </w:r>
      <w:proofErr w:type="gramEnd"/>
      <w:r w:rsidRPr="00704D2E">
        <w:rPr>
          <w:rFonts w:hint="eastAsia"/>
          <w:szCs w:val="21"/>
        </w:rPr>
        <w:t>在秋季一起向南迁徙的故事、成千上万</w:t>
      </w:r>
      <w:proofErr w:type="gramStart"/>
      <w:r w:rsidRPr="00704D2E">
        <w:rPr>
          <w:rFonts w:hint="eastAsia"/>
          <w:szCs w:val="21"/>
        </w:rPr>
        <w:t>只树燕</w:t>
      </w:r>
      <w:proofErr w:type="gramEnd"/>
      <w:r w:rsidRPr="00704D2E">
        <w:rPr>
          <w:rFonts w:hint="eastAsia"/>
          <w:szCs w:val="21"/>
        </w:rPr>
        <w:t>的栖息地、由蚁鵙带领的多物种觅食者、和尚鹦鹉、崖燕、大西洋海雀的群落、艾草松鸡和长尾娇鹟的巢穴、</w:t>
      </w:r>
      <w:proofErr w:type="gramStart"/>
      <w:r w:rsidR="00065562" w:rsidRPr="00704D2E">
        <w:rPr>
          <w:rFonts w:hint="eastAsia"/>
          <w:szCs w:val="21"/>
        </w:rPr>
        <w:t>纹背曲嘴</w:t>
      </w:r>
      <w:proofErr w:type="gramEnd"/>
      <w:r w:rsidR="00065562" w:rsidRPr="00704D2E">
        <w:rPr>
          <w:rFonts w:hint="eastAsia"/>
          <w:szCs w:val="21"/>
        </w:rPr>
        <w:t>鹪鹩和</w:t>
      </w:r>
      <w:proofErr w:type="gramStart"/>
      <w:r w:rsidR="00065562" w:rsidRPr="00704D2E">
        <w:rPr>
          <w:rFonts w:hint="eastAsia"/>
          <w:szCs w:val="21"/>
        </w:rPr>
        <w:t>丛鸦</w:t>
      </w:r>
      <w:proofErr w:type="gramEnd"/>
      <w:r w:rsidRPr="00704D2E">
        <w:rPr>
          <w:rFonts w:hint="eastAsia"/>
          <w:szCs w:val="21"/>
        </w:rPr>
        <w:t>等有帮手的家庭</w:t>
      </w:r>
      <w:r w:rsidR="00065562">
        <w:rPr>
          <w:rFonts w:hint="eastAsia"/>
          <w:szCs w:val="21"/>
        </w:rPr>
        <w:t>、</w:t>
      </w:r>
      <w:proofErr w:type="gramStart"/>
      <w:r w:rsidR="00065562" w:rsidRPr="00065562">
        <w:rPr>
          <w:rFonts w:hint="eastAsia"/>
          <w:szCs w:val="21"/>
        </w:rPr>
        <w:t>圭</w:t>
      </w:r>
      <w:proofErr w:type="gramEnd"/>
      <w:r w:rsidR="00065562" w:rsidRPr="00065562">
        <w:rPr>
          <w:rFonts w:hint="eastAsia"/>
          <w:szCs w:val="21"/>
        </w:rPr>
        <w:t>拉杜鹃</w:t>
      </w:r>
      <w:r w:rsidRPr="00704D2E">
        <w:rPr>
          <w:rFonts w:hint="eastAsia"/>
          <w:szCs w:val="21"/>
        </w:rPr>
        <w:t>等群居巢鸟，最后还有</w:t>
      </w:r>
      <w:r w:rsidR="00065562" w:rsidRPr="00065562">
        <w:rPr>
          <w:rFonts w:hint="eastAsia"/>
          <w:szCs w:val="21"/>
        </w:rPr>
        <w:t>蓝头</w:t>
      </w:r>
      <w:proofErr w:type="gramStart"/>
      <w:r w:rsidR="00065562" w:rsidRPr="00065562">
        <w:rPr>
          <w:rFonts w:hint="eastAsia"/>
          <w:szCs w:val="21"/>
        </w:rPr>
        <w:t>鸦</w:t>
      </w:r>
      <w:proofErr w:type="gramEnd"/>
      <w:r w:rsidRPr="00704D2E">
        <w:rPr>
          <w:rFonts w:hint="eastAsia"/>
          <w:szCs w:val="21"/>
        </w:rPr>
        <w:t>和</w:t>
      </w:r>
      <w:r w:rsidR="00065562" w:rsidRPr="00065562">
        <w:rPr>
          <w:rFonts w:hint="eastAsia"/>
          <w:szCs w:val="21"/>
        </w:rPr>
        <w:t>白翅澳</w:t>
      </w:r>
      <w:proofErr w:type="gramStart"/>
      <w:r w:rsidR="00065562" w:rsidRPr="00065562">
        <w:rPr>
          <w:rFonts w:hint="eastAsia"/>
          <w:szCs w:val="21"/>
        </w:rPr>
        <w:t>鸦</w:t>
      </w:r>
      <w:proofErr w:type="gramEnd"/>
      <w:r w:rsidRPr="00704D2E">
        <w:rPr>
          <w:rFonts w:hint="eastAsia"/>
          <w:szCs w:val="21"/>
        </w:rPr>
        <w:t>等从不独处的鸟类。</w:t>
      </w:r>
    </w:p>
    <w:p w14:paraId="216F2F13" w14:textId="77777777" w:rsidR="00704D2E" w:rsidRPr="00704D2E" w:rsidRDefault="00704D2E" w:rsidP="00704D2E">
      <w:pPr>
        <w:ind w:firstLineChars="200" w:firstLine="420"/>
        <w:rPr>
          <w:szCs w:val="21"/>
        </w:rPr>
      </w:pPr>
    </w:p>
    <w:p w14:paraId="416DA6F2" w14:textId="77777777" w:rsidR="00704D2E" w:rsidRPr="00704D2E" w:rsidRDefault="00065562" w:rsidP="00704D2E">
      <w:pPr>
        <w:ind w:firstLineChars="200" w:firstLine="420"/>
        <w:rPr>
          <w:szCs w:val="21"/>
        </w:rPr>
      </w:pPr>
      <w:r w:rsidRPr="006D37E3">
        <w:rPr>
          <w:rFonts w:hint="eastAsia"/>
          <w:szCs w:val="21"/>
        </w:rPr>
        <w:t>斯特拉斯曼</w:t>
      </w:r>
      <w:r w:rsidR="00704D2E" w:rsidRPr="00704D2E">
        <w:rPr>
          <w:rFonts w:hint="eastAsia"/>
          <w:szCs w:val="21"/>
        </w:rPr>
        <w:t>以娓娓道来、引人入胜的风格，让鸟儿们栩栩如生，让研究它们的科学家们恍如老朋友。通过这本书，读者将学会了解不同种类的鸟类群体、观察它们时</w:t>
      </w:r>
      <w:r>
        <w:rPr>
          <w:rFonts w:hint="eastAsia"/>
          <w:szCs w:val="21"/>
        </w:rPr>
        <w:t>所需的注意</w:t>
      </w:r>
      <w:r w:rsidR="00704D2E" w:rsidRPr="00704D2E">
        <w:rPr>
          <w:rFonts w:hint="eastAsia"/>
          <w:szCs w:val="21"/>
        </w:rPr>
        <w:t>事项以及</w:t>
      </w:r>
      <w:r>
        <w:rPr>
          <w:rFonts w:hint="eastAsia"/>
          <w:szCs w:val="21"/>
        </w:rPr>
        <w:t>将会</w:t>
      </w:r>
      <w:r w:rsidR="00704D2E" w:rsidRPr="00704D2E">
        <w:rPr>
          <w:rFonts w:hint="eastAsia"/>
          <w:szCs w:val="21"/>
        </w:rPr>
        <w:t>面临的挑战。</w:t>
      </w:r>
    </w:p>
    <w:p w14:paraId="26AA70DA" w14:textId="77777777" w:rsidR="00AE574A" w:rsidRPr="00B3203A" w:rsidRDefault="00AE574A">
      <w:pPr>
        <w:rPr>
          <w:szCs w:val="21"/>
        </w:rPr>
      </w:pPr>
    </w:p>
    <w:p w14:paraId="73B813FD" w14:textId="77777777" w:rsidR="00A7604E" w:rsidRPr="00626B30" w:rsidRDefault="00A7604E">
      <w:pPr>
        <w:rPr>
          <w:szCs w:val="21"/>
        </w:rPr>
      </w:pPr>
    </w:p>
    <w:p w14:paraId="77E3C4F9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8086C3B" w14:textId="77777777" w:rsidR="00AE574A" w:rsidRDefault="00AE574A">
      <w:pPr>
        <w:rPr>
          <w:color w:val="000000"/>
          <w:szCs w:val="21"/>
        </w:rPr>
      </w:pPr>
    </w:p>
    <w:p w14:paraId="651CDD3B" w14:textId="6A6C74C0" w:rsidR="00E60735" w:rsidRDefault="008D12D3" w:rsidP="00E60735">
      <w:pPr>
        <w:ind w:firstLineChars="200" w:firstLine="420"/>
        <w:rPr>
          <w:noProof/>
        </w:rPr>
      </w:pPr>
      <w:r>
        <w:rPr>
          <w:noProof/>
        </w:rPr>
        <w:drawing>
          <wp:anchor distT="0" distB="0" distL="114300" distR="114300" simplePos="0" relativeHeight="251716608" behindDoc="0" locked="0" layoutInCell="1" allowOverlap="1" wp14:anchorId="43C4D13B" wp14:editId="709B8B3D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081405" cy="962025"/>
            <wp:effectExtent l="0" t="0" r="4445" b="0"/>
            <wp:wrapTight wrapText="bothSides">
              <wp:wrapPolygon edited="0">
                <wp:start x="0" y="0"/>
                <wp:lineTo x="0" y="20958"/>
                <wp:lineTo x="21308" y="20958"/>
                <wp:lineTo x="21308" y="0"/>
                <wp:lineTo x="0" y="0"/>
              </wp:wrapPolygon>
            </wp:wrapTight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82734" cy="9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12D3">
        <w:rPr>
          <w:rFonts w:hint="eastAsia"/>
          <w:b/>
          <w:noProof/>
        </w:rPr>
        <w:t>琼·斯特拉斯曼（</w:t>
      </w:r>
      <w:r w:rsidRPr="008D12D3">
        <w:rPr>
          <w:rFonts w:hint="eastAsia"/>
          <w:b/>
          <w:noProof/>
        </w:rPr>
        <w:t>Joan Strassmann</w:t>
      </w:r>
      <w:r w:rsidRPr="008D12D3">
        <w:rPr>
          <w:rFonts w:hint="eastAsia"/>
          <w:b/>
          <w:noProof/>
        </w:rPr>
        <w:t>）</w:t>
      </w:r>
      <w:r w:rsidRPr="008D12D3">
        <w:rPr>
          <w:rFonts w:hint="eastAsia"/>
          <w:noProof/>
        </w:rPr>
        <w:t>是一位进化生物学家，也是圣路易斯华盛顿大学查尔斯</w:t>
      </w:r>
      <w:r>
        <w:rPr>
          <w:rFonts w:hint="eastAsia"/>
          <w:noProof/>
        </w:rPr>
        <w:t>·</w:t>
      </w:r>
      <w:r w:rsidRPr="008D12D3">
        <w:rPr>
          <w:rFonts w:hint="eastAsia"/>
          <w:noProof/>
        </w:rPr>
        <w:t>雷布斯托克</w:t>
      </w:r>
      <w:r>
        <w:rPr>
          <w:rFonts w:hint="eastAsia"/>
          <w:noProof/>
        </w:rPr>
        <w:t>（</w:t>
      </w:r>
      <w:r w:rsidRPr="008D12D3">
        <w:rPr>
          <w:noProof/>
        </w:rPr>
        <w:t>Charles Rebstock</w:t>
      </w:r>
      <w:r>
        <w:rPr>
          <w:rFonts w:hint="eastAsia"/>
          <w:noProof/>
        </w:rPr>
        <w:t>）</w:t>
      </w:r>
      <w:r w:rsidRPr="008D12D3">
        <w:rPr>
          <w:rFonts w:hint="eastAsia"/>
          <w:noProof/>
        </w:rPr>
        <w:t>生物学教授。她因研究社会进化，特别是面对进化冲突时如何开展合作而闻名。她的著作</w:t>
      </w:r>
      <w:r w:rsidRPr="008D12D3">
        <w:rPr>
          <w:i/>
          <w:noProof/>
        </w:rPr>
        <w:t>Slow Birding</w:t>
      </w:r>
      <w:r w:rsidRPr="008D12D3">
        <w:rPr>
          <w:rFonts w:hint="eastAsia"/>
          <w:noProof/>
        </w:rPr>
        <w:t>于今年</w:t>
      </w:r>
      <w:r>
        <w:rPr>
          <w:rFonts w:hint="eastAsia"/>
          <w:noProof/>
        </w:rPr>
        <w:t>10</w:t>
      </w:r>
      <w:r w:rsidRPr="008D12D3">
        <w:rPr>
          <w:rFonts w:hint="eastAsia"/>
          <w:noProof/>
        </w:rPr>
        <w:t>月首次出版，并在《纽约时报》</w:t>
      </w:r>
      <w:r>
        <w:rPr>
          <w:rFonts w:hint="eastAsia"/>
          <w:noProof/>
        </w:rPr>
        <w:t>（</w:t>
      </w:r>
      <w:r w:rsidRPr="008D12D3">
        <w:rPr>
          <w:i/>
          <w:noProof/>
        </w:rPr>
        <w:t>New York Times</w:t>
      </w:r>
      <w:r>
        <w:rPr>
          <w:rFonts w:hint="eastAsia"/>
          <w:noProof/>
        </w:rPr>
        <w:t>）</w:t>
      </w:r>
      <w:r w:rsidRPr="008D12D3">
        <w:rPr>
          <w:rFonts w:hint="eastAsia"/>
          <w:noProof/>
        </w:rPr>
        <w:t>上刊登了</w:t>
      </w:r>
      <w:r>
        <w:rPr>
          <w:rFonts w:hint="eastAsia"/>
          <w:noProof/>
        </w:rPr>
        <w:t>相关报道</w:t>
      </w:r>
      <w:r w:rsidR="00E60735">
        <w:rPr>
          <w:rFonts w:hint="eastAsia"/>
          <w:noProof/>
        </w:rPr>
        <w:t>：</w:t>
      </w:r>
      <w:hyperlink r:id="rId9" w:history="1">
        <w:r w:rsidR="00E60735" w:rsidRPr="00B92254">
          <w:rPr>
            <w:rStyle w:val="ab"/>
            <w:rFonts w:hint="eastAsia"/>
            <w:noProof/>
          </w:rPr>
          <w:t>https://www.nytimes.com/2022/12/14/realestate/after-a-frantic-year-its-time-for-slow-birding.html</w:t>
        </w:r>
      </w:hyperlink>
    </w:p>
    <w:p w14:paraId="543CC2CD" w14:textId="77777777" w:rsidR="00E60735" w:rsidRDefault="00E60735" w:rsidP="00E60735">
      <w:pPr>
        <w:rPr>
          <w:noProof/>
        </w:rPr>
      </w:pPr>
    </w:p>
    <w:p w14:paraId="5F5682EE" w14:textId="77777777" w:rsidR="00E60735" w:rsidRDefault="00E60735" w:rsidP="00E60735">
      <w:pPr>
        <w:rPr>
          <w:noProof/>
        </w:rPr>
      </w:pPr>
    </w:p>
    <w:p w14:paraId="6A5DF1CB" w14:textId="7A4442DE" w:rsidR="00E60735" w:rsidRPr="00E60735" w:rsidRDefault="00E60735" w:rsidP="00E60735">
      <w:pPr>
        <w:rPr>
          <w:rFonts w:hint="eastAsia"/>
          <w:b/>
          <w:bCs/>
          <w:noProof/>
        </w:rPr>
      </w:pPr>
      <w:r>
        <w:rPr>
          <w:rFonts w:hint="eastAsia"/>
          <w:b/>
          <w:bCs/>
          <w:noProof/>
        </w:rPr>
        <w:t>媒体评价：</w:t>
      </w:r>
    </w:p>
    <w:p w14:paraId="30D75018" w14:textId="77777777" w:rsidR="00E60735" w:rsidRDefault="00E60735" w:rsidP="00E60735">
      <w:pPr>
        <w:ind w:firstLineChars="200" w:firstLine="420"/>
        <w:rPr>
          <w:noProof/>
        </w:rPr>
      </w:pPr>
    </w:p>
    <w:p w14:paraId="2F4BC10A" w14:textId="4A51E8B9" w:rsidR="00E60735" w:rsidRDefault="00E60735" w:rsidP="00E60735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E60735">
        <w:rPr>
          <w:rFonts w:hint="eastAsia"/>
          <w:noProof/>
        </w:rPr>
        <w:t>我们大多数人对鸟类的兴趣主要集中在它们的</w:t>
      </w:r>
      <w:r>
        <w:rPr>
          <w:rFonts w:hint="eastAsia"/>
          <w:noProof/>
        </w:rPr>
        <w:t>羽毛、飞行、筑巢、进食、觅食、</w:t>
      </w:r>
      <w:r w:rsidRPr="00E60735">
        <w:rPr>
          <w:rFonts w:hint="eastAsia"/>
          <w:noProof/>
        </w:rPr>
        <w:t>求偶、</w:t>
      </w:r>
      <w:r>
        <w:rPr>
          <w:rFonts w:hint="eastAsia"/>
          <w:noProof/>
        </w:rPr>
        <w:t>躲避捕食者、迁徙以及群居与独居行为。</w:t>
      </w:r>
      <w:r w:rsidRPr="00E60735">
        <w:rPr>
          <w:rFonts w:hint="eastAsia"/>
          <w:noProof/>
        </w:rPr>
        <w:t>如果要我推荐一本全面解读鸟类世界的书籍，我会毫不犹豫地选择这本。</w:t>
      </w:r>
      <w:r>
        <w:rPr>
          <w:rFonts w:hint="eastAsia"/>
          <w:noProof/>
        </w:rPr>
        <w:t>据我所知，没有其他任何一本书能如此</w:t>
      </w:r>
      <w:r>
        <w:rPr>
          <w:rFonts w:hint="eastAsia"/>
          <w:noProof/>
        </w:rPr>
        <w:t>详尽</w:t>
      </w:r>
      <w:r>
        <w:rPr>
          <w:rFonts w:hint="eastAsia"/>
          <w:noProof/>
        </w:rPr>
        <w:t>地涵盖专家们花费毕生精力和财富编写的大量科学文献。这本书是所有鸟类爱好者的必读之书，</w:t>
      </w:r>
      <w:r w:rsidRPr="00E60735">
        <w:rPr>
          <w:rFonts w:hint="eastAsia"/>
          <w:noProof/>
        </w:rPr>
        <w:t>也是任何热爱自然的人不可错过的愉悦读物。”</w:t>
      </w:r>
    </w:p>
    <w:p w14:paraId="67C81D74" w14:textId="4E207FA9" w:rsidR="00E60735" w:rsidRDefault="00E60735" w:rsidP="00CB7D88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 w:rsidR="00CB7D88" w:rsidRPr="00CB7D88">
        <w:rPr>
          <w:rFonts w:hint="eastAsia"/>
          <w:noProof/>
        </w:rPr>
        <w:t>贝恩德·海因里希</w:t>
      </w:r>
      <w:r w:rsidR="00CB7D88">
        <w:rPr>
          <w:rFonts w:hint="eastAsia"/>
          <w:noProof/>
        </w:rPr>
        <w:t>（</w:t>
      </w:r>
      <w:r w:rsidR="00CB7D88" w:rsidRPr="00CB7D88">
        <w:rPr>
          <w:noProof/>
        </w:rPr>
        <w:t>Bernd Heinrich</w:t>
      </w:r>
      <w:r w:rsidR="00CB7D88">
        <w:rPr>
          <w:rFonts w:hint="eastAsia"/>
          <w:noProof/>
        </w:rPr>
        <w:t>），</w:t>
      </w:r>
      <w:r w:rsidR="00600D87" w:rsidRPr="00600D87">
        <w:rPr>
          <w:rFonts w:hint="eastAsia"/>
          <w:noProof/>
        </w:rPr>
        <w:t>美国加利福尼亚大学洛杉矶分校动物学博士，佛蒙特大学生物系荣誉退休教授，被爱德华·威尔逊誉为“我们时代最好的博物学家之一”</w:t>
      </w:r>
      <w:r w:rsidR="00600D87">
        <w:rPr>
          <w:rFonts w:hint="eastAsia"/>
          <w:noProof/>
        </w:rPr>
        <w:t>，</w:t>
      </w:r>
      <w:r w:rsidR="00CB7D88">
        <w:rPr>
          <w:rFonts w:hint="eastAsia"/>
          <w:noProof/>
        </w:rPr>
        <w:t>《</w:t>
      </w:r>
      <w:r w:rsidR="00600D87" w:rsidRPr="00600D87">
        <w:rPr>
          <w:rFonts w:hint="eastAsia"/>
          <w:noProof/>
        </w:rPr>
        <w:t>渡鸦的智慧</w:t>
      </w:r>
      <w:r w:rsidR="00CB7D88">
        <w:rPr>
          <w:rFonts w:hint="eastAsia"/>
          <w:noProof/>
        </w:rPr>
        <w:t>》（</w:t>
      </w:r>
      <w:r w:rsidR="00CB7D88" w:rsidRPr="00CB7D88">
        <w:rPr>
          <w:i/>
          <w:iCs/>
          <w:noProof/>
        </w:rPr>
        <w:t>Mind of the Raven</w:t>
      </w:r>
      <w:r w:rsidR="00CB7D88">
        <w:rPr>
          <w:rFonts w:hint="eastAsia"/>
          <w:noProof/>
        </w:rPr>
        <w:t>）的作者</w:t>
      </w:r>
    </w:p>
    <w:p w14:paraId="08395DE6" w14:textId="77777777" w:rsidR="00E60735" w:rsidRDefault="00E60735" w:rsidP="00E60735">
      <w:pPr>
        <w:ind w:firstLineChars="200" w:firstLine="420"/>
        <w:rPr>
          <w:noProof/>
        </w:rPr>
      </w:pPr>
    </w:p>
    <w:p w14:paraId="62788809" w14:textId="77777777" w:rsidR="00CB7D88" w:rsidRDefault="00E60735" w:rsidP="00E60735">
      <w:pPr>
        <w:ind w:firstLineChars="200" w:firstLine="420"/>
        <w:rPr>
          <w:noProof/>
        </w:rPr>
      </w:pPr>
      <w:r>
        <w:rPr>
          <w:rFonts w:hint="eastAsia"/>
          <w:noProof/>
        </w:rPr>
        <w:t>“琼</w:t>
      </w:r>
      <w:r w:rsidR="00CB7D88">
        <w:rPr>
          <w:rFonts w:hint="eastAsia"/>
          <w:noProof/>
        </w:rPr>
        <w:t>·</w:t>
      </w:r>
      <w:r>
        <w:rPr>
          <w:rFonts w:hint="eastAsia"/>
          <w:noProof/>
        </w:rPr>
        <w:t>斯特拉斯曼对鸟类的社会生活了如指掌。这本书让我们对鸟类朋友的社交生活有了一次愉快而丰富的了解。</w:t>
      </w:r>
      <w:r w:rsidR="00CB7D88">
        <w:rPr>
          <w:rFonts w:hint="eastAsia"/>
          <w:noProof/>
        </w:rPr>
        <w:t>”</w:t>
      </w:r>
    </w:p>
    <w:p w14:paraId="782473FC" w14:textId="36D32AE6" w:rsidR="00E60735" w:rsidRDefault="00CB7D88" w:rsidP="00CB7D88">
      <w:pPr>
        <w:ind w:firstLineChars="200" w:firstLine="420"/>
        <w:jc w:val="right"/>
        <w:rPr>
          <w:rFonts w:hint="eastAsia"/>
          <w:noProof/>
        </w:rPr>
      </w:pPr>
      <w:r>
        <w:rPr>
          <w:rFonts w:hint="eastAsia"/>
          <w:noProof/>
        </w:rPr>
        <w:t>——</w:t>
      </w:r>
      <w:r>
        <w:rPr>
          <w:rFonts w:hint="eastAsia"/>
          <w:noProof/>
        </w:rPr>
        <w:t>李·</w:t>
      </w:r>
      <w:r w:rsidRPr="00CB7D88">
        <w:rPr>
          <w:rFonts w:hint="eastAsia"/>
          <w:noProof/>
        </w:rPr>
        <w:t>杜加金</w:t>
      </w:r>
      <w:r>
        <w:rPr>
          <w:rFonts w:hint="eastAsia"/>
          <w:noProof/>
        </w:rPr>
        <w:t>（</w:t>
      </w:r>
      <w:r w:rsidRPr="00CB7D88">
        <w:rPr>
          <w:noProof/>
        </w:rPr>
        <w:t>Lee Dugatkin</w:t>
      </w:r>
      <w:r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 w:rsidRPr="00CB7D88">
        <w:rPr>
          <w:rFonts w:hint="eastAsia"/>
          <w:noProof/>
        </w:rPr>
        <w:t>《卡尔宏博士的老鼠实验</w:t>
      </w:r>
      <w:r w:rsidR="00E60735">
        <w:rPr>
          <w:rFonts w:hint="eastAsia"/>
          <w:noProof/>
        </w:rPr>
        <w:t>》</w:t>
      </w:r>
      <w:r>
        <w:rPr>
          <w:rFonts w:hint="eastAsia"/>
          <w:noProof/>
        </w:rPr>
        <w:t>（</w:t>
      </w:r>
      <w:r w:rsidRPr="00CB7D88">
        <w:rPr>
          <w:i/>
          <w:iCs/>
          <w:noProof/>
        </w:rPr>
        <w:t>Dr. Calhoun's Mousery</w:t>
      </w:r>
      <w:r>
        <w:rPr>
          <w:rFonts w:hint="eastAsia"/>
          <w:noProof/>
        </w:rPr>
        <w:t>）的</w:t>
      </w:r>
      <w:r w:rsidR="00E60735">
        <w:rPr>
          <w:rFonts w:hint="eastAsia"/>
          <w:noProof/>
        </w:rPr>
        <w:t>作者</w:t>
      </w:r>
    </w:p>
    <w:p w14:paraId="37E48228" w14:textId="77777777" w:rsidR="002A1123" w:rsidRPr="000809EA" w:rsidRDefault="002A1123" w:rsidP="00E74E90">
      <w:pPr>
        <w:rPr>
          <w:color w:val="000000"/>
          <w:szCs w:val="21"/>
        </w:rPr>
      </w:pPr>
    </w:p>
    <w:p w14:paraId="546202A2" w14:textId="77777777" w:rsidR="00E74E90" w:rsidRDefault="00E74E90" w:rsidP="00E74E90">
      <w:pPr>
        <w:rPr>
          <w:color w:val="000000"/>
          <w:szCs w:val="21"/>
        </w:rPr>
      </w:pPr>
    </w:p>
    <w:p w14:paraId="4F0BF357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18833F6D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7E2504DF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6D38DBC4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953D8A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60AC4308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B94701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189DB2B9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74DE20C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089D17CA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0DA6669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43BA9043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73D3946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32CB1197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1A3995F4" wp14:editId="2E3A6F9C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E9B8F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57D8E" w14:textId="77777777" w:rsidR="00F107D6" w:rsidRDefault="00F107D6">
      <w:r>
        <w:separator/>
      </w:r>
    </w:p>
  </w:endnote>
  <w:endnote w:type="continuationSeparator" w:id="0">
    <w:p w14:paraId="3101282A" w14:textId="77777777" w:rsidR="00F107D6" w:rsidRDefault="00F1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ADB4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D15BF9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66433A3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D1DD2FF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5C347839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2212B" w14:textId="77777777" w:rsidR="00F107D6" w:rsidRDefault="00F107D6">
      <w:r>
        <w:separator/>
      </w:r>
    </w:p>
  </w:footnote>
  <w:footnote w:type="continuationSeparator" w:id="0">
    <w:p w14:paraId="033FA247" w14:textId="77777777" w:rsidR="00F107D6" w:rsidRDefault="00F10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4E9F1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1C8B07A" wp14:editId="3B273FCB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8FA04A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53193"/>
    <w:multiLevelType w:val="hybridMultilevel"/>
    <w:tmpl w:val="2CAC4E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411970325">
    <w:abstractNumId w:val="2"/>
  </w:num>
  <w:num w:numId="2" w16cid:durableId="1159272594">
    <w:abstractNumId w:val="1"/>
  </w:num>
  <w:num w:numId="3" w16cid:durableId="1934776926">
    <w:abstractNumId w:val="4"/>
  </w:num>
  <w:num w:numId="4" w16cid:durableId="1880627545">
    <w:abstractNumId w:val="3"/>
  </w:num>
  <w:num w:numId="5" w16cid:durableId="198411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1968"/>
    <w:rsid w:val="00013D7A"/>
    <w:rsid w:val="00014408"/>
    <w:rsid w:val="000226FA"/>
    <w:rsid w:val="00030D63"/>
    <w:rsid w:val="00040304"/>
    <w:rsid w:val="00061C2C"/>
    <w:rsid w:val="00065562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770"/>
    <w:rsid w:val="00163F80"/>
    <w:rsid w:val="00167007"/>
    <w:rsid w:val="001726C7"/>
    <w:rsid w:val="00186CDC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3F46"/>
    <w:rsid w:val="00295FD8"/>
    <w:rsid w:val="0029676A"/>
    <w:rsid w:val="00297BD7"/>
    <w:rsid w:val="002A1123"/>
    <w:rsid w:val="002B5ADD"/>
    <w:rsid w:val="002C0257"/>
    <w:rsid w:val="002C31F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4532"/>
    <w:rsid w:val="003250A9"/>
    <w:rsid w:val="0033179B"/>
    <w:rsid w:val="00334F41"/>
    <w:rsid w:val="00336416"/>
    <w:rsid w:val="003365FA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244E"/>
    <w:rsid w:val="005C27DC"/>
    <w:rsid w:val="005D0704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5F7D41"/>
    <w:rsid w:val="00600D87"/>
    <w:rsid w:val="00604E54"/>
    <w:rsid w:val="00607D38"/>
    <w:rsid w:val="00616A0F"/>
    <w:rsid w:val="006176AA"/>
    <w:rsid w:val="00624740"/>
    <w:rsid w:val="006247F7"/>
    <w:rsid w:val="00626B30"/>
    <w:rsid w:val="00636ECB"/>
    <w:rsid w:val="00641A9F"/>
    <w:rsid w:val="00654341"/>
    <w:rsid w:val="00655FA9"/>
    <w:rsid w:val="006656BA"/>
    <w:rsid w:val="00667C85"/>
    <w:rsid w:val="00680EFB"/>
    <w:rsid w:val="006A0F6B"/>
    <w:rsid w:val="006A5F5C"/>
    <w:rsid w:val="006B6CAB"/>
    <w:rsid w:val="006D37E3"/>
    <w:rsid w:val="006D37ED"/>
    <w:rsid w:val="006D4FC0"/>
    <w:rsid w:val="006E2E2E"/>
    <w:rsid w:val="006F1E29"/>
    <w:rsid w:val="00701B34"/>
    <w:rsid w:val="00704D2E"/>
    <w:rsid w:val="007078E0"/>
    <w:rsid w:val="00713329"/>
    <w:rsid w:val="00715F9D"/>
    <w:rsid w:val="0072726F"/>
    <w:rsid w:val="0073435E"/>
    <w:rsid w:val="007419C0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12D3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7EA7"/>
    <w:rsid w:val="009E5739"/>
    <w:rsid w:val="009E6405"/>
    <w:rsid w:val="00A05112"/>
    <w:rsid w:val="00A10F0C"/>
    <w:rsid w:val="00A1225E"/>
    <w:rsid w:val="00A13476"/>
    <w:rsid w:val="00A14DF2"/>
    <w:rsid w:val="00A45A3D"/>
    <w:rsid w:val="00A54A8E"/>
    <w:rsid w:val="00A54B52"/>
    <w:rsid w:val="00A6711F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835AD"/>
    <w:rsid w:val="00C9021F"/>
    <w:rsid w:val="00CA032E"/>
    <w:rsid w:val="00CA1DDF"/>
    <w:rsid w:val="00CA6D2C"/>
    <w:rsid w:val="00CB6027"/>
    <w:rsid w:val="00CB7D88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813D3"/>
    <w:rsid w:val="00DA29AD"/>
    <w:rsid w:val="00DA3492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0735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D6809"/>
    <w:rsid w:val="00EE4676"/>
    <w:rsid w:val="00EF60DB"/>
    <w:rsid w:val="00F033EC"/>
    <w:rsid w:val="00F0464D"/>
    <w:rsid w:val="00F107D6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2FB7A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styleId="ad">
    <w:name w:val="Unresolved Mention"/>
    <w:basedOn w:val="a0"/>
    <w:uiPriority w:val="99"/>
    <w:semiHidden/>
    <w:unhideWhenUsed/>
    <w:rsid w:val="00E607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ytimes.com/2022/12/14/realestate/after-a-frantic-year-its-time-for-slow-birding.html" TargetMode="External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2081</Characters>
  <Application>Microsoft Office Word</Application>
  <DocSecurity>0</DocSecurity>
  <Lines>17</Lines>
  <Paragraphs>4</Paragraphs>
  <ScaleCrop>false</ScaleCrop>
  <Company>2ndSpAcE</Company>
  <LinksUpToDate>false</LinksUpToDate>
  <CharactersWithSpaces>2442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6</cp:revision>
  <cp:lastPrinted>2005-06-10T06:33:00Z</cp:lastPrinted>
  <dcterms:created xsi:type="dcterms:W3CDTF">2024-12-25T08:36:00Z</dcterms:created>
  <dcterms:modified xsi:type="dcterms:W3CDTF">2024-12-25T08:56:00Z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