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DC455">
      <w:pPr>
        <w:jc w:val="center"/>
        <w:rPr>
          <w:b/>
          <w:bCs/>
          <w:sz w:val="36"/>
          <w:shd w:val="pct10" w:color="auto" w:fill="FFFFFF"/>
        </w:rPr>
      </w:pPr>
      <w:r>
        <w:rPr>
          <w:rFonts w:hint="eastAsia"/>
          <w:b/>
          <w:bCs/>
          <w:sz w:val="36"/>
          <w:shd w:val="pct10" w:color="auto" w:fill="FFFFFF"/>
        </w:rPr>
        <w:t>新 书 推 荐</w:t>
      </w:r>
    </w:p>
    <w:p w14:paraId="3BA9615C">
      <w:pPr>
        <w:rPr>
          <w:b/>
          <w:bCs/>
          <w:sz w:val="36"/>
        </w:rPr>
      </w:pPr>
      <w:r>
        <w:rPr>
          <w:b/>
          <w:bCs/>
          <w:sz w:val="36"/>
        </w:rPr>
        <w:drawing>
          <wp:anchor distT="0" distB="0" distL="114300" distR="114300" simplePos="0" relativeHeight="251660288" behindDoc="0" locked="0" layoutInCell="1" allowOverlap="1">
            <wp:simplePos x="0" y="0"/>
            <wp:positionH relativeFrom="column">
              <wp:posOffset>4135120</wp:posOffset>
            </wp:positionH>
            <wp:positionV relativeFrom="paragraph">
              <wp:posOffset>374015</wp:posOffset>
            </wp:positionV>
            <wp:extent cx="1170305" cy="1873250"/>
            <wp:effectExtent l="0" t="0" r="0" b="635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cstate="print">
                      <a:extLst>
                        <a:ext uri="{28A0092B-C50C-407E-A947-70E740481C1C}">
                          <a14:useLocalDpi xmlns:a14="http://schemas.microsoft.com/office/drawing/2010/main" val="0"/>
                        </a:ext>
                      </a:extLst>
                    </a:blip>
                    <a:srcRect l="3144" r="3144"/>
                    <a:stretch>
                      <a:fillRect/>
                    </a:stretch>
                  </pic:blipFill>
                  <pic:spPr>
                    <a:xfrm>
                      <a:off x="0" y="0"/>
                      <a:ext cx="1170305" cy="1873250"/>
                    </a:xfrm>
                    <a:prstGeom prst="rect">
                      <a:avLst/>
                    </a:prstGeom>
                  </pic:spPr>
                </pic:pic>
              </a:graphicData>
            </a:graphic>
          </wp:anchor>
        </w:drawing>
      </w:r>
    </w:p>
    <w:p w14:paraId="2701F74F">
      <w:pPr>
        <w:rPr>
          <w:b/>
          <w:szCs w:val="21"/>
        </w:rPr>
      </w:pPr>
      <w:r>
        <w:rPr>
          <w:rFonts w:hint="eastAsia"/>
          <w:b/>
          <w:szCs w:val="21"/>
        </w:rPr>
        <w:t>中文书名：《死者的自白》</w:t>
      </w:r>
    </w:p>
    <w:p w14:paraId="34B073A4">
      <w:pPr>
        <w:rPr>
          <w:b/>
          <w:szCs w:val="21"/>
        </w:rPr>
      </w:pPr>
      <w:r>
        <w:rPr>
          <w:rFonts w:hint="eastAsia"/>
          <w:b/>
          <w:szCs w:val="21"/>
        </w:rPr>
        <w:t>英文书名：</w:t>
      </w:r>
      <w:r>
        <w:rPr>
          <w:b/>
          <w:szCs w:val="21"/>
        </w:rPr>
        <w:t>CONFESSIONS OF THE DEAD</w:t>
      </w:r>
    </w:p>
    <w:p w14:paraId="052C8800">
      <w:pPr>
        <w:rPr>
          <w:b/>
          <w:szCs w:val="21"/>
        </w:rPr>
      </w:pPr>
      <w:r>
        <w:rPr>
          <w:rFonts w:hint="eastAsia"/>
          <w:b/>
          <w:szCs w:val="21"/>
        </w:rPr>
        <w:t>作    者：</w:t>
      </w:r>
      <w:bookmarkStart w:id="0" w:name="OLE_LINK12"/>
      <w:bookmarkStart w:id="1" w:name="OLE_LINK11"/>
      <w:r>
        <w:rPr>
          <w:b/>
          <w:szCs w:val="21"/>
        </w:rPr>
        <w:t>James Patterson</w:t>
      </w:r>
      <w:bookmarkEnd w:id="0"/>
      <w:bookmarkEnd w:id="1"/>
      <w:r>
        <w:rPr>
          <w:b/>
          <w:szCs w:val="21"/>
        </w:rPr>
        <w:t xml:space="preserve">, J. D. Barker </w:t>
      </w:r>
    </w:p>
    <w:p w14:paraId="2FAE1E6B">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Grand Central Publishing</w:t>
      </w:r>
    </w:p>
    <w:p w14:paraId="6E1D33DD">
      <w:pPr>
        <w:rPr>
          <w:rStyle w:val="38"/>
          <w:rFonts w:hint="default" w:eastAsia="宋体"/>
          <w:color w:val="000000"/>
          <w:shd w:val="clear" w:color="auto" w:fill="FFFFFF"/>
          <w:lang w:val="en-US" w:eastAsia="zh-CN"/>
        </w:rPr>
      </w:pPr>
      <w:r>
        <w:rPr>
          <w:rFonts w:hint="eastAsia"/>
          <w:b/>
          <w:szCs w:val="21"/>
        </w:rPr>
        <w:t>代理公司：Defiore/</w:t>
      </w:r>
      <w:r>
        <w:rPr>
          <w:b/>
          <w:szCs w:val="21"/>
        </w:rPr>
        <w:t>ANA/</w:t>
      </w:r>
      <w:r>
        <w:rPr>
          <w:rFonts w:hint="eastAsia"/>
          <w:b/>
          <w:szCs w:val="21"/>
          <w:lang w:val="en-US" w:eastAsia="zh-CN"/>
        </w:rPr>
        <w:t>Sharon</w:t>
      </w:r>
      <w:bookmarkStart w:id="9" w:name="_GoBack"/>
      <w:bookmarkEnd w:id="9"/>
    </w:p>
    <w:p w14:paraId="69C2A574">
      <w:pPr>
        <w:rPr>
          <w:b/>
          <w:szCs w:val="21"/>
        </w:rPr>
      </w:pPr>
      <w:r>
        <w:rPr>
          <w:rFonts w:hint="eastAsia"/>
          <w:b/>
          <w:szCs w:val="21"/>
        </w:rPr>
        <w:t>页    数：4</w:t>
      </w:r>
      <w:r>
        <w:rPr>
          <w:b/>
          <w:szCs w:val="21"/>
        </w:rPr>
        <w:t>57</w:t>
      </w:r>
      <w:r>
        <w:rPr>
          <w:rFonts w:hint="eastAsia"/>
          <w:b/>
          <w:szCs w:val="21"/>
        </w:rPr>
        <w:t>页</w:t>
      </w:r>
    </w:p>
    <w:p w14:paraId="189EE783">
      <w:pPr>
        <w:rPr>
          <w:b/>
          <w:szCs w:val="21"/>
        </w:rPr>
      </w:pPr>
      <w:r>
        <w:rPr>
          <w:rFonts w:hint="eastAsia"/>
          <w:b/>
          <w:szCs w:val="21"/>
        </w:rPr>
        <w:t>出版时间：2024年</w:t>
      </w:r>
      <w:r>
        <w:rPr>
          <w:b/>
          <w:szCs w:val="21"/>
        </w:rPr>
        <w:t>7</w:t>
      </w:r>
      <w:r>
        <w:rPr>
          <w:rFonts w:hint="eastAsia"/>
          <w:b/>
          <w:szCs w:val="21"/>
        </w:rPr>
        <w:t>月</w:t>
      </w:r>
    </w:p>
    <w:p w14:paraId="299D3A8F">
      <w:pPr>
        <w:rPr>
          <w:b/>
          <w:szCs w:val="21"/>
        </w:rPr>
      </w:pPr>
      <w:r>
        <w:rPr>
          <w:rFonts w:hint="eastAsia"/>
          <w:b/>
          <w:szCs w:val="21"/>
        </w:rPr>
        <w:t>代理地区：中国大陆、台湾</w:t>
      </w:r>
    </w:p>
    <w:p w14:paraId="627FFF9A">
      <w:pPr>
        <w:rPr>
          <w:b/>
          <w:szCs w:val="21"/>
        </w:rPr>
      </w:pPr>
      <w:r>
        <w:rPr>
          <w:rFonts w:hint="eastAsia"/>
          <w:b/>
          <w:szCs w:val="21"/>
        </w:rPr>
        <w:t>审读资料：电子稿</w:t>
      </w:r>
    </w:p>
    <w:p w14:paraId="38BE07BD">
      <w:pPr>
        <w:rPr>
          <w:b/>
          <w:szCs w:val="21"/>
        </w:rPr>
      </w:pPr>
      <w:r>
        <w:rPr>
          <w:rFonts w:hint="eastAsia"/>
          <w:b/>
          <w:szCs w:val="21"/>
        </w:rPr>
        <w:t xml:space="preserve">类  </w:t>
      </w:r>
      <w:r>
        <w:rPr>
          <w:b/>
          <w:szCs w:val="21"/>
        </w:rPr>
        <w:t xml:space="preserve"> </w:t>
      </w:r>
      <w:r>
        <w:rPr>
          <w:rFonts w:hint="eastAsia"/>
          <w:b/>
          <w:szCs w:val="21"/>
        </w:rPr>
        <w:t xml:space="preserve"> 型：惊悚悬疑</w:t>
      </w:r>
    </w:p>
    <w:p w14:paraId="2AD45C11">
      <w:pPr>
        <w:rPr>
          <w:b/>
          <w:szCs w:val="21"/>
        </w:rPr>
      </w:pPr>
    </w:p>
    <w:p w14:paraId="0930DA21">
      <w:pPr>
        <w:rPr>
          <w:b/>
          <w:szCs w:val="21"/>
        </w:rPr>
      </w:pPr>
    </w:p>
    <w:p w14:paraId="6ED6A7E6">
      <w:pPr>
        <w:rPr>
          <w:b/>
          <w:bCs/>
          <w:szCs w:val="21"/>
        </w:rPr>
      </w:pPr>
      <w:r>
        <w:rPr>
          <w:rFonts w:hint="eastAsia"/>
          <w:b/>
          <w:bCs/>
          <w:szCs w:val="21"/>
        </w:rPr>
        <w:t>内容简介：</w:t>
      </w:r>
    </w:p>
    <w:p w14:paraId="0A5524A4">
      <w:pPr>
        <w:rPr>
          <w:b/>
          <w:bCs/>
          <w:szCs w:val="21"/>
        </w:rPr>
      </w:pPr>
    </w:p>
    <w:p w14:paraId="770994C4">
      <w:pPr>
        <w:ind w:firstLine="420" w:firstLineChars="200"/>
        <w:rPr>
          <w:kern w:val="0"/>
          <w:szCs w:val="21"/>
        </w:rPr>
      </w:pPr>
      <w:r>
        <w:rPr>
          <w:rFonts w:hint="eastAsia"/>
          <w:kern w:val="0"/>
          <w:szCs w:val="21"/>
        </w:rPr>
        <w:t>这本令人毛骨悚然的悬疑小说由《纽约时报》排名第一的畅销书作家创作，书中，一个神秘的陌生人的到来给美国新英格兰地区的一座小镇带来了一波犯罪浪潮，她带来的问题比答案更多。</w:t>
      </w:r>
    </w:p>
    <w:p w14:paraId="338EF30F">
      <w:pPr>
        <w:ind w:firstLine="420" w:firstLineChars="200"/>
        <w:rPr>
          <w:kern w:val="0"/>
          <w:szCs w:val="21"/>
        </w:rPr>
      </w:pPr>
    </w:p>
    <w:p w14:paraId="54727D93">
      <w:pPr>
        <w:ind w:firstLine="420" w:firstLineChars="200"/>
        <w:rPr>
          <w:kern w:val="0"/>
          <w:szCs w:val="21"/>
        </w:rPr>
      </w:pPr>
      <w:r>
        <w:rPr>
          <w:rFonts w:hint="eastAsia"/>
          <w:kern w:val="0"/>
          <w:szCs w:val="21"/>
        </w:rPr>
        <w:t>新罕布什尔州的霍洛丝本德（Hollows Bend）是一个风景如画的新英格兰小镇，周末游客蜂拥而至，观赏红叶，在阶梯餐厅（</w:t>
      </w:r>
      <w:r>
        <w:rPr>
          <w:kern w:val="0"/>
          <w:szCs w:val="21"/>
        </w:rPr>
        <w:t>Stairway Diner</w:t>
      </w:r>
      <w:r>
        <w:rPr>
          <w:rFonts w:hint="eastAsia"/>
          <w:kern w:val="0"/>
          <w:szCs w:val="21"/>
        </w:rPr>
        <w:t>）享用早餐。零犯罪率是埃莉·普里切特（Ellie Pritchett）警长的骄傲。</w:t>
      </w:r>
    </w:p>
    <w:p w14:paraId="3BF8EC01">
      <w:pPr>
        <w:ind w:firstLine="420" w:firstLineChars="200"/>
        <w:rPr>
          <w:kern w:val="0"/>
          <w:szCs w:val="21"/>
        </w:rPr>
      </w:pPr>
      <w:r>
        <w:rPr>
          <w:kern w:val="0"/>
          <w:szCs w:val="21"/>
        </w:rPr>
        <w:t xml:space="preserve"> </w:t>
      </w:r>
    </w:p>
    <w:p w14:paraId="0C6DF36F">
      <w:pPr>
        <w:ind w:firstLine="420" w:firstLineChars="200"/>
        <w:rPr>
          <w:kern w:val="0"/>
          <w:szCs w:val="21"/>
        </w:rPr>
      </w:pPr>
      <w:r>
        <w:rPr>
          <w:rFonts w:hint="eastAsia"/>
          <w:kern w:val="0"/>
          <w:szCs w:val="21"/>
        </w:rPr>
        <w:t>陌生人出现的那天，麻烦开始了。警长和副警长调查了这个神秘的少女。当地人都无法确定她的身份，她不能或不愿回答任何问题，甚至不愿意告诉他们自己的名字。</w:t>
      </w:r>
    </w:p>
    <w:p w14:paraId="4A854CD7">
      <w:pPr>
        <w:ind w:firstLine="420" w:firstLineChars="200"/>
        <w:rPr>
          <w:kern w:val="0"/>
          <w:szCs w:val="21"/>
        </w:rPr>
      </w:pPr>
      <w:r>
        <w:rPr>
          <w:kern w:val="0"/>
          <w:szCs w:val="21"/>
        </w:rPr>
        <w:t xml:space="preserve"> </w:t>
      </w:r>
    </w:p>
    <w:p w14:paraId="6E0E9A4C">
      <w:pPr>
        <w:ind w:firstLine="420" w:firstLineChars="200"/>
        <w:rPr>
          <w:kern w:val="0"/>
          <w:szCs w:val="21"/>
        </w:rPr>
      </w:pPr>
      <w:r>
        <w:rPr>
          <w:rFonts w:hint="eastAsia"/>
          <w:kern w:val="0"/>
          <w:szCs w:val="21"/>
        </w:rPr>
        <w:t xml:space="preserve">女孩被保护性拘留期间，警官们被叫去处理多个犯罪现场，这让他们越来越接近镇外的一个湖泊，而这个湖泊并没有出现在任何地图上…… </w:t>
      </w:r>
    </w:p>
    <w:p w14:paraId="36583A5D">
      <w:pPr>
        <w:rPr>
          <w:kern w:val="0"/>
          <w:szCs w:val="21"/>
        </w:rPr>
      </w:pPr>
    </w:p>
    <w:p w14:paraId="3E7E7C3B">
      <w:pPr>
        <w:rPr>
          <w:b/>
          <w:szCs w:val="21"/>
        </w:rPr>
      </w:pPr>
      <w:r>
        <w:rPr>
          <w:b/>
          <w:bCs/>
          <w:sz w:val="36"/>
        </w:rPr>
        <w:drawing>
          <wp:anchor distT="0" distB="0" distL="114300" distR="114300" simplePos="0" relativeHeight="251659264" behindDoc="1" locked="0" layoutInCell="1" allowOverlap="1">
            <wp:simplePos x="0" y="0"/>
            <wp:positionH relativeFrom="column">
              <wp:posOffset>-297180</wp:posOffset>
            </wp:positionH>
            <wp:positionV relativeFrom="paragraph">
              <wp:posOffset>123190</wp:posOffset>
            </wp:positionV>
            <wp:extent cx="1112520" cy="1591310"/>
            <wp:effectExtent l="0" t="0" r="0" b="0"/>
            <wp:wrapSquare wrapText="bothSides"/>
            <wp:docPr id="65506159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61595"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12400" cy="1591200"/>
                    </a:xfrm>
                    <a:prstGeom prst="rect">
                      <a:avLst/>
                    </a:prstGeom>
                  </pic:spPr>
                </pic:pic>
              </a:graphicData>
            </a:graphic>
          </wp:anchor>
        </w:drawing>
      </w:r>
      <w:r>
        <w:rPr>
          <w:b/>
          <w:szCs w:val="21"/>
        </w:rPr>
        <w:t>作者简介：</w:t>
      </w:r>
      <w:bookmarkStart w:id="2" w:name="productDetails"/>
      <w:bookmarkEnd w:id="2"/>
    </w:p>
    <w:p w14:paraId="57CAF5CF">
      <w:pPr>
        <w:rPr>
          <w:b/>
          <w:szCs w:val="21"/>
        </w:rPr>
      </w:pPr>
    </w:p>
    <w:p w14:paraId="03ED5C1C">
      <w:pPr>
        <w:ind w:firstLine="422" w:firstLineChars="200"/>
        <w:rPr>
          <w:bCs/>
          <w:szCs w:val="21"/>
        </w:rPr>
      </w:pPr>
      <w:r>
        <w:rPr>
          <w:rFonts w:hint="eastAsia"/>
          <w:b/>
          <w:szCs w:val="21"/>
        </w:rPr>
        <w:t>詹姆斯·帕特森（</w:t>
      </w:r>
      <w:r>
        <w:rPr>
          <w:b/>
          <w:szCs w:val="21"/>
        </w:rPr>
        <w:t>James Patterson</w:t>
      </w:r>
      <w:r>
        <w:rPr>
          <w:rFonts w:hint="eastAsia"/>
          <w:b/>
          <w:szCs w:val="21"/>
        </w:rPr>
        <w:t>）</w:t>
      </w:r>
      <w:r>
        <w:rPr>
          <w:rFonts w:hint="eastAsia"/>
          <w:bCs/>
          <w:szCs w:val="21"/>
        </w:rPr>
        <w:t>生于1947年3月22日，美国作家。他的作品有《亚历克斯·克罗斯》（</w:t>
      </w:r>
      <w:r>
        <w:rPr>
          <w:rFonts w:hint="eastAsia"/>
          <w:bCs/>
          <w:i/>
          <w:iCs/>
          <w:szCs w:val="21"/>
        </w:rPr>
        <w:t>ALEX CROSS</w:t>
      </w:r>
      <w:r>
        <w:rPr>
          <w:rFonts w:hint="eastAsia"/>
          <w:bCs/>
          <w:szCs w:val="21"/>
        </w:rPr>
        <w:t>）《迈克尔·贝内特》（</w:t>
      </w:r>
      <w:r>
        <w:rPr>
          <w:rFonts w:hint="eastAsia"/>
          <w:bCs/>
          <w:i/>
          <w:iCs/>
          <w:szCs w:val="21"/>
        </w:rPr>
        <w:t>MICHAEL BENNETT</w:t>
      </w:r>
      <w:r>
        <w:rPr>
          <w:rFonts w:hint="eastAsia"/>
          <w:bCs/>
          <w:szCs w:val="21"/>
        </w:rPr>
        <w:t>）《女子谋杀俱乐部》（</w:t>
      </w:r>
      <w:r>
        <w:rPr>
          <w:rFonts w:hint="eastAsia"/>
          <w:bCs/>
          <w:i/>
          <w:iCs/>
          <w:szCs w:val="21"/>
        </w:rPr>
        <w:t>WOMEN’S MURDER CLUB</w:t>
      </w:r>
      <w:r>
        <w:rPr>
          <w:rFonts w:hint="eastAsia"/>
          <w:bCs/>
          <w:szCs w:val="21"/>
        </w:rPr>
        <w:t>）《一骑狂飙》（</w:t>
      </w:r>
      <w:r>
        <w:rPr>
          <w:rFonts w:hint="eastAsia"/>
          <w:bCs/>
          <w:i/>
          <w:iCs/>
          <w:szCs w:val="21"/>
        </w:rPr>
        <w:t>MAXIMUM RIDE</w:t>
      </w:r>
      <w:r>
        <w:rPr>
          <w:rFonts w:hint="eastAsia"/>
          <w:bCs/>
          <w:szCs w:val="21"/>
        </w:rPr>
        <w:t>）《丹尼尔·X》（</w:t>
      </w:r>
      <w:r>
        <w:rPr>
          <w:rFonts w:hint="eastAsia"/>
          <w:bCs/>
          <w:i/>
          <w:iCs/>
          <w:szCs w:val="21"/>
        </w:rPr>
        <w:t>DANIEL X</w:t>
      </w:r>
      <w:r>
        <w:rPr>
          <w:rFonts w:hint="eastAsia"/>
          <w:bCs/>
          <w:szCs w:val="21"/>
        </w:rPr>
        <w:t>）《纽约警察局红色警队》（</w:t>
      </w:r>
      <w:r>
        <w:rPr>
          <w:bCs/>
          <w:i/>
          <w:iCs/>
          <w:szCs w:val="21"/>
        </w:rPr>
        <w:t>NYPD RED</w:t>
      </w:r>
      <w:r>
        <w:rPr>
          <w:rFonts w:hint="eastAsia"/>
          <w:bCs/>
          <w:szCs w:val="21"/>
        </w:rPr>
        <w:t>）《女巫与男巫》（</w:t>
      </w:r>
      <w:r>
        <w:rPr>
          <w:rFonts w:hint="eastAsia"/>
          <w:bCs/>
          <w:i/>
          <w:iCs/>
          <w:szCs w:val="21"/>
        </w:rPr>
        <w:t>WITCH &amp; WIZARD</w:t>
      </w:r>
      <w:r>
        <w:rPr>
          <w:rFonts w:hint="eastAsia"/>
          <w:bCs/>
          <w:szCs w:val="21"/>
        </w:rPr>
        <w:t>）《私人》（</w:t>
      </w:r>
      <w:r>
        <w:rPr>
          <w:rFonts w:hint="eastAsia"/>
          <w:bCs/>
          <w:i/>
          <w:iCs/>
          <w:szCs w:val="21"/>
        </w:rPr>
        <w:t>PRIVATE</w:t>
      </w:r>
      <w:r>
        <w:rPr>
          <w:rFonts w:hint="eastAsia"/>
          <w:bCs/>
          <w:szCs w:val="21"/>
        </w:rPr>
        <w:t>）和《中学》（</w:t>
      </w:r>
      <w:r>
        <w:rPr>
          <w:rFonts w:hint="eastAsia"/>
          <w:bCs/>
          <w:i/>
          <w:iCs/>
          <w:szCs w:val="21"/>
        </w:rPr>
        <w:t>MIDDLE SCHOOL</w:t>
      </w:r>
      <w:r>
        <w:rPr>
          <w:rFonts w:hint="eastAsia"/>
          <w:bCs/>
          <w:szCs w:val="21"/>
        </w:rPr>
        <w:t>）系列，以及许多独立的惊悚小说、非虚构小说和爱情小说。他的作品已售出超过4.25亿册，他还是第一个售出100万册电子书的人。2016年，帕特森以9500万美元的收入连续第三年蝉联福布斯收入最高作家榜榜首。</w:t>
      </w:r>
    </w:p>
    <w:p w14:paraId="44A20237">
      <w:pPr>
        <w:ind w:firstLine="420" w:firstLineChars="200"/>
        <w:rPr>
          <w:bCs/>
          <w:szCs w:val="21"/>
        </w:rPr>
      </w:pPr>
    </w:p>
    <w:p w14:paraId="6C876D71">
      <w:pPr>
        <w:ind w:firstLine="420" w:firstLineChars="200"/>
        <w:rPr>
          <w:bCs/>
          <w:szCs w:val="21"/>
        </w:rPr>
      </w:pPr>
      <w:r>
        <w:rPr>
          <w:rFonts w:hint="eastAsia"/>
          <w:bCs/>
          <w:szCs w:val="21"/>
        </w:rPr>
        <w:t xml:space="preserve">2015年11月，帕特森获得美国国家图书基金会文学奖（National Book Foundation </w:t>
      </w:r>
      <w:r>
        <w:rPr>
          <w:bCs/>
          <w:szCs w:val="21"/>
        </w:rPr>
        <w:t>Literarian</w:t>
      </w:r>
      <w:r>
        <w:rPr>
          <w:rFonts w:hint="eastAsia"/>
          <w:bCs/>
          <w:szCs w:val="21"/>
        </w:rPr>
        <w:t xml:space="preserve"> Award）。帕特森向各大学、师范学院、独立书店、学校图书馆和大学生捐赠了数百万美元的助学金和奖学金，以提高人们的文化素养。</w:t>
      </w:r>
    </w:p>
    <w:p w14:paraId="1CC90DA3">
      <w:pPr>
        <w:rPr>
          <w:bCs/>
          <w:szCs w:val="21"/>
        </w:rPr>
      </w:pPr>
    </w:p>
    <w:p w14:paraId="1D663ED5">
      <w:pPr>
        <w:ind w:firstLine="422" w:firstLineChars="200"/>
        <w:rPr>
          <w:bCs/>
          <w:szCs w:val="21"/>
        </w:rPr>
      </w:pPr>
      <w:r>
        <w:rPr>
          <w:rFonts w:hint="eastAsia"/>
          <w:b/>
          <w:szCs w:val="21"/>
        </w:rPr>
        <w:t>J.D. 巴克（</w:t>
      </w:r>
      <w:bookmarkStart w:id="3" w:name="OLE_LINK13"/>
      <w:bookmarkStart w:id="4" w:name="OLE_LINK14"/>
      <w:r>
        <w:rPr>
          <w:rFonts w:hint="eastAsia"/>
          <w:b/>
          <w:szCs w:val="21"/>
        </w:rPr>
        <w:t>J.D.</w:t>
      </w:r>
      <w:bookmarkEnd w:id="3"/>
      <w:bookmarkEnd w:id="4"/>
      <w:r>
        <w:rPr>
          <w:rFonts w:hint="eastAsia"/>
          <w:b/>
          <w:szCs w:val="21"/>
        </w:rPr>
        <w:t xml:space="preserve"> Barker）</w:t>
      </w:r>
      <w:r>
        <w:rPr>
          <w:rFonts w:hint="eastAsia"/>
          <w:bCs/>
          <w:szCs w:val="21"/>
        </w:rPr>
        <w:t>是《纽约时报》和国际畅销书作家，著有多部小说，如《德古拉》（</w:t>
      </w:r>
      <w:r>
        <w:rPr>
          <w:rFonts w:hint="eastAsia"/>
          <w:bCs/>
          <w:i/>
          <w:iCs/>
          <w:szCs w:val="21"/>
        </w:rPr>
        <w:t>DRACUL</w:t>
      </w:r>
      <w:r>
        <w:rPr>
          <w:rFonts w:hint="eastAsia"/>
          <w:bCs/>
          <w:szCs w:val="21"/>
        </w:rPr>
        <w:t>）和《四猿杀手》（</w:t>
      </w:r>
      <w:r>
        <w:rPr>
          <w:rFonts w:hint="eastAsia"/>
          <w:bCs/>
          <w:i/>
          <w:iCs/>
          <w:szCs w:val="21"/>
        </w:rPr>
        <w:t>THE FOURTH MONKEY</w:t>
      </w:r>
      <w:r>
        <w:rPr>
          <w:rFonts w:hint="eastAsia"/>
          <w:bCs/>
          <w:szCs w:val="21"/>
        </w:rPr>
        <w:t>）等。他的最新作品《紧闭的门后》（</w:t>
      </w:r>
      <w:r>
        <w:rPr>
          <w:rFonts w:hint="eastAsia"/>
          <w:bCs/>
          <w:i/>
          <w:iCs/>
          <w:szCs w:val="21"/>
        </w:rPr>
        <w:t>BEHIND A CLOSED DOOR</w:t>
      </w:r>
      <w:r>
        <w:rPr>
          <w:rFonts w:hint="eastAsia"/>
          <w:bCs/>
          <w:szCs w:val="21"/>
        </w:rPr>
        <w:t>）将于5月13日出版。他目前正在与詹姆斯·帕特森合作。他的作品已被翻译成二十多种语言，销往150多个国家，并被电影和电视选中改编。巴克与妻子戴娜（</w:t>
      </w:r>
      <w:r>
        <w:rPr>
          <w:bCs/>
          <w:szCs w:val="21"/>
        </w:rPr>
        <w:t>Dayna</w:t>
      </w:r>
      <w:r>
        <w:rPr>
          <w:rFonts w:hint="eastAsia"/>
          <w:bCs/>
          <w:szCs w:val="21"/>
        </w:rPr>
        <w:t>）和女儿恩贝尔（</w:t>
      </w:r>
      <w:r>
        <w:rPr>
          <w:bCs/>
          <w:szCs w:val="21"/>
        </w:rPr>
        <w:t>Ember</w:t>
      </w:r>
      <w:r>
        <w:rPr>
          <w:rFonts w:hint="eastAsia"/>
          <w:bCs/>
          <w:szCs w:val="21"/>
        </w:rPr>
        <w:t>）居住在新罕布什尔州沿海地区。</w:t>
      </w:r>
      <w:r>
        <w:rPr>
          <w:b/>
          <w:bCs/>
          <w:sz w:val="36"/>
        </w:rPr>
        <w:drawing>
          <wp:anchor distT="0" distB="0" distL="114300" distR="114300" simplePos="0" relativeHeight="251662336" behindDoc="0" locked="0" layoutInCell="1" allowOverlap="1">
            <wp:simplePos x="0" y="0"/>
            <wp:positionH relativeFrom="column">
              <wp:posOffset>-5080</wp:posOffset>
            </wp:positionH>
            <wp:positionV relativeFrom="paragraph">
              <wp:posOffset>47625</wp:posOffset>
            </wp:positionV>
            <wp:extent cx="1530350" cy="1149985"/>
            <wp:effectExtent l="0" t="0" r="6350" b="5715"/>
            <wp:wrapSquare wrapText="bothSides"/>
            <wp:docPr id="16789177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17781"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0350" cy="1149985"/>
                    </a:xfrm>
                    <a:prstGeom prst="rect">
                      <a:avLst/>
                    </a:prstGeom>
                  </pic:spPr>
                </pic:pic>
              </a:graphicData>
            </a:graphic>
          </wp:anchor>
        </w:drawing>
      </w:r>
    </w:p>
    <w:p w14:paraId="44FFD2FA">
      <w:pPr>
        <w:rPr>
          <w:bCs/>
          <w:szCs w:val="21"/>
        </w:rPr>
      </w:pPr>
    </w:p>
    <w:p w14:paraId="06121A63">
      <w:pPr>
        <w:rPr>
          <w:bCs/>
          <w:szCs w:val="21"/>
        </w:rPr>
      </w:pPr>
    </w:p>
    <w:p w14:paraId="26D98BBD">
      <w:pPr>
        <w:rPr>
          <w:color w:val="000000"/>
          <w:szCs w:val="21"/>
        </w:rPr>
      </w:pPr>
      <w:bookmarkStart w:id="5" w:name="OLE_LINK45"/>
      <w:bookmarkStart w:id="6" w:name="OLE_LINK43"/>
      <w:bookmarkStart w:id="7" w:name="OLE_LINK44"/>
      <w:bookmarkStart w:id="8" w:name="OLE_LINK38"/>
      <w:r>
        <w:rPr>
          <w:rFonts w:hint="eastAsia"/>
          <w:b/>
          <w:bCs/>
          <w:color w:val="000000"/>
          <w:szCs w:val="21"/>
        </w:rPr>
        <w:t>感</w:t>
      </w:r>
      <w:r>
        <w:rPr>
          <w:b/>
          <w:bCs/>
          <w:color w:val="000000"/>
          <w:szCs w:val="21"/>
        </w:rPr>
        <w:t>谢您的阅读！</w:t>
      </w:r>
    </w:p>
    <w:p w14:paraId="126A37E2">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F75A99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14:paraId="6FB708FF">
      <w:pPr>
        <w:rPr>
          <w:b/>
          <w:color w:val="000000"/>
          <w:szCs w:val="21"/>
        </w:rPr>
      </w:pPr>
      <w:r>
        <w:rPr>
          <w:color w:val="000000"/>
          <w:szCs w:val="21"/>
        </w:rPr>
        <w:t>安德鲁·纳伯格联合国际有限公司北京代表处</w:t>
      </w:r>
    </w:p>
    <w:p w14:paraId="261B9151">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2123A55">
      <w:pPr>
        <w:rPr>
          <w:b/>
          <w:color w:val="000000"/>
          <w:szCs w:val="21"/>
        </w:rPr>
      </w:pPr>
      <w:r>
        <w:rPr>
          <w:color w:val="000000"/>
          <w:szCs w:val="21"/>
        </w:rPr>
        <w:t>电话：010-82504106, 传真：010-82504200</w:t>
      </w:r>
    </w:p>
    <w:p w14:paraId="282BAE9E">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720EB330">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2043B701">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39E3FEE9">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100ACACB">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19A7D3F9">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5EA2341">
      <w:pPr>
        <w:shd w:val="clear" w:color="auto" w:fill="FFFFFF"/>
        <w:rPr>
          <w:color w:val="000000"/>
          <w:szCs w:val="21"/>
        </w:rPr>
      </w:pPr>
      <w:r>
        <w:rPr>
          <w:color w:val="000000"/>
          <w:szCs w:val="21"/>
        </w:rPr>
        <w:t>微信订阅号：ANABJ2002</w:t>
      </w:r>
    </w:p>
    <w:bookmarkEnd w:id="5"/>
    <w:bookmarkEnd w:id="6"/>
    <w:bookmarkEnd w:id="7"/>
    <w:bookmarkEnd w:id="8"/>
    <w:p w14:paraId="0A5D135C">
      <w:pPr>
        <w:widowControl/>
        <w:shd w:val="clear" w:color="auto" w:fill="FFFFFF"/>
        <w:rPr>
          <w:kern w:val="0"/>
          <w:szCs w:val="21"/>
        </w:rPr>
      </w:pPr>
      <w:r>
        <w:rPr>
          <w:color w:val="00000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pic:cNvPicPr>
                  </pic:nvPicPr>
                  <pic:blipFill>
                    <a:blip r:embed="rId9"/>
                    <a:stretch>
                      <a:fillRect/>
                    </a:stretch>
                  </pic:blipFill>
                  <pic:spPr>
                    <a:xfrm>
                      <a:off x="0" y="0"/>
                      <a:ext cx="633095" cy="687705"/>
                    </a:xfrm>
                    <a:prstGeom prst="rect">
                      <a:avLst/>
                    </a:prstGeom>
                    <a:noFill/>
                    <a:ln>
                      <a:noFill/>
                    </a:ln>
                  </pic:spPr>
                </pic:pic>
              </a:graphicData>
            </a:graphic>
          </wp:anchor>
        </w:drawing>
      </w:r>
    </w:p>
    <w:p w14:paraId="7B2DE067">
      <w:pPr>
        <w:shd w:val="clear" w:color="auto" w:fill="FFFFFF"/>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A4A02">
    <w:pPr>
      <w:pBdr>
        <w:bottom w:val="single" w:color="auto" w:sz="6" w:space="1"/>
      </w:pBdr>
      <w:jc w:val="center"/>
      <w:rPr>
        <w:rFonts w:ascii="方正姚体" w:eastAsia="方正姚体"/>
        <w:sz w:val="18"/>
      </w:rPr>
    </w:pPr>
  </w:p>
  <w:p w14:paraId="3691DF34">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8B5E813">
    <w:pPr>
      <w:jc w:val="center"/>
      <w:rPr>
        <w:rFonts w:ascii="方正姚体" w:eastAsia="方正姚体"/>
        <w:sz w:val="18"/>
        <w:szCs w:val="18"/>
      </w:rPr>
    </w:pPr>
    <w:r>
      <w:rPr>
        <w:rFonts w:hint="eastAsia" w:ascii="方正姚体" w:eastAsia="方正姚体"/>
        <w:sz w:val="18"/>
        <w:szCs w:val="18"/>
      </w:rPr>
      <w:t>电话：010-82504106，88810959，传真：010-82504200</w:t>
    </w:r>
  </w:p>
  <w:p w14:paraId="2ACBD0A7">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0971BB16">
    <w:pPr>
      <w:pStyle w:val="5"/>
      <w:jc w:val="center"/>
      <w:rPr>
        <w:rFonts w:eastAsia="方正姚体"/>
      </w:rPr>
    </w:pPr>
  </w:p>
  <w:p w14:paraId="056F1E56">
    <w:pPr>
      <w:pStyle w:val="5"/>
      <w:jc w:val="center"/>
      <w:rPr>
        <w:rFonts w:eastAsia="方正姚体"/>
      </w:rPr>
    </w:pPr>
  </w:p>
  <w:p w14:paraId="3A3FE8D1">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5AC4">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BB09962">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10866"/>
    <w:rsid w:val="00016A67"/>
    <w:rsid w:val="00046A33"/>
    <w:rsid w:val="000471BE"/>
    <w:rsid w:val="0006074F"/>
    <w:rsid w:val="0006265E"/>
    <w:rsid w:val="000649FF"/>
    <w:rsid w:val="00067E08"/>
    <w:rsid w:val="000721D3"/>
    <w:rsid w:val="0007792C"/>
    <w:rsid w:val="00080A1A"/>
    <w:rsid w:val="000815BE"/>
    <w:rsid w:val="000828F5"/>
    <w:rsid w:val="000939B2"/>
    <w:rsid w:val="000A2E1D"/>
    <w:rsid w:val="000B22DE"/>
    <w:rsid w:val="000C019A"/>
    <w:rsid w:val="000C1EE1"/>
    <w:rsid w:val="000C6B43"/>
    <w:rsid w:val="000C780B"/>
    <w:rsid w:val="000D447B"/>
    <w:rsid w:val="000E219B"/>
    <w:rsid w:val="0010039B"/>
    <w:rsid w:val="00106D0C"/>
    <w:rsid w:val="001341E8"/>
    <w:rsid w:val="00134275"/>
    <w:rsid w:val="001356CB"/>
    <w:rsid w:val="001423AC"/>
    <w:rsid w:val="0014507F"/>
    <w:rsid w:val="00152F8A"/>
    <w:rsid w:val="00157258"/>
    <w:rsid w:val="00173CB9"/>
    <w:rsid w:val="001750B5"/>
    <w:rsid w:val="00182905"/>
    <w:rsid w:val="001835F4"/>
    <w:rsid w:val="001859C2"/>
    <w:rsid w:val="001913BB"/>
    <w:rsid w:val="001972F5"/>
    <w:rsid w:val="00197385"/>
    <w:rsid w:val="001A170B"/>
    <w:rsid w:val="001A7625"/>
    <w:rsid w:val="001B6D9A"/>
    <w:rsid w:val="001C154E"/>
    <w:rsid w:val="001C3065"/>
    <w:rsid w:val="001C47E4"/>
    <w:rsid w:val="001C58F1"/>
    <w:rsid w:val="001C76A0"/>
    <w:rsid w:val="001D45CB"/>
    <w:rsid w:val="001E141F"/>
    <w:rsid w:val="001E2A4E"/>
    <w:rsid w:val="001E5CA8"/>
    <w:rsid w:val="001E696D"/>
    <w:rsid w:val="001F0856"/>
    <w:rsid w:val="00202EB5"/>
    <w:rsid w:val="002037EA"/>
    <w:rsid w:val="00212EA1"/>
    <w:rsid w:val="00215937"/>
    <w:rsid w:val="00220A2D"/>
    <w:rsid w:val="00223A43"/>
    <w:rsid w:val="002320F4"/>
    <w:rsid w:val="00233745"/>
    <w:rsid w:val="002439BC"/>
    <w:rsid w:val="002529AC"/>
    <w:rsid w:val="0025531D"/>
    <w:rsid w:val="002670DA"/>
    <w:rsid w:val="00274BF1"/>
    <w:rsid w:val="002904B8"/>
    <w:rsid w:val="00295DF5"/>
    <w:rsid w:val="002A022A"/>
    <w:rsid w:val="002A598F"/>
    <w:rsid w:val="002B1B16"/>
    <w:rsid w:val="002B51C1"/>
    <w:rsid w:val="002D17B9"/>
    <w:rsid w:val="002E37FF"/>
    <w:rsid w:val="002E5DC5"/>
    <w:rsid w:val="002E5F2A"/>
    <w:rsid w:val="002F0DD2"/>
    <w:rsid w:val="002F28B7"/>
    <w:rsid w:val="002F49FB"/>
    <w:rsid w:val="0030073F"/>
    <w:rsid w:val="00303220"/>
    <w:rsid w:val="00307760"/>
    <w:rsid w:val="003222F0"/>
    <w:rsid w:val="00322B4B"/>
    <w:rsid w:val="00325B54"/>
    <w:rsid w:val="00326C8D"/>
    <w:rsid w:val="003330B6"/>
    <w:rsid w:val="00337304"/>
    <w:rsid w:val="00344C37"/>
    <w:rsid w:val="0035593A"/>
    <w:rsid w:val="00366EF0"/>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16BFD"/>
    <w:rsid w:val="00430ACF"/>
    <w:rsid w:val="00431D1E"/>
    <w:rsid w:val="0043213E"/>
    <w:rsid w:val="004430B8"/>
    <w:rsid w:val="00452828"/>
    <w:rsid w:val="00454358"/>
    <w:rsid w:val="004611D6"/>
    <w:rsid w:val="00462FAD"/>
    <w:rsid w:val="00463285"/>
    <w:rsid w:val="00466422"/>
    <w:rsid w:val="00481889"/>
    <w:rsid w:val="00484EAC"/>
    <w:rsid w:val="00491229"/>
    <w:rsid w:val="00494CDE"/>
    <w:rsid w:val="004A18EB"/>
    <w:rsid w:val="004B0DD1"/>
    <w:rsid w:val="004B4C85"/>
    <w:rsid w:val="004B64D1"/>
    <w:rsid w:val="004C7A29"/>
    <w:rsid w:val="004D1916"/>
    <w:rsid w:val="004E52F4"/>
    <w:rsid w:val="004E7135"/>
    <w:rsid w:val="004F2AB3"/>
    <w:rsid w:val="004F47CD"/>
    <w:rsid w:val="005002B2"/>
    <w:rsid w:val="005011DB"/>
    <w:rsid w:val="005116BE"/>
    <w:rsid w:val="00514B94"/>
    <w:rsid w:val="00527886"/>
    <w:rsid w:val="00531767"/>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3968"/>
    <w:rsid w:val="006453B2"/>
    <w:rsid w:val="00653EE1"/>
    <w:rsid w:val="006600AF"/>
    <w:rsid w:val="006628D4"/>
    <w:rsid w:val="00675550"/>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07A8B"/>
    <w:rsid w:val="00710A88"/>
    <w:rsid w:val="00710D20"/>
    <w:rsid w:val="00711B64"/>
    <w:rsid w:val="00714733"/>
    <w:rsid w:val="00723F55"/>
    <w:rsid w:val="00727197"/>
    <w:rsid w:val="00730B71"/>
    <w:rsid w:val="00732FAC"/>
    <w:rsid w:val="007340DB"/>
    <w:rsid w:val="007367B2"/>
    <w:rsid w:val="00750C55"/>
    <w:rsid w:val="0075278B"/>
    <w:rsid w:val="007535B6"/>
    <w:rsid w:val="0075707B"/>
    <w:rsid w:val="00757A53"/>
    <w:rsid w:val="00757D84"/>
    <w:rsid w:val="0077188B"/>
    <w:rsid w:val="00773145"/>
    <w:rsid w:val="007732F0"/>
    <w:rsid w:val="007766E3"/>
    <w:rsid w:val="00785E0C"/>
    <w:rsid w:val="00797837"/>
    <w:rsid w:val="007A4BED"/>
    <w:rsid w:val="007A4D98"/>
    <w:rsid w:val="007B0D11"/>
    <w:rsid w:val="007B543B"/>
    <w:rsid w:val="007C5AA8"/>
    <w:rsid w:val="007D22D2"/>
    <w:rsid w:val="007E5BB5"/>
    <w:rsid w:val="00805081"/>
    <w:rsid w:val="00805130"/>
    <w:rsid w:val="00805764"/>
    <w:rsid w:val="0082482A"/>
    <w:rsid w:val="008320E0"/>
    <w:rsid w:val="00833658"/>
    <w:rsid w:val="00843714"/>
    <w:rsid w:val="00853494"/>
    <w:rsid w:val="00856401"/>
    <w:rsid w:val="00861777"/>
    <w:rsid w:val="00862531"/>
    <w:rsid w:val="00862DBE"/>
    <w:rsid w:val="008648D3"/>
    <w:rsid w:val="00866445"/>
    <w:rsid w:val="00866B99"/>
    <w:rsid w:val="0087014B"/>
    <w:rsid w:val="00873EF3"/>
    <w:rsid w:val="0088708F"/>
    <w:rsid w:val="0089462C"/>
    <w:rsid w:val="008955F8"/>
    <w:rsid w:val="0089589B"/>
    <w:rsid w:val="008B0A5A"/>
    <w:rsid w:val="008B3081"/>
    <w:rsid w:val="008B4DCA"/>
    <w:rsid w:val="008B541B"/>
    <w:rsid w:val="008D0497"/>
    <w:rsid w:val="008D344D"/>
    <w:rsid w:val="008D4D33"/>
    <w:rsid w:val="008F5575"/>
    <w:rsid w:val="008F5E49"/>
    <w:rsid w:val="0091777E"/>
    <w:rsid w:val="00927BD3"/>
    <w:rsid w:val="00940B93"/>
    <w:rsid w:val="0096089F"/>
    <w:rsid w:val="00961AEF"/>
    <w:rsid w:val="009739F5"/>
    <w:rsid w:val="00987006"/>
    <w:rsid w:val="009A1ED9"/>
    <w:rsid w:val="009C213E"/>
    <w:rsid w:val="009C2F45"/>
    <w:rsid w:val="009C31DF"/>
    <w:rsid w:val="009C50AB"/>
    <w:rsid w:val="009D5649"/>
    <w:rsid w:val="009F1E68"/>
    <w:rsid w:val="00A005AB"/>
    <w:rsid w:val="00A036A0"/>
    <w:rsid w:val="00A054DA"/>
    <w:rsid w:val="00A13AC1"/>
    <w:rsid w:val="00A16608"/>
    <w:rsid w:val="00A174E5"/>
    <w:rsid w:val="00A44B8C"/>
    <w:rsid w:val="00A602F6"/>
    <w:rsid w:val="00A6662F"/>
    <w:rsid w:val="00A71D38"/>
    <w:rsid w:val="00AA1AA9"/>
    <w:rsid w:val="00AA4414"/>
    <w:rsid w:val="00AA5AD4"/>
    <w:rsid w:val="00AB5463"/>
    <w:rsid w:val="00AC075C"/>
    <w:rsid w:val="00AD250E"/>
    <w:rsid w:val="00AD778E"/>
    <w:rsid w:val="00AF374C"/>
    <w:rsid w:val="00AF37A3"/>
    <w:rsid w:val="00B01D5B"/>
    <w:rsid w:val="00B05F67"/>
    <w:rsid w:val="00B11565"/>
    <w:rsid w:val="00B1495D"/>
    <w:rsid w:val="00B26A7A"/>
    <w:rsid w:val="00B35E9D"/>
    <w:rsid w:val="00B409B6"/>
    <w:rsid w:val="00B43536"/>
    <w:rsid w:val="00B44504"/>
    <w:rsid w:val="00B45349"/>
    <w:rsid w:val="00B46A0A"/>
    <w:rsid w:val="00B61C6E"/>
    <w:rsid w:val="00B65F1C"/>
    <w:rsid w:val="00B664DF"/>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3595C"/>
    <w:rsid w:val="00C3688B"/>
    <w:rsid w:val="00C4644A"/>
    <w:rsid w:val="00C57ECE"/>
    <w:rsid w:val="00C612DF"/>
    <w:rsid w:val="00C61B8D"/>
    <w:rsid w:val="00C624A2"/>
    <w:rsid w:val="00C6321D"/>
    <w:rsid w:val="00C7119F"/>
    <w:rsid w:val="00C77355"/>
    <w:rsid w:val="00C817C6"/>
    <w:rsid w:val="00C83A86"/>
    <w:rsid w:val="00C903F7"/>
    <w:rsid w:val="00C91673"/>
    <w:rsid w:val="00C9284D"/>
    <w:rsid w:val="00C93394"/>
    <w:rsid w:val="00CB1AD0"/>
    <w:rsid w:val="00CB1C0E"/>
    <w:rsid w:val="00CB6825"/>
    <w:rsid w:val="00CC03A3"/>
    <w:rsid w:val="00CD2007"/>
    <w:rsid w:val="00CD506E"/>
    <w:rsid w:val="00CE1D5B"/>
    <w:rsid w:val="00CE35AF"/>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0ABC"/>
    <w:rsid w:val="00D537A4"/>
    <w:rsid w:val="00D55458"/>
    <w:rsid w:val="00D60EB2"/>
    <w:rsid w:val="00D64B43"/>
    <w:rsid w:val="00D64CC7"/>
    <w:rsid w:val="00D70677"/>
    <w:rsid w:val="00D70B4B"/>
    <w:rsid w:val="00D81549"/>
    <w:rsid w:val="00D87CCE"/>
    <w:rsid w:val="00D924FC"/>
    <w:rsid w:val="00DB4C8D"/>
    <w:rsid w:val="00DB7648"/>
    <w:rsid w:val="00DB7E9B"/>
    <w:rsid w:val="00DD2D61"/>
    <w:rsid w:val="00DD32BD"/>
    <w:rsid w:val="00DD3D54"/>
    <w:rsid w:val="00DE1211"/>
    <w:rsid w:val="00DF0621"/>
    <w:rsid w:val="00E17EE6"/>
    <w:rsid w:val="00E212A8"/>
    <w:rsid w:val="00E2561F"/>
    <w:rsid w:val="00E346E8"/>
    <w:rsid w:val="00E367D0"/>
    <w:rsid w:val="00E418A5"/>
    <w:rsid w:val="00E44F09"/>
    <w:rsid w:val="00E4542A"/>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45441"/>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 w:val="1BF026B7"/>
    <w:rsid w:val="1CD73CB6"/>
    <w:rsid w:val="2FD64419"/>
    <w:rsid w:val="D5B73BCC"/>
    <w:rsid w:val="EF35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customStyle="1" w:styleId="39">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Char"/>
    <w:link w:val="7"/>
    <w:qFormat/>
    <w:uiPriority w:val="99"/>
    <w:rPr>
      <w:rFonts w:ascii="宋体" w:hAnsi="宋体" w:cs="宋体"/>
      <w:sz w:val="24"/>
      <w:szCs w:val="24"/>
    </w:rPr>
  </w:style>
  <w:style w:type="character" w:customStyle="1" w:styleId="41">
    <w:name w:val="批注框文本 Char"/>
    <w:basedOn w:val="10"/>
    <w:link w:val="4"/>
    <w:qFormat/>
    <w:uiPriority w:val="0"/>
    <w:rPr>
      <w:kern w:val="2"/>
      <w:sz w:val="18"/>
      <w:szCs w:val="18"/>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1013</Words>
  <Characters>1568</Characters>
  <Lines>14</Lines>
  <Paragraphs>4</Paragraphs>
  <TotalTime>6</TotalTime>
  <ScaleCrop>false</ScaleCrop>
  <LinksUpToDate>false</LinksUpToDate>
  <CharactersWithSpaces>1626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2024-05-17T09:28:00Z</dcterms:created>
  <dc:creator>Image</dc:creator>
  <cp:lastModifiedBy>堀  达</cp:lastModifiedBy>
  <cp:lastPrinted>2004-04-23T23:06:00Z</cp:lastPrinted>
  <dcterms:modified xsi:type="dcterms:W3CDTF">2025-01-13T05:28:01Z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6453DA1774054801ADD118D732E9D583_13</vt:lpwstr>
  </property>
  <property fmtid="{D5CDD505-2E9C-101B-9397-08002B2CF9AE}" pid="4" name="KSOTemplateDocerSaveRecord">
    <vt:lpwstr>eyJoZGlkIjoiYjQ3ZmE5Yzc2ZTU1NGI3NTlmNGJmYjAyNWQ2YzMzY2YiLCJ1c2VySWQiOiIyMjU0OTIyMjcifQ==</vt:lpwstr>
  </property>
</Properties>
</file>