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59718040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28CB7EC9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47C31C70" w:rsidR="000346AC" w:rsidRPr="0078560C" w:rsidRDefault="000346AC">
      <w:pPr>
        <w:rPr>
          <w:b/>
          <w:color w:val="000000"/>
          <w:szCs w:val="21"/>
        </w:rPr>
      </w:pPr>
    </w:p>
    <w:p w14:paraId="5A741826" w14:textId="6063314F" w:rsidR="007C1974" w:rsidRPr="007C1974" w:rsidRDefault="007F7EE3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0767" behindDoc="0" locked="0" layoutInCell="1" allowOverlap="1" wp14:anchorId="1C7D23DD" wp14:editId="2E11A45E">
            <wp:simplePos x="0" y="0"/>
            <wp:positionH relativeFrom="column">
              <wp:posOffset>4133850</wp:posOffset>
            </wp:positionH>
            <wp:positionV relativeFrom="paragraph">
              <wp:posOffset>145431</wp:posOffset>
            </wp:positionV>
            <wp:extent cx="1259840" cy="1973580"/>
            <wp:effectExtent l="0" t="0" r="0" b="7620"/>
            <wp:wrapSquare wrapText="bothSides"/>
            <wp:docPr id="18443970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C153AA">
        <w:rPr>
          <w:rFonts w:hint="eastAsia"/>
          <w:b/>
          <w:color w:val="000000"/>
          <w:szCs w:val="21"/>
        </w:rPr>
        <w:t>何为世界：在</w:t>
      </w:r>
      <w:r w:rsidR="00CA1466">
        <w:rPr>
          <w:rFonts w:hint="eastAsia"/>
          <w:b/>
          <w:color w:val="000000"/>
          <w:szCs w:val="21"/>
        </w:rPr>
        <w:t>通向</w:t>
      </w:r>
      <w:r w:rsidR="00C153AA" w:rsidRPr="00C153AA">
        <w:rPr>
          <w:rFonts w:hint="eastAsia"/>
          <w:b/>
          <w:color w:val="000000"/>
          <w:szCs w:val="21"/>
        </w:rPr>
        <w:t>先验的</w:t>
      </w:r>
      <w:r w:rsidR="00403771" w:rsidRPr="00403771">
        <w:rPr>
          <w:rFonts w:hint="eastAsia"/>
          <w:b/>
          <w:color w:val="000000"/>
          <w:szCs w:val="21"/>
        </w:rPr>
        <w:t>多重性</w:t>
      </w:r>
      <w:r w:rsidR="00C153AA">
        <w:rPr>
          <w:rFonts w:hint="eastAsia"/>
          <w:b/>
          <w:color w:val="000000"/>
          <w:szCs w:val="21"/>
        </w:rPr>
        <w:t>中重新思考</w:t>
      </w:r>
      <w:r w:rsidR="007C1974" w:rsidRPr="007C1974">
        <w:rPr>
          <w:b/>
          <w:color w:val="000000"/>
          <w:szCs w:val="21"/>
        </w:rPr>
        <w:t>》</w:t>
      </w:r>
    </w:p>
    <w:p w14:paraId="32CF563A" w14:textId="33F3B35D" w:rsidR="007C1974" w:rsidRPr="00C92E8D" w:rsidRDefault="007C1974" w:rsidP="00E504DE">
      <w:pPr>
        <w:jc w:val="left"/>
        <w:rPr>
          <w:b/>
          <w:bCs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4D0436" w:rsidRPr="004D0436">
        <w:rPr>
          <w:b/>
          <w:color w:val="000000"/>
          <w:szCs w:val="21"/>
        </w:rPr>
        <w:t>RETHINKING THE CONCEPT OF WORLD</w:t>
      </w:r>
      <w:r w:rsidR="00C92E8D" w:rsidRPr="00C92E8D">
        <w:rPr>
          <w:b/>
          <w:bCs/>
          <w:color w:val="000000"/>
          <w:szCs w:val="21"/>
        </w:rPr>
        <w:t xml:space="preserve">: </w:t>
      </w:r>
      <w:r w:rsidR="004D0436" w:rsidRPr="004D0436">
        <w:rPr>
          <w:b/>
          <w:bCs/>
          <w:color w:val="000000"/>
          <w:szCs w:val="21"/>
        </w:rPr>
        <w:t>Towards Transcendental Multiplicity</w:t>
      </w:r>
    </w:p>
    <w:p w14:paraId="71E21827" w14:textId="0BE22608" w:rsidR="00C92E8D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4D0436" w:rsidRPr="004D0436">
        <w:rPr>
          <w:b/>
          <w:color w:val="000000"/>
          <w:szCs w:val="21"/>
        </w:rPr>
        <w:t xml:space="preserve">Rok </w:t>
      </w:r>
      <w:proofErr w:type="spellStart"/>
      <w:r w:rsidR="004D0436" w:rsidRPr="004D0436">
        <w:rPr>
          <w:b/>
          <w:color w:val="000000"/>
          <w:szCs w:val="21"/>
        </w:rPr>
        <w:t>Benčin</w:t>
      </w:r>
      <w:proofErr w:type="spellEnd"/>
    </w:p>
    <w:p w14:paraId="44D30F4F" w14:textId="3FC8FA8C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775C59" w:rsidRPr="00775C59">
        <w:rPr>
          <w:b/>
          <w:color w:val="000000"/>
          <w:szCs w:val="21"/>
        </w:rPr>
        <w:t>Edinburgh University Press</w:t>
      </w:r>
    </w:p>
    <w:p w14:paraId="6FFF281B" w14:textId="52D3D27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ANA/Jessica</w:t>
      </w:r>
    </w:p>
    <w:p w14:paraId="2AB28EEB" w14:textId="422372D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4D0436">
        <w:rPr>
          <w:rFonts w:hint="eastAsia"/>
          <w:b/>
          <w:color w:val="000000"/>
          <w:szCs w:val="21"/>
        </w:rPr>
        <w:t>240</w:t>
      </w:r>
      <w:r w:rsidRPr="007C1974">
        <w:rPr>
          <w:b/>
          <w:color w:val="000000"/>
          <w:szCs w:val="21"/>
        </w:rPr>
        <w:t>页</w:t>
      </w:r>
    </w:p>
    <w:p w14:paraId="1F2191A2" w14:textId="77F45EF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8329E6">
        <w:rPr>
          <w:rFonts w:hint="eastAsia"/>
          <w:b/>
          <w:color w:val="000000"/>
          <w:szCs w:val="21"/>
        </w:rPr>
        <w:t>4</w:t>
      </w:r>
      <w:r w:rsidRPr="007C1974">
        <w:rPr>
          <w:b/>
          <w:color w:val="000000"/>
          <w:szCs w:val="21"/>
        </w:rPr>
        <w:t>年</w:t>
      </w:r>
      <w:r w:rsidR="008329E6">
        <w:rPr>
          <w:rFonts w:hint="eastAsia"/>
          <w:b/>
          <w:color w:val="000000"/>
          <w:szCs w:val="21"/>
        </w:rPr>
        <w:t>1</w:t>
      </w:r>
      <w:r w:rsidRPr="007C1974">
        <w:rPr>
          <w:b/>
          <w:color w:val="000000"/>
          <w:szCs w:val="21"/>
        </w:rPr>
        <w:t>月</w:t>
      </w:r>
    </w:p>
    <w:p w14:paraId="65DCB988" w14:textId="495B9336" w:rsidR="007C1974" w:rsidRPr="00710C89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298BA7E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7DAE1008" w14:textId="7DB899C1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9531DC">
        <w:rPr>
          <w:rFonts w:hint="eastAsia"/>
          <w:b/>
          <w:color w:val="000000"/>
          <w:szCs w:val="21"/>
        </w:rPr>
        <w:t>大众哲学</w:t>
      </w:r>
    </w:p>
    <w:p w14:paraId="19AA04FC" w14:textId="658269ED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27A26FCF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04995F4C" w14:textId="702FC498" w:rsidR="00B071D4" w:rsidRPr="00B071D4" w:rsidRDefault="007C1974" w:rsidP="00B071D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0AE98E53" w14:textId="77777777" w:rsidR="00B071D4" w:rsidRPr="00B071D4" w:rsidRDefault="00B071D4" w:rsidP="00B071D4">
      <w:pPr>
        <w:rPr>
          <w:color w:val="000000"/>
          <w:szCs w:val="21"/>
        </w:rPr>
      </w:pPr>
    </w:p>
    <w:p w14:paraId="4D3A2AEA" w14:textId="43C31536" w:rsidR="006D001A" w:rsidRPr="006D001A" w:rsidRDefault="006D001A" w:rsidP="006D001A">
      <w:pPr>
        <w:ind w:firstLineChars="200" w:firstLine="420"/>
        <w:rPr>
          <w:color w:val="000000"/>
          <w:szCs w:val="21"/>
        </w:rPr>
      </w:pPr>
      <w:r w:rsidRPr="006D001A">
        <w:rPr>
          <w:rFonts w:hint="eastAsia"/>
          <w:color w:val="000000"/>
          <w:szCs w:val="21"/>
        </w:rPr>
        <w:t>通过研读莱布尼茨（</w:t>
      </w:r>
      <w:r w:rsidRPr="006D001A">
        <w:rPr>
          <w:color w:val="000000"/>
          <w:szCs w:val="21"/>
        </w:rPr>
        <w:t>G. W. Leibniz</w:t>
      </w:r>
      <w:r w:rsidRPr="006D001A">
        <w:rPr>
          <w:rFonts w:hint="eastAsia"/>
          <w:color w:val="000000"/>
          <w:szCs w:val="21"/>
        </w:rPr>
        <w:t>）、阿兰·巴迪欧（</w:t>
      </w:r>
      <w:r w:rsidRPr="006D001A">
        <w:rPr>
          <w:color w:val="000000"/>
          <w:szCs w:val="21"/>
        </w:rPr>
        <w:t xml:space="preserve">Alain </w:t>
      </w:r>
      <w:proofErr w:type="spellStart"/>
      <w:r w:rsidRPr="006D001A">
        <w:rPr>
          <w:color w:val="000000"/>
          <w:szCs w:val="21"/>
        </w:rPr>
        <w:t>Badiou</w:t>
      </w:r>
      <w:proofErr w:type="spellEnd"/>
      <w:r w:rsidRPr="006D001A">
        <w:rPr>
          <w:rFonts w:hint="eastAsia"/>
          <w:color w:val="000000"/>
          <w:szCs w:val="21"/>
        </w:rPr>
        <w:t>）、吉尔·德勒兹（</w:t>
      </w:r>
      <w:r w:rsidRPr="006D001A">
        <w:rPr>
          <w:color w:val="000000"/>
          <w:szCs w:val="21"/>
        </w:rPr>
        <w:t>Gilles Deleuze</w:t>
      </w:r>
      <w:r w:rsidRPr="006D001A">
        <w:rPr>
          <w:rFonts w:hint="eastAsia"/>
          <w:color w:val="000000"/>
          <w:szCs w:val="21"/>
        </w:rPr>
        <w:t>）、雅克·朗西埃（</w:t>
      </w:r>
      <w:r w:rsidRPr="006D001A">
        <w:rPr>
          <w:color w:val="000000"/>
          <w:szCs w:val="21"/>
        </w:rPr>
        <w:t xml:space="preserve">Jacques </w:t>
      </w:r>
      <w:proofErr w:type="spellStart"/>
      <w:r w:rsidRPr="006D001A">
        <w:rPr>
          <w:color w:val="000000"/>
          <w:szCs w:val="21"/>
        </w:rPr>
        <w:t>Rancière</w:t>
      </w:r>
      <w:proofErr w:type="spellEnd"/>
      <w:r w:rsidRPr="006D001A">
        <w:rPr>
          <w:rFonts w:hint="eastAsia"/>
          <w:color w:val="000000"/>
          <w:szCs w:val="21"/>
        </w:rPr>
        <w:t>）和马赛尔·普鲁斯特（</w:t>
      </w:r>
      <w:r w:rsidRPr="006D001A">
        <w:rPr>
          <w:color w:val="000000"/>
          <w:szCs w:val="21"/>
        </w:rPr>
        <w:t>Marcel Proust</w:t>
      </w:r>
      <w:r w:rsidRPr="006D001A">
        <w:rPr>
          <w:rFonts w:hint="eastAsia"/>
          <w:color w:val="000000"/>
          <w:szCs w:val="21"/>
        </w:rPr>
        <w:t>）等哲学家和作家的著作，本书作者洛克·本钦（</w:t>
      </w:r>
      <w:r w:rsidRPr="006D001A">
        <w:rPr>
          <w:color w:val="000000"/>
          <w:szCs w:val="21"/>
        </w:rPr>
        <w:t xml:space="preserve">Rok </w:t>
      </w:r>
      <w:proofErr w:type="spellStart"/>
      <w:r w:rsidRPr="006D001A">
        <w:rPr>
          <w:color w:val="000000"/>
          <w:szCs w:val="21"/>
        </w:rPr>
        <w:t>Benčin</w:t>
      </w:r>
      <w:proofErr w:type="spellEnd"/>
      <w:r w:rsidRPr="006D001A">
        <w:rPr>
          <w:rFonts w:hint="eastAsia"/>
          <w:color w:val="000000"/>
          <w:szCs w:val="21"/>
        </w:rPr>
        <w:t>）提出了一种全新的世界观：他将世界视为重叠的先验框架，这些框架由虚构的结构构成，塑造了我们对本体</w:t>
      </w:r>
      <w:r w:rsidR="00403771">
        <w:rPr>
          <w:rFonts w:hint="eastAsia"/>
          <w:color w:val="000000"/>
          <w:szCs w:val="21"/>
        </w:rPr>
        <w:t>多重性</w:t>
      </w:r>
      <w:r w:rsidRPr="006D001A">
        <w:rPr>
          <w:rFonts w:hint="eastAsia"/>
          <w:color w:val="000000"/>
          <w:szCs w:val="21"/>
        </w:rPr>
        <w:t>的认知。</w:t>
      </w:r>
    </w:p>
    <w:p w14:paraId="4B8D364A" w14:textId="6BBF2199" w:rsidR="006D001A" w:rsidRPr="006D001A" w:rsidRDefault="006D001A" w:rsidP="006D001A">
      <w:pPr>
        <w:rPr>
          <w:color w:val="000000"/>
          <w:szCs w:val="21"/>
        </w:rPr>
      </w:pPr>
    </w:p>
    <w:p w14:paraId="080ABD7A" w14:textId="63A463CD" w:rsidR="00F41FA1" w:rsidRPr="006D001A" w:rsidRDefault="006D001A" w:rsidP="006D001A">
      <w:pPr>
        <w:ind w:firstLineChars="200" w:firstLine="422"/>
        <w:rPr>
          <w:b/>
          <w:bCs/>
          <w:color w:val="000000"/>
          <w:szCs w:val="21"/>
        </w:rPr>
      </w:pPr>
      <w:r w:rsidRPr="006D001A">
        <w:rPr>
          <w:rFonts w:hint="eastAsia"/>
          <w:b/>
          <w:bCs/>
          <w:color w:val="000000"/>
          <w:szCs w:val="21"/>
        </w:rPr>
        <w:t>通过探讨不同世界之间的政治冲突和艺术表达，对于政治与艺术实践如何在今天重塑我们对世界的感受，本钦有了新的思考。</w:t>
      </w:r>
    </w:p>
    <w:p w14:paraId="397C9D15" w14:textId="7209B491" w:rsidR="006D001A" w:rsidRDefault="006D001A" w:rsidP="006D001A">
      <w:pPr>
        <w:rPr>
          <w:color w:val="000000"/>
          <w:szCs w:val="21"/>
        </w:rPr>
      </w:pPr>
    </w:p>
    <w:p w14:paraId="1FF405D1" w14:textId="77777777" w:rsidR="007D1368" w:rsidRPr="00031567" w:rsidRDefault="007D1368" w:rsidP="007D1368">
      <w:pPr>
        <w:ind w:firstLineChars="200" w:firstLine="422"/>
        <w:rPr>
          <w:b/>
          <w:bCs/>
          <w:color w:val="000000"/>
          <w:szCs w:val="21"/>
        </w:rPr>
      </w:pPr>
      <w:r w:rsidRPr="00031567">
        <w:rPr>
          <w:rFonts w:hint="eastAsia"/>
          <w:b/>
          <w:bCs/>
          <w:color w:val="000000"/>
          <w:szCs w:val="21"/>
        </w:rPr>
        <w:t>【本书核心特色】</w:t>
      </w:r>
    </w:p>
    <w:p w14:paraId="6F8FF079" w14:textId="4BCAFB6F" w:rsidR="007D1368" w:rsidRPr="00031567" w:rsidRDefault="007D1368" w:rsidP="007D1368">
      <w:pPr>
        <w:ind w:firstLineChars="200" w:firstLine="422"/>
        <w:rPr>
          <w:b/>
          <w:bCs/>
          <w:color w:val="000000"/>
          <w:szCs w:val="21"/>
        </w:rPr>
      </w:pPr>
    </w:p>
    <w:p w14:paraId="0C8688BA" w14:textId="4C470C69" w:rsidR="001A2672" w:rsidRPr="001A2672" w:rsidRDefault="001A2672" w:rsidP="001A2672">
      <w:pPr>
        <w:ind w:firstLineChars="200" w:firstLine="422"/>
        <w:rPr>
          <w:b/>
          <w:bCs/>
          <w:color w:val="000000"/>
          <w:szCs w:val="21"/>
        </w:rPr>
      </w:pPr>
      <w:r w:rsidRPr="001A2672">
        <w:rPr>
          <w:rFonts w:hint="eastAsia"/>
          <w:b/>
          <w:bCs/>
          <w:color w:val="000000"/>
          <w:szCs w:val="21"/>
        </w:rPr>
        <w:t>·梳理当代哲学中关于“世界”的多种概念，并追溯它们的发展历程</w:t>
      </w:r>
    </w:p>
    <w:p w14:paraId="2037F3B5" w14:textId="176170A0" w:rsidR="001A2672" w:rsidRPr="001A2672" w:rsidRDefault="001A2672" w:rsidP="001A2672">
      <w:pPr>
        <w:ind w:firstLineChars="200" w:firstLine="422"/>
        <w:rPr>
          <w:b/>
          <w:bCs/>
          <w:color w:val="000000"/>
          <w:szCs w:val="21"/>
        </w:rPr>
      </w:pPr>
      <w:r w:rsidRPr="001A2672">
        <w:rPr>
          <w:rFonts w:hint="eastAsia"/>
          <w:b/>
          <w:bCs/>
          <w:color w:val="000000"/>
          <w:szCs w:val="21"/>
        </w:rPr>
        <w:t>·对大陆哲学中世界</w:t>
      </w:r>
      <w:r w:rsidR="00403771">
        <w:rPr>
          <w:rFonts w:hint="eastAsia"/>
          <w:b/>
          <w:bCs/>
          <w:color w:val="000000"/>
          <w:szCs w:val="21"/>
        </w:rPr>
        <w:t>多重性</w:t>
      </w:r>
      <w:r w:rsidRPr="001A2672">
        <w:rPr>
          <w:rFonts w:hint="eastAsia"/>
          <w:b/>
          <w:bCs/>
          <w:color w:val="000000"/>
          <w:szCs w:val="21"/>
        </w:rPr>
        <w:t>理念进行批判性分析</w:t>
      </w:r>
    </w:p>
    <w:p w14:paraId="1D8D19B5" w14:textId="2CB3EA9C" w:rsidR="001A2672" w:rsidRPr="001A2672" w:rsidRDefault="001A2672" w:rsidP="001A2672">
      <w:pPr>
        <w:ind w:firstLineChars="200" w:firstLine="422"/>
        <w:rPr>
          <w:b/>
          <w:bCs/>
          <w:color w:val="000000"/>
          <w:szCs w:val="21"/>
        </w:rPr>
      </w:pPr>
      <w:r w:rsidRPr="001A2672">
        <w:rPr>
          <w:rFonts w:hint="eastAsia"/>
          <w:b/>
          <w:bCs/>
          <w:color w:val="000000"/>
          <w:szCs w:val="21"/>
        </w:rPr>
        <w:t>·重新思考“世界”这一概念，将其视为一种先验框架</w:t>
      </w:r>
    </w:p>
    <w:p w14:paraId="6D306308" w14:textId="71B02B1D" w:rsidR="00C6390C" w:rsidRDefault="001A2672" w:rsidP="001A2672">
      <w:pPr>
        <w:ind w:firstLineChars="200" w:firstLine="422"/>
        <w:rPr>
          <w:color w:val="000000"/>
          <w:szCs w:val="21"/>
        </w:rPr>
      </w:pPr>
      <w:r w:rsidRPr="001A2672">
        <w:rPr>
          <w:rFonts w:hint="eastAsia"/>
          <w:b/>
          <w:bCs/>
          <w:color w:val="000000"/>
          <w:szCs w:val="21"/>
        </w:rPr>
        <w:t>·将世界主义与朗西埃提出的“政治是不同世界间的冲突”这一观点进行对比，为解决当代政治危机提供新的见解</w:t>
      </w:r>
    </w:p>
    <w:p w14:paraId="4F8C1253" w14:textId="6700C138" w:rsidR="00887336" w:rsidRDefault="00887336" w:rsidP="007C1974">
      <w:pPr>
        <w:rPr>
          <w:color w:val="000000"/>
          <w:szCs w:val="21"/>
        </w:rPr>
      </w:pPr>
    </w:p>
    <w:p w14:paraId="19A7BBB3" w14:textId="6E6BE398" w:rsidR="00B86278" w:rsidRPr="007C1974" w:rsidRDefault="00B86278" w:rsidP="007C1974">
      <w:pPr>
        <w:rPr>
          <w:color w:val="000000"/>
          <w:szCs w:val="21"/>
        </w:rPr>
      </w:pPr>
    </w:p>
    <w:p w14:paraId="62C18A14" w14:textId="3423EF81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61A7ED8B" w:rsidR="007C1974" w:rsidRDefault="00125AEF" w:rsidP="007C1974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1791" behindDoc="0" locked="0" layoutInCell="1" allowOverlap="1" wp14:anchorId="6D2D09FB" wp14:editId="5962525F">
            <wp:simplePos x="0" y="0"/>
            <wp:positionH relativeFrom="column">
              <wp:posOffset>1961</wp:posOffset>
            </wp:positionH>
            <wp:positionV relativeFrom="paragraph">
              <wp:posOffset>1270</wp:posOffset>
            </wp:positionV>
            <wp:extent cx="572770" cy="816610"/>
            <wp:effectExtent l="0" t="0" r="0" b="2540"/>
            <wp:wrapSquare wrapText="bothSides"/>
            <wp:docPr id="60540803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7CF24" w14:textId="6BB2E32C" w:rsidR="00461A5B" w:rsidRPr="00125AEF" w:rsidRDefault="00125AEF" w:rsidP="00461A5B">
      <w:pPr>
        <w:ind w:firstLineChars="200" w:firstLine="422"/>
        <w:rPr>
          <w:noProof/>
        </w:rPr>
      </w:pPr>
      <w:r w:rsidRPr="00125AEF">
        <w:rPr>
          <w:rFonts w:hint="eastAsia"/>
          <w:b/>
          <w:bCs/>
          <w:noProof/>
        </w:rPr>
        <w:t>洛克·本钦（</w:t>
      </w:r>
      <w:r w:rsidRPr="00125AEF">
        <w:rPr>
          <w:b/>
          <w:bCs/>
          <w:noProof/>
        </w:rPr>
        <w:t>Rok Benčin</w:t>
      </w:r>
      <w:r w:rsidRPr="00125AEF">
        <w:rPr>
          <w:rFonts w:hint="eastAsia"/>
          <w:b/>
          <w:bCs/>
          <w:noProof/>
        </w:rPr>
        <w:t>）</w:t>
      </w:r>
      <w:r w:rsidRPr="00125AEF">
        <w:rPr>
          <w:rFonts w:hint="eastAsia"/>
          <w:noProof/>
        </w:rPr>
        <w:t>是斯洛文尼亚科学与艺术院（</w:t>
      </w:r>
      <w:r w:rsidRPr="00125AEF">
        <w:rPr>
          <w:noProof/>
        </w:rPr>
        <w:t>Slovenian Academy of Sciences and Arts, SASA</w:t>
      </w:r>
      <w:r w:rsidRPr="00125AEF">
        <w:rPr>
          <w:rFonts w:hint="eastAsia"/>
          <w:noProof/>
        </w:rPr>
        <w:t>）研究中心哲学研究所的一名助理研究员。他的研究主要聚焦于当代哲学中美学、本体论和政治之间的关系。他曾在巴黎第八大学</w:t>
      </w:r>
      <w:r w:rsidRPr="00125AEF">
        <w:rPr>
          <w:rFonts w:hint="eastAsia"/>
          <w:noProof/>
        </w:rPr>
        <w:lastRenderedPageBreak/>
        <w:t>（</w:t>
      </w:r>
      <w:r w:rsidRPr="00125AEF">
        <w:rPr>
          <w:noProof/>
        </w:rPr>
        <w:t>University of Paris 8</w:t>
      </w:r>
      <w:r w:rsidRPr="00125AEF">
        <w:rPr>
          <w:rFonts w:hint="eastAsia"/>
          <w:noProof/>
        </w:rPr>
        <w:t>）和维也纳应用艺术大学（</w:t>
      </w:r>
      <w:r w:rsidRPr="00125AEF">
        <w:rPr>
          <w:noProof/>
        </w:rPr>
        <w:t>the University of Applied Arts, Vienna</w:t>
      </w:r>
      <w:r w:rsidRPr="00125AEF">
        <w:rPr>
          <w:rFonts w:hint="eastAsia"/>
          <w:noProof/>
        </w:rPr>
        <w:t>）做访问学者，并曾在</w:t>
      </w:r>
      <w:r w:rsidRPr="00125AEF">
        <w:rPr>
          <w:i/>
          <w:iCs/>
          <w:noProof/>
        </w:rPr>
        <w:t>Theory</w:t>
      </w:r>
      <w:r w:rsidRPr="00125AEF">
        <w:rPr>
          <w:noProof/>
        </w:rPr>
        <w:t xml:space="preserve">, </w:t>
      </w:r>
      <w:r w:rsidRPr="00125AEF">
        <w:rPr>
          <w:i/>
          <w:iCs/>
          <w:noProof/>
        </w:rPr>
        <w:t>Culture &amp; Society</w:t>
      </w:r>
      <w:r w:rsidRPr="00125AEF">
        <w:rPr>
          <w:noProof/>
        </w:rPr>
        <w:t xml:space="preserve">, </w:t>
      </w:r>
      <w:r w:rsidRPr="00125AEF">
        <w:rPr>
          <w:i/>
          <w:iCs/>
          <w:noProof/>
        </w:rPr>
        <w:t>European Review</w:t>
      </w:r>
      <w:r w:rsidRPr="00125AEF">
        <w:rPr>
          <w:rFonts w:hint="eastAsia"/>
          <w:noProof/>
        </w:rPr>
        <w:t>以及</w:t>
      </w:r>
      <w:r w:rsidRPr="00125AEF">
        <w:rPr>
          <w:rFonts w:hint="eastAsia"/>
          <w:i/>
          <w:iCs/>
          <w:noProof/>
        </w:rPr>
        <w:t>SubStance: A review of theory and literary criticism</w:t>
      </w:r>
      <w:r w:rsidRPr="00125AEF">
        <w:rPr>
          <w:rFonts w:hint="eastAsia"/>
          <w:noProof/>
        </w:rPr>
        <w:t>等期刊上发表文章。此外，他还是国际比较文学协会（</w:t>
      </w:r>
      <w:r w:rsidRPr="00125AEF">
        <w:rPr>
          <w:rFonts w:hint="eastAsia"/>
          <w:noProof/>
        </w:rPr>
        <w:t>International Comparative Literature Association</w:t>
      </w:r>
      <w:r w:rsidRPr="00125AEF">
        <w:rPr>
          <w:rFonts w:hint="eastAsia"/>
          <w:noProof/>
        </w:rPr>
        <w:t>）文学理论研究委员会的成员。</w:t>
      </w:r>
    </w:p>
    <w:p w14:paraId="351588AF" w14:textId="77777777" w:rsidR="00461A5B" w:rsidRDefault="00461A5B" w:rsidP="00461A5B">
      <w:pPr>
        <w:rPr>
          <w:noProof/>
        </w:rPr>
      </w:pPr>
    </w:p>
    <w:p w14:paraId="491C83B8" w14:textId="77777777" w:rsidR="00461A5B" w:rsidRDefault="00461A5B" w:rsidP="00461A5B">
      <w:pPr>
        <w:rPr>
          <w:noProof/>
        </w:rPr>
      </w:pPr>
    </w:p>
    <w:p w14:paraId="2CC9A1C9" w14:textId="0F20BAD9" w:rsidR="00461A5B" w:rsidRDefault="00461A5B" w:rsidP="00461A5B">
      <w:pPr>
        <w:rPr>
          <w:b/>
          <w:bCs/>
          <w:noProof/>
        </w:rPr>
      </w:pPr>
      <w:r w:rsidRPr="00461A5B">
        <w:rPr>
          <w:rFonts w:hint="eastAsia"/>
          <w:b/>
          <w:bCs/>
          <w:noProof/>
        </w:rPr>
        <w:t>媒体评价：</w:t>
      </w:r>
    </w:p>
    <w:p w14:paraId="50F72E76" w14:textId="77777777" w:rsidR="007A5581" w:rsidRPr="00461A5B" w:rsidRDefault="007A5581" w:rsidP="00461A5B">
      <w:pPr>
        <w:rPr>
          <w:b/>
          <w:bCs/>
          <w:noProof/>
        </w:rPr>
      </w:pPr>
    </w:p>
    <w:p w14:paraId="2DDE5513" w14:textId="75A150EC" w:rsidR="00461A5B" w:rsidRDefault="00461A5B" w:rsidP="00233E41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233E41">
        <w:rPr>
          <w:rFonts w:hint="eastAsia"/>
          <w:noProof/>
        </w:rPr>
        <w:t>住在多重世界而非单一世界中，究竟意味着什么？那些世界的分裂与扩散又如何构成当代的困境？洛克·本钦这本书以莱布尼茨为线索，通过探讨德勒兹、巴迪欧、普鲁斯特与朗西埃的作品，尝试揭示它们在美学、本体论与政治层面上的边界与交汇。凭借强大的概念解释能力，本书重新阐释了一些本被忽略的东西：那些由于科学的无限性而否定世界，或由于将世界等同于统一宇宙中</w:t>
      </w:r>
      <w:r w:rsidR="00BE3FD5">
        <w:rPr>
          <w:rFonts w:hint="eastAsia"/>
          <w:noProof/>
        </w:rPr>
        <w:t>的</w:t>
      </w:r>
      <w:r w:rsidR="00EE689C">
        <w:rPr>
          <w:rFonts w:hint="eastAsia"/>
          <w:noProof/>
        </w:rPr>
        <w:t>固有</w:t>
      </w:r>
      <w:r w:rsidR="00233E41">
        <w:rPr>
          <w:rFonts w:hint="eastAsia"/>
          <w:noProof/>
        </w:rPr>
        <w:t>缺失而忽略的内容——构成我们现实的不连续的框架。</w:t>
      </w:r>
      <w:r>
        <w:rPr>
          <w:rFonts w:hint="eastAsia"/>
          <w:noProof/>
        </w:rPr>
        <w:t>”</w:t>
      </w:r>
    </w:p>
    <w:p w14:paraId="0363AD26" w14:textId="6A368CDB" w:rsidR="00461A5B" w:rsidRPr="00B83457" w:rsidRDefault="00233E41" w:rsidP="00461A5B">
      <w:pPr>
        <w:jc w:val="right"/>
        <w:rPr>
          <w:noProof/>
        </w:rPr>
      </w:pPr>
      <w:r>
        <w:rPr>
          <w:rFonts w:hint="eastAsia"/>
          <w:noProof/>
        </w:rPr>
        <w:t>——安东尼娅·伯恩鲍姆（</w:t>
      </w:r>
      <w:r>
        <w:rPr>
          <w:rFonts w:hint="eastAsia"/>
          <w:noProof/>
        </w:rPr>
        <w:t>Antonia Birnbaum</w:t>
      </w:r>
      <w:r>
        <w:rPr>
          <w:rFonts w:hint="eastAsia"/>
          <w:noProof/>
        </w:rPr>
        <w:t>），维也纳应用艺术大学</w:t>
      </w:r>
    </w:p>
    <w:p w14:paraId="2B587ED7" w14:textId="0EBBE5D9" w:rsidR="00D70EE0" w:rsidRDefault="00D70EE0">
      <w:pPr>
        <w:rPr>
          <w:b/>
          <w:color w:val="000000"/>
        </w:rPr>
      </w:pPr>
    </w:p>
    <w:p w14:paraId="4BF33A47" w14:textId="29C4CCCC" w:rsidR="00BD17F1" w:rsidRDefault="00BD17F1">
      <w:pPr>
        <w:rPr>
          <w:b/>
          <w:color w:val="000000"/>
        </w:rPr>
      </w:pPr>
    </w:p>
    <w:p w14:paraId="696BE4D1" w14:textId="06E72775" w:rsidR="00AE2E05" w:rsidRDefault="00AE2E05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03D050B6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致谢</w:t>
      </w:r>
    </w:p>
    <w:p w14:paraId="69B50BB0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引言：世界的散文</w:t>
      </w:r>
    </w:p>
    <w:p w14:paraId="618E5A45" w14:textId="0F15199C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第一章</w:t>
      </w:r>
      <w:r w:rsidRPr="00AE2E05">
        <w:rPr>
          <w:rFonts w:hint="eastAsia"/>
          <w:bCs/>
          <w:color w:val="000000"/>
        </w:rPr>
        <w:t xml:space="preserve"> </w:t>
      </w:r>
      <w:r w:rsidRPr="00AE2E05">
        <w:rPr>
          <w:rFonts w:hint="eastAsia"/>
          <w:bCs/>
          <w:color w:val="000000"/>
        </w:rPr>
        <w:t>当代哲学视角下的世界：失落的、过时的还是多重的？</w:t>
      </w:r>
    </w:p>
    <w:p w14:paraId="2D29E228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第二章</w:t>
      </w:r>
      <w:r w:rsidRPr="00AE2E05">
        <w:rPr>
          <w:rFonts w:hint="eastAsia"/>
          <w:bCs/>
          <w:color w:val="000000"/>
        </w:rPr>
        <w:t xml:space="preserve"> </w:t>
      </w:r>
      <w:r w:rsidRPr="00AE2E05">
        <w:rPr>
          <w:rFonts w:hint="eastAsia"/>
          <w:bCs/>
          <w:color w:val="000000"/>
        </w:rPr>
        <w:t>莱布尼茨的转向</w:t>
      </w:r>
    </w:p>
    <w:p w14:paraId="3AD5F13F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第三章</w:t>
      </w:r>
      <w:r w:rsidRPr="00AE2E05">
        <w:rPr>
          <w:rFonts w:hint="eastAsia"/>
          <w:bCs/>
          <w:color w:val="000000"/>
        </w:rPr>
        <w:t xml:space="preserve"> </w:t>
      </w:r>
      <w:r w:rsidRPr="00AE2E05">
        <w:rPr>
          <w:rFonts w:hint="eastAsia"/>
          <w:bCs/>
          <w:color w:val="000000"/>
        </w:rPr>
        <w:t>在本体论与先验的多重性之间</w:t>
      </w:r>
    </w:p>
    <w:p w14:paraId="3C94DA20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第四章</w:t>
      </w:r>
      <w:r w:rsidRPr="00AE2E05">
        <w:rPr>
          <w:rFonts w:hint="eastAsia"/>
          <w:bCs/>
          <w:color w:val="000000"/>
        </w:rPr>
        <w:t xml:space="preserve"> </w:t>
      </w:r>
      <w:r w:rsidRPr="00AE2E05">
        <w:rPr>
          <w:rFonts w:hint="eastAsia"/>
          <w:bCs/>
          <w:color w:val="000000"/>
        </w:rPr>
        <w:t>从世界主义，到世界间的冲突</w:t>
      </w:r>
    </w:p>
    <w:p w14:paraId="3580C81B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第五章</w:t>
      </w:r>
      <w:r w:rsidRPr="00AE2E05">
        <w:rPr>
          <w:rFonts w:hint="eastAsia"/>
          <w:bCs/>
          <w:color w:val="000000"/>
        </w:rPr>
        <w:t xml:space="preserve"> </w:t>
      </w:r>
      <w:r w:rsidRPr="00AE2E05">
        <w:rPr>
          <w:rFonts w:hint="eastAsia"/>
          <w:bCs/>
          <w:color w:val="000000"/>
        </w:rPr>
        <w:t>作为虚构作品世界，作为单一对象的艺术品</w:t>
      </w:r>
    </w:p>
    <w:p w14:paraId="28897C6A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第六章</w:t>
      </w:r>
      <w:r w:rsidRPr="00AE2E05">
        <w:rPr>
          <w:rFonts w:hint="eastAsia"/>
          <w:bCs/>
          <w:color w:val="000000"/>
        </w:rPr>
        <w:t xml:space="preserve"> </w:t>
      </w:r>
      <w:r w:rsidRPr="00AE2E05">
        <w:rPr>
          <w:rFonts w:hint="eastAsia"/>
          <w:bCs/>
          <w:color w:val="000000"/>
        </w:rPr>
        <w:t>普鲁斯特的世界：从逻辑到散文</w:t>
      </w:r>
    </w:p>
    <w:p w14:paraId="3D76C8B9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结语：世界的多重性及世界间现象</w:t>
      </w:r>
    </w:p>
    <w:p w14:paraId="10FF2F5C" w14:textId="77777777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参考书目</w:t>
      </w:r>
    </w:p>
    <w:p w14:paraId="208E61F5" w14:textId="28C8A135" w:rsidR="00AE2E05" w:rsidRPr="00AE2E05" w:rsidRDefault="00AE2E05" w:rsidP="00AE2E05">
      <w:pPr>
        <w:rPr>
          <w:rFonts w:hint="eastAsia"/>
          <w:bCs/>
          <w:color w:val="000000"/>
        </w:rPr>
      </w:pPr>
      <w:r w:rsidRPr="00AE2E05">
        <w:rPr>
          <w:rFonts w:hint="eastAsia"/>
          <w:bCs/>
          <w:color w:val="000000"/>
        </w:rPr>
        <w:t>索引</w:t>
      </w:r>
    </w:p>
    <w:p w14:paraId="22A30939" w14:textId="77777777" w:rsidR="00AE2E05" w:rsidRDefault="00AE2E05">
      <w:pPr>
        <w:rPr>
          <w:rFonts w:hint="eastAsia"/>
          <w:b/>
          <w:color w:val="000000"/>
        </w:rPr>
      </w:pPr>
    </w:p>
    <w:p w14:paraId="13623FB4" w14:textId="77777777" w:rsidR="00AE2E05" w:rsidRPr="0078560C" w:rsidRDefault="00AE2E05">
      <w:pPr>
        <w:rPr>
          <w:rFonts w:hint="eastAsia"/>
          <w:b/>
          <w:color w:val="000000"/>
        </w:rPr>
      </w:pPr>
    </w:p>
    <w:p w14:paraId="4174F91E" w14:textId="6584FA42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67931053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413F36CB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024EAB48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6C8CF6EA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084EF54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26A751FE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lastRenderedPageBreak/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D935" w14:textId="77777777" w:rsidR="00461FA4" w:rsidRDefault="00461FA4">
      <w:r>
        <w:separator/>
      </w:r>
    </w:p>
  </w:endnote>
  <w:endnote w:type="continuationSeparator" w:id="0">
    <w:p w14:paraId="32E17CF1" w14:textId="77777777" w:rsidR="00461FA4" w:rsidRDefault="0046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0437" w14:textId="77777777" w:rsidR="00461FA4" w:rsidRDefault="00461FA4">
      <w:r>
        <w:separator/>
      </w:r>
    </w:p>
  </w:footnote>
  <w:footnote w:type="continuationSeparator" w:id="0">
    <w:p w14:paraId="130F8ECD" w14:textId="77777777" w:rsidR="00461FA4" w:rsidRDefault="0046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567"/>
    <w:rsid w:val="000346AC"/>
    <w:rsid w:val="00040304"/>
    <w:rsid w:val="00061C2C"/>
    <w:rsid w:val="00072EDB"/>
    <w:rsid w:val="000803A7"/>
    <w:rsid w:val="00080CD8"/>
    <w:rsid w:val="000810D5"/>
    <w:rsid w:val="00081BAA"/>
    <w:rsid w:val="00082504"/>
    <w:rsid w:val="000835E7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4DE1"/>
    <w:rsid w:val="00121268"/>
    <w:rsid w:val="00125AEF"/>
    <w:rsid w:val="001311B8"/>
    <w:rsid w:val="00132921"/>
    <w:rsid w:val="00133C63"/>
    <w:rsid w:val="00134987"/>
    <w:rsid w:val="00146F1E"/>
    <w:rsid w:val="001479E3"/>
    <w:rsid w:val="001568CD"/>
    <w:rsid w:val="00161B90"/>
    <w:rsid w:val="00163F80"/>
    <w:rsid w:val="00167007"/>
    <w:rsid w:val="00170745"/>
    <w:rsid w:val="00182547"/>
    <w:rsid w:val="00193058"/>
    <w:rsid w:val="00193302"/>
    <w:rsid w:val="00193733"/>
    <w:rsid w:val="00195D6F"/>
    <w:rsid w:val="001A0F0E"/>
    <w:rsid w:val="001A2672"/>
    <w:rsid w:val="001B2196"/>
    <w:rsid w:val="001B679D"/>
    <w:rsid w:val="001C1A89"/>
    <w:rsid w:val="001C22E0"/>
    <w:rsid w:val="001C6D65"/>
    <w:rsid w:val="001C729E"/>
    <w:rsid w:val="001D0115"/>
    <w:rsid w:val="001D0FAF"/>
    <w:rsid w:val="001D4E4F"/>
    <w:rsid w:val="001E56BB"/>
    <w:rsid w:val="001F0F15"/>
    <w:rsid w:val="00202E62"/>
    <w:rsid w:val="002059DF"/>
    <w:rsid w:val="002068EA"/>
    <w:rsid w:val="00206B10"/>
    <w:rsid w:val="00207119"/>
    <w:rsid w:val="00215BF8"/>
    <w:rsid w:val="002243E8"/>
    <w:rsid w:val="00233E41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1612"/>
    <w:rsid w:val="0026403B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D6FCD"/>
    <w:rsid w:val="002E13E2"/>
    <w:rsid w:val="002E21FA"/>
    <w:rsid w:val="002E25C3"/>
    <w:rsid w:val="002E4527"/>
    <w:rsid w:val="002E5D81"/>
    <w:rsid w:val="002E7A97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3957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771"/>
    <w:rsid w:val="004039C9"/>
    <w:rsid w:val="004176F9"/>
    <w:rsid w:val="00422383"/>
    <w:rsid w:val="00427236"/>
    <w:rsid w:val="00435906"/>
    <w:rsid w:val="00444055"/>
    <w:rsid w:val="00452D1D"/>
    <w:rsid w:val="00453291"/>
    <w:rsid w:val="00461A5B"/>
    <w:rsid w:val="00461FA4"/>
    <w:rsid w:val="004655CB"/>
    <w:rsid w:val="004800BB"/>
    <w:rsid w:val="00485E2E"/>
    <w:rsid w:val="00486E31"/>
    <w:rsid w:val="00494B3E"/>
    <w:rsid w:val="004A31C1"/>
    <w:rsid w:val="004C2E6A"/>
    <w:rsid w:val="004C4664"/>
    <w:rsid w:val="004D0436"/>
    <w:rsid w:val="004D0F08"/>
    <w:rsid w:val="004D5ADA"/>
    <w:rsid w:val="004D6B8A"/>
    <w:rsid w:val="004E3260"/>
    <w:rsid w:val="004E725F"/>
    <w:rsid w:val="004F6FDA"/>
    <w:rsid w:val="0050133A"/>
    <w:rsid w:val="005040F7"/>
    <w:rsid w:val="0050453B"/>
    <w:rsid w:val="00507886"/>
    <w:rsid w:val="00512B81"/>
    <w:rsid w:val="00512BC9"/>
    <w:rsid w:val="00515CEA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A2052"/>
    <w:rsid w:val="005B187C"/>
    <w:rsid w:val="005B2CF5"/>
    <w:rsid w:val="005B444D"/>
    <w:rsid w:val="005B4D9E"/>
    <w:rsid w:val="005C244E"/>
    <w:rsid w:val="005C27DC"/>
    <w:rsid w:val="005D167F"/>
    <w:rsid w:val="005D3FD9"/>
    <w:rsid w:val="005D743E"/>
    <w:rsid w:val="005E2267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439E0"/>
    <w:rsid w:val="006464C8"/>
    <w:rsid w:val="00655FA9"/>
    <w:rsid w:val="006656BA"/>
    <w:rsid w:val="00667C85"/>
    <w:rsid w:val="006738D1"/>
    <w:rsid w:val="00676FD9"/>
    <w:rsid w:val="00680EFB"/>
    <w:rsid w:val="00684C30"/>
    <w:rsid w:val="006A426E"/>
    <w:rsid w:val="006B39FB"/>
    <w:rsid w:val="006B6CAB"/>
    <w:rsid w:val="006B7979"/>
    <w:rsid w:val="006D001A"/>
    <w:rsid w:val="006D37ED"/>
    <w:rsid w:val="006D3AC8"/>
    <w:rsid w:val="006E2E2E"/>
    <w:rsid w:val="006E4A98"/>
    <w:rsid w:val="006F3738"/>
    <w:rsid w:val="006F567C"/>
    <w:rsid w:val="007078E0"/>
    <w:rsid w:val="00710C89"/>
    <w:rsid w:val="00715F9D"/>
    <w:rsid w:val="007265BB"/>
    <w:rsid w:val="00731CD7"/>
    <w:rsid w:val="007419C0"/>
    <w:rsid w:val="00746B5B"/>
    <w:rsid w:val="00747520"/>
    <w:rsid w:val="0075196D"/>
    <w:rsid w:val="00753AD6"/>
    <w:rsid w:val="00756301"/>
    <w:rsid w:val="007741EC"/>
    <w:rsid w:val="00775C59"/>
    <w:rsid w:val="0078560C"/>
    <w:rsid w:val="00792AB2"/>
    <w:rsid w:val="00794679"/>
    <w:rsid w:val="007962CA"/>
    <w:rsid w:val="007A513F"/>
    <w:rsid w:val="007A5581"/>
    <w:rsid w:val="007A5AA6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3F67"/>
    <w:rsid w:val="007E44C1"/>
    <w:rsid w:val="007F1B8C"/>
    <w:rsid w:val="007F2FD7"/>
    <w:rsid w:val="007F652C"/>
    <w:rsid w:val="007F7EE3"/>
    <w:rsid w:val="008034AC"/>
    <w:rsid w:val="00804239"/>
    <w:rsid w:val="00805ED5"/>
    <w:rsid w:val="008129CA"/>
    <w:rsid w:val="00816558"/>
    <w:rsid w:val="00831B71"/>
    <w:rsid w:val="008329E6"/>
    <w:rsid w:val="0084445F"/>
    <w:rsid w:val="00866CDF"/>
    <w:rsid w:val="00873F9C"/>
    <w:rsid w:val="00881EF5"/>
    <w:rsid w:val="008833DC"/>
    <w:rsid w:val="00887336"/>
    <w:rsid w:val="00895CB6"/>
    <w:rsid w:val="0089627B"/>
    <w:rsid w:val="008A6811"/>
    <w:rsid w:val="008A7AE7"/>
    <w:rsid w:val="008B05B7"/>
    <w:rsid w:val="008B4E8A"/>
    <w:rsid w:val="008C0420"/>
    <w:rsid w:val="008C2377"/>
    <w:rsid w:val="008C4BCC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1DC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0D7F"/>
    <w:rsid w:val="009D7EA7"/>
    <w:rsid w:val="009E5739"/>
    <w:rsid w:val="00A07A1E"/>
    <w:rsid w:val="00A10F0C"/>
    <w:rsid w:val="00A1225E"/>
    <w:rsid w:val="00A2291D"/>
    <w:rsid w:val="00A24529"/>
    <w:rsid w:val="00A40771"/>
    <w:rsid w:val="00A42C91"/>
    <w:rsid w:val="00A45A3D"/>
    <w:rsid w:val="00A54252"/>
    <w:rsid w:val="00A54A8E"/>
    <w:rsid w:val="00A5536A"/>
    <w:rsid w:val="00A6177A"/>
    <w:rsid w:val="00A71EAE"/>
    <w:rsid w:val="00A866EC"/>
    <w:rsid w:val="00A90D6D"/>
    <w:rsid w:val="00A90FC8"/>
    <w:rsid w:val="00A91D49"/>
    <w:rsid w:val="00A963B1"/>
    <w:rsid w:val="00A96445"/>
    <w:rsid w:val="00AA5DE1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E2E05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0EEA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457"/>
    <w:rsid w:val="00B839DE"/>
    <w:rsid w:val="00B86278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17F1"/>
    <w:rsid w:val="00BD384D"/>
    <w:rsid w:val="00BD55EA"/>
    <w:rsid w:val="00BD57A4"/>
    <w:rsid w:val="00BE3FD5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3AA"/>
    <w:rsid w:val="00C16D2E"/>
    <w:rsid w:val="00C308BC"/>
    <w:rsid w:val="00C40DC8"/>
    <w:rsid w:val="00C451FD"/>
    <w:rsid w:val="00C60B95"/>
    <w:rsid w:val="00C61228"/>
    <w:rsid w:val="00C6390C"/>
    <w:rsid w:val="00C71DBF"/>
    <w:rsid w:val="00C835AD"/>
    <w:rsid w:val="00C9021F"/>
    <w:rsid w:val="00C92E8D"/>
    <w:rsid w:val="00C94A44"/>
    <w:rsid w:val="00CA1466"/>
    <w:rsid w:val="00CA1DDF"/>
    <w:rsid w:val="00CA68FD"/>
    <w:rsid w:val="00CB6027"/>
    <w:rsid w:val="00CC69DA"/>
    <w:rsid w:val="00CD3036"/>
    <w:rsid w:val="00CD408A"/>
    <w:rsid w:val="00CD409A"/>
    <w:rsid w:val="00CE56AF"/>
    <w:rsid w:val="00CF1193"/>
    <w:rsid w:val="00CF56BD"/>
    <w:rsid w:val="00CF605B"/>
    <w:rsid w:val="00D068E5"/>
    <w:rsid w:val="00D156CA"/>
    <w:rsid w:val="00D15C60"/>
    <w:rsid w:val="00D17030"/>
    <w:rsid w:val="00D17732"/>
    <w:rsid w:val="00D24A70"/>
    <w:rsid w:val="00D24E00"/>
    <w:rsid w:val="00D27447"/>
    <w:rsid w:val="00D31E3B"/>
    <w:rsid w:val="00D341FB"/>
    <w:rsid w:val="00D500BB"/>
    <w:rsid w:val="00D5176B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86C41"/>
    <w:rsid w:val="00DB0CFC"/>
    <w:rsid w:val="00DB3297"/>
    <w:rsid w:val="00DB7D8F"/>
    <w:rsid w:val="00DE171A"/>
    <w:rsid w:val="00DE5AA5"/>
    <w:rsid w:val="00DF0786"/>
    <w:rsid w:val="00DF0BB7"/>
    <w:rsid w:val="00DF1359"/>
    <w:rsid w:val="00DF5347"/>
    <w:rsid w:val="00E00CC0"/>
    <w:rsid w:val="00E052E6"/>
    <w:rsid w:val="00E132E9"/>
    <w:rsid w:val="00E15659"/>
    <w:rsid w:val="00E23D83"/>
    <w:rsid w:val="00E43598"/>
    <w:rsid w:val="00E504DE"/>
    <w:rsid w:val="00E509A5"/>
    <w:rsid w:val="00E54E5E"/>
    <w:rsid w:val="00E557C1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D5A78"/>
    <w:rsid w:val="00EE065D"/>
    <w:rsid w:val="00EE4676"/>
    <w:rsid w:val="00EE651B"/>
    <w:rsid w:val="00EE689C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70241"/>
    <w:rsid w:val="00F80E8A"/>
    <w:rsid w:val="00F816EF"/>
    <w:rsid w:val="00FA2346"/>
    <w:rsid w:val="00FB277E"/>
    <w:rsid w:val="00FB5963"/>
    <w:rsid w:val="00FC3699"/>
    <w:rsid w:val="00FC4750"/>
    <w:rsid w:val="00FC6B21"/>
    <w:rsid w:val="00FC6F80"/>
    <w:rsid w:val="00FD049B"/>
    <w:rsid w:val="00FD2972"/>
    <w:rsid w:val="00FD3BC4"/>
    <w:rsid w:val="00FE26B6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D73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AD73F2"/>
    <w:rPr>
      <w:b/>
      <w:bCs/>
      <w:kern w:val="2"/>
      <w:sz w:val="28"/>
      <w:szCs w:val="28"/>
    </w:rPr>
  </w:style>
  <w:style w:type="paragraph" w:styleId="ad">
    <w:name w:val="List Paragraph"/>
    <w:basedOn w:val="a"/>
    <w:uiPriority w:val="99"/>
    <w:unhideWhenUsed/>
    <w:rsid w:val="001A26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3</Pages>
  <Words>338</Words>
  <Characters>1927</Characters>
  <Application>Microsoft Office Word</Application>
  <DocSecurity>0</DocSecurity>
  <Lines>16</Lines>
  <Paragraphs>4</Paragraphs>
  <ScaleCrop>false</ScaleCrop>
  <Company>2ndSpAcE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100</cp:revision>
  <cp:lastPrinted>2005-06-10T06:33:00Z</cp:lastPrinted>
  <dcterms:created xsi:type="dcterms:W3CDTF">2023-11-05T05:33:00Z</dcterms:created>
  <dcterms:modified xsi:type="dcterms:W3CDTF">2025-02-26T09:40:00Z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