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F34D20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178106FD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1F76DD4D">
      <w:pPr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167640</wp:posOffset>
            </wp:positionV>
            <wp:extent cx="1046480" cy="1581785"/>
            <wp:effectExtent l="0" t="0" r="1270" b="18415"/>
            <wp:wrapSquare wrapText="bothSides"/>
            <wp:docPr id="4" name="图片 4" descr="978059385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805938529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F102A">
      <w:pPr>
        <w:rPr>
          <w:rFonts w:hint="eastAsia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《耶茨疗法：五步修复血糖，彻底逆转糖尿病》</w:t>
      </w:r>
    </w:p>
    <w:p w14:paraId="4A6EB0C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YATES PROTOCOL: Five Simple Steps to Fix Your Blood Sugar and Reverse Type 2 Diabetes</w:t>
      </w:r>
    </w:p>
    <w:p w14:paraId="6926F48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Dr. Beverly Yates</w:t>
      </w:r>
    </w:p>
    <w:p w14:paraId="6714561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eastAsia"/>
          <w:b/>
          <w:color w:val="000000"/>
          <w:szCs w:val="21"/>
          <w:lang w:val="en-US" w:eastAsia="zh-CN"/>
        </w:rPr>
        <w:t>Penguin</w:t>
      </w:r>
      <w:r>
        <w:rPr>
          <w:rFonts w:hint="eastAsia"/>
          <w:b/>
          <w:color w:val="000000"/>
          <w:szCs w:val="21"/>
        </w:rPr>
        <w:t>/Avery</w:t>
      </w:r>
    </w:p>
    <w:p w14:paraId="420CAB6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代理公司：ANA/Jessica</w:t>
      </w:r>
    </w:p>
    <w:p w14:paraId="2D426705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  <w:lang w:val="en-US" w:eastAsia="zh-CN"/>
        </w:rPr>
        <w:t>288页</w:t>
      </w:r>
    </w:p>
    <w:p w14:paraId="6997F387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出版时间</w:t>
      </w:r>
      <w:r>
        <w:rPr>
          <w:rFonts w:hint="eastAsia"/>
          <w:b/>
          <w:color w:val="000000"/>
          <w:szCs w:val="21"/>
          <w:lang w:eastAsia="zh-CN"/>
        </w:rPr>
        <w:t>：</w:t>
      </w:r>
      <w:r>
        <w:rPr>
          <w:rFonts w:hint="eastAsia"/>
          <w:b/>
          <w:color w:val="000000"/>
          <w:szCs w:val="21"/>
          <w:lang w:val="en-US" w:eastAsia="zh-CN"/>
        </w:rPr>
        <w:t>2026年1月</w:t>
      </w:r>
    </w:p>
    <w:p w14:paraId="3D16CFE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4736913B">
      <w:pPr>
        <w:rPr>
          <w:rFonts w:hint="eastAsia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审读资料：</w:t>
      </w:r>
      <w:r>
        <w:rPr>
          <w:rFonts w:hint="eastAsia"/>
          <w:b/>
          <w:color w:val="000000"/>
          <w:szCs w:val="21"/>
          <w:lang w:val="en-US" w:eastAsia="zh-CN"/>
        </w:rPr>
        <w:t>电子稿</w:t>
      </w:r>
    </w:p>
    <w:p w14:paraId="745A6BAD">
      <w:pPr>
        <w:rPr>
          <w:rFonts w:hint="eastAsia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保健</w:t>
      </w:r>
    </w:p>
    <w:p w14:paraId="7514E5C2">
      <w:pPr>
        <w:rPr>
          <w:b/>
          <w:bCs/>
          <w:color w:val="000000"/>
          <w:szCs w:val="21"/>
        </w:rPr>
      </w:pPr>
    </w:p>
    <w:p w14:paraId="13C3D3FB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2F8DCE3">
      <w:pPr>
        <w:rPr>
          <w:color w:val="000000"/>
          <w:szCs w:val="21"/>
        </w:rPr>
      </w:pPr>
    </w:p>
    <w:p w14:paraId="222BA926">
      <w:pPr>
        <w:ind w:firstLine="420" w:firstLineChars="20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逆转2型糖尿病的科学指南，告别羞耻与责备</w:t>
      </w:r>
    </w:p>
    <w:p w14:paraId="36F528D4">
      <w:pPr>
        <w:rPr>
          <w:rFonts w:hint="eastAsia"/>
          <w:bCs/>
          <w:color w:val="000000"/>
        </w:rPr>
      </w:pPr>
    </w:p>
    <w:p w14:paraId="2D226CF0">
      <w:pPr>
        <w:ind w:firstLine="420" w:firstLineChars="20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你的血糖问题不是你的错。</w:t>
      </w:r>
    </w:p>
    <w:p w14:paraId="44A98B4C">
      <w:pPr>
        <w:rPr>
          <w:rFonts w:hint="eastAsia"/>
          <w:bCs/>
          <w:color w:val="000000"/>
        </w:rPr>
      </w:pPr>
    </w:p>
    <w:p w14:paraId="54852F8E">
      <w:pPr>
        <w:ind w:firstLine="420" w:firstLineChars="20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2型糖尿病和糖尿病前期并非由体脂、懒惰、缺乏意志力或努力不足引起。相反，它们是复杂的疾病，受到我们现代生活中毒素、高压和营养不良的长期影响。在《耶茨疗法》一书中，贝弗利·耶茨博士（Dr. Beverly Yates）分享了充满同理心且实用的建议，涵盖营养、饮食时间、睡眠、压力管理、运动和力量训练，帮助你彻底逆转糖尿病。</w:t>
      </w:r>
    </w:p>
    <w:p w14:paraId="4F0A083C">
      <w:pPr>
        <w:rPr>
          <w:rFonts w:hint="eastAsia"/>
          <w:bCs/>
          <w:color w:val="000000"/>
        </w:rPr>
      </w:pPr>
    </w:p>
    <w:p w14:paraId="60A68999">
      <w:pPr>
        <w:rPr>
          <w:rFonts w:hint="eastAsia"/>
          <w:bCs/>
          <w:color w:val="000000"/>
        </w:rPr>
      </w:pPr>
      <w:r>
        <w:rPr>
          <w:rFonts w:hint="eastAsia"/>
          <w:b/>
          <w:bCs w:val="0"/>
          <w:color w:val="000000"/>
        </w:rPr>
        <w:t>无需排除任何食物类别：</w:t>
      </w:r>
      <w:r>
        <w:rPr>
          <w:rFonts w:hint="eastAsia"/>
          <w:bCs/>
          <w:color w:val="000000"/>
        </w:rPr>
        <w:t>与典型的糖尿病护理方法不同，本书更注重应该包含什么，而不是排除什么，帮助你找到最适合自己身体的食物。</w:t>
      </w:r>
    </w:p>
    <w:p w14:paraId="20AD7534">
      <w:pPr>
        <w:rPr>
          <w:rFonts w:hint="eastAsia"/>
          <w:bCs/>
          <w:color w:val="000000"/>
        </w:rPr>
      </w:pPr>
    </w:p>
    <w:p w14:paraId="3FFB1A76">
      <w:pPr>
        <w:rPr>
          <w:rFonts w:hint="eastAsia"/>
          <w:bCs/>
          <w:color w:val="000000"/>
        </w:rPr>
      </w:pPr>
      <w:r>
        <w:rPr>
          <w:rFonts w:hint="eastAsia"/>
          <w:b/>
          <w:bCs w:val="0"/>
          <w:color w:val="000000"/>
        </w:rPr>
        <w:t>滋养而非限制：</w:t>
      </w:r>
      <w:r>
        <w:rPr>
          <w:rFonts w:hint="eastAsia"/>
          <w:bCs/>
          <w:color w:val="000000"/>
        </w:rPr>
        <w:t>修复不需要像许多医生和“专家”所暗示的那样进行限制，而是需要滋养。耶茨博士提供了诸如每日饮食节奏和可选间歇性禁食等工具，以增强血糖控制、改善食欲并提升能量。</w:t>
      </w:r>
    </w:p>
    <w:p w14:paraId="052404D0">
      <w:pPr>
        <w:rPr>
          <w:rFonts w:hint="eastAsia"/>
          <w:bCs/>
          <w:color w:val="000000"/>
        </w:rPr>
      </w:pPr>
    </w:p>
    <w:p w14:paraId="749138A2">
      <w:pPr>
        <w:rPr>
          <w:rFonts w:hint="eastAsia"/>
          <w:bCs/>
          <w:color w:val="000000"/>
        </w:rPr>
      </w:pPr>
      <w:r>
        <w:rPr>
          <w:rFonts w:hint="eastAsia"/>
          <w:b/>
          <w:bCs w:val="0"/>
          <w:color w:val="000000"/>
        </w:rPr>
        <w:t>自我关怀与压力管理：</w:t>
      </w:r>
      <w:r>
        <w:rPr>
          <w:rFonts w:hint="eastAsia"/>
          <w:bCs/>
          <w:color w:val="000000"/>
        </w:rPr>
        <w:t>倡导自我关怀、设定界限并最终减轻压力，专注于更聪明而非更努力地锻炼。</w:t>
      </w:r>
    </w:p>
    <w:p w14:paraId="59EF59F0">
      <w:pPr>
        <w:rPr>
          <w:rFonts w:hint="eastAsia"/>
          <w:bCs/>
          <w:color w:val="000000"/>
        </w:rPr>
      </w:pPr>
    </w:p>
    <w:p w14:paraId="5A7392A4">
      <w:pPr>
        <w:rPr>
          <w:rFonts w:hint="eastAsia"/>
          <w:bCs/>
          <w:color w:val="000000"/>
        </w:rPr>
      </w:pPr>
      <w:r>
        <w:rPr>
          <w:rFonts w:hint="eastAsia"/>
          <w:b/>
          <w:bCs w:val="0"/>
          <w:color w:val="000000"/>
        </w:rPr>
        <w:t>经过验证的策略：</w:t>
      </w:r>
      <w:r>
        <w:rPr>
          <w:rFonts w:hint="eastAsia"/>
          <w:bCs/>
          <w:color w:val="000000"/>
        </w:rPr>
        <w:t>通过GCM（连续血糖监测）和血糖仪策略，帮助你测试成功并尽可能快地康复。</w:t>
      </w:r>
    </w:p>
    <w:p w14:paraId="77936ECD">
      <w:pPr>
        <w:rPr>
          <w:rFonts w:hint="eastAsia"/>
          <w:bCs/>
          <w:color w:val="000000"/>
        </w:rPr>
      </w:pPr>
    </w:p>
    <w:p w14:paraId="2C18FC88">
      <w:pPr>
        <w:rPr>
          <w:rFonts w:hint="eastAsia"/>
          <w:bCs/>
          <w:color w:val="000000"/>
          <w:u w:val="single"/>
        </w:rPr>
      </w:pPr>
      <w:r>
        <w:rPr>
          <w:rFonts w:hint="eastAsia"/>
          <w:bCs/>
          <w:color w:val="000000"/>
          <w:u w:val="single"/>
        </w:rPr>
        <w:t>真实患者的成功故事与美味食谱</w:t>
      </w:r>
    </w:p>
    <w:p w14:paraId="6D814A87">
      <w:pPr>
        <w:rPr>
          <w:rFonts w:hint="eastAsia"/>
          <w:bCs/>
          <w:color w:val="000000"/>
        </w:rPr>
      </w:pPr>
    </w:p>
    <w:p w14:paraId="249AC038">
      <w:pPr>
        <w:ind w:firstLine="420" w:firstLineChars="20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书中充满了真实患者的成功故事和美味食谱，帮助你保持正轨。《耶茨疗法》提供了你彻底康复所需的一切。现在是时候抛弃羞耻和责备的模式，开始走上逆转糖尿病的道路了。</w:t>
      </w:r>
    </w:p>
    <w:p w14:paraId="42A93785">
      <w:pPr>
        <w:rPr>
          <w:rFonts w:hint="eastAsia"/>
          <w:bCs/>
          <w:color w:val="000000"/>
        </w:rPr>
      </w:pPr>
    </w:p>
    <w:p w14:paraId="521040E6">
      <w:pPr>
        <w:rPr>
          <w:rFonts w:hint="eastAsia"/>
          <w:bCs/>
          <w:color w:val="000000"/>
          <w:u w:val="single"/>
        </w:rPr>
      </w:pPr>
      <w:r>
        <w:rPr>
          <w:rFonts w:hint="eastAsia"/>
          <w:bCs/>
          <w:color w:val="000000"/>
          <w:u w:val="single"/>
        </w:rPr>
        <w:t>巨大的受众机会</w:t>
      </w:r>
    </w:p>
    <w:p w14:paraId="7828BE96">
      <w:pPr>
        <w:rPr>
          <w:rFonts w:hint="eastAsia"/>
          <w:bCs/>
          <w:color w:val="000000"/>
          <w:u w:val="single"/>
        </w:rPr>
      </w:pPr>
    </w:p>
    <w:p w14:paraId="361A5356">
      <w:pPr>
        <w:ind w:firstLine="420" w:firstLineChars="20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耶茨博士是女性和服务不足社区的倡导者，这些群体在医疗行业中受到偏见、羞耻和责备以及令人沮丧的治疗方式的影响最为严重。全球有4.15亿人患有糖尿病。仅在美国，自1960年以来，确诊人数增加了700%。估计有3000万人被诊断为糖尿病，另有900万人患有糖尿病但尚未意识到自己的病情。</w:t>
      </w:r>
    </w:p>
    <w:p w14:paraId="5D332E2D">
      <w:pPr>
        <w:rPr>
          <w:rFonts w:hint="eastAsia"/>
          <w:bCs/>
          <w:color w:val="000000"/>
        </w:rPr>
      </w:pPr>
    </w:p>
    <w:p w14:paraId="05EA4B6C">
      <w:pPr>
        <w:rPr>
          <w:rFonts w:hint="eastAsia"/>
          <w:bCs/>
          <w:color w:val="000000"/>
          <w:u w:val="single"/>
        </w:rPr>
      </w:pPr>
      <w:r>
        <w:rPr>
          <w:rFonts w:hint="eastAsia"/>
          <w:bCs/>
          <w:color w:val="000000"/>
          <w:u w:val="single"/>
        </w:rPr>
        <w:t>媒体曝光度高的作者</w:t>
      </w:r>
    </w:p>
    <w:p w14:paraId="2104FCED">
      <w:pPr>
        <w:rPr>
          <w:rFonts w:hint="eastAsia"/>
          <w:bCs/>
          <w:color w:val="000000"/>
          <w:u w:val="single"/>
        </w:rPr>
      </w:pPr>
    </w:p>
    <w:p w14:paraId="1FD43443">
      <w:pPr>
        <w:ind w:firstLine="420" w:firstLineChars="20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耶茨博士曾出现在国家和地方媒体上，包括ABC、CBS、CNN、CW、Fox、Black News Channel、《Essence》杂志、NBC、PBS、NPR、MindBodyGreen、SiriusXM等。她每年举办一次在线“逆转2型糖尿病峰会”，她的新闻订阅者超过52,300人。</w:t>
      </w:r>
    </w:p>
    <w:p w14:paraId="37C76E15">
      <w:pPr>
        <w:rPr>
          <w:rFonts w:hint="eastAsia"/>
          <w:bCs/>
          <w:color w:val="000000"/>
        </w:rPr>
      </w:pPr>
    </w:p>
    <w:p w14:paraId="49C0888E">
      <w:pPr>
        <w:rPr>
          <w:rFonts w:hint="eastAsia"/>
          <w:bCs/>
          <w:color w:val="000000"/>
          <w:u w:val="single"/>
        </w:rPr>
      </w:pPr>
      <w:r>
        <w:rPr>
          <w:rFonts w:hint="eastAsia"/>
          <w:bCs/>
          <w:color w:val="000000"/>
          <w:u w:val="single"/>
        </w:rPr>
        <w:t>简单易行的食谱</w:t>
      </w:r>
    </w:p>
    <w:p w14:paraId="4666F2C4">
      <w:pPr>
        <w:rPr>
          <w:rFonts w:hint="eastAsia"/>
          <w:bCs/>
          <w:color w:val="000000"/>
          <w:u w:val="single"/>
        </w:rPr>
      </w:pPr>
    </w:p>
    <w:p w14:paraId="0D27446C">
      <w:pPr>
        <w:ind w:firstLine="420" w:firstLineChars="20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书中将包含精选的膳食计划和20道美味食谱，例如：生命羽衣甘蓝、抗炎扁豆汤和舒缓鸡汤。与其他糖尿病专家不同，耶茨博士不会告诉你将每日卡路里摄入量限制在800卡路里，而是提供诚实且切实可行的建议，任何人都可以应用，更重要的是，能够坚持下去。</w:t>
      </w:r>
    </w:p>
    <w:p w14:paraId="0D1BAFEB">
      <w:pPr>
        <w:ind w:firstLine="420" w:firstLineChars="200"/>
        <w:rPr>
          <w:rFonts w:hint="eastAsia"/>
          <w:bCs/>
          <w:color w:val="000000"/>
          <w:lang w:val="en-US" w:eastAsia="zh-CN"/>
        </w:rPr>
      </w:pPr>
    </w:p>
    <w:p w14:paraId="503E1DDC">
      <w:pPr>
        <w:rPr>
          <w:rFonts w:hint="eastAsia"/>
          <w:b/>
          <w:color w:val="000000"/>
          <w:lang w:val="en-US" w:eastAsia="zh-CN"/>
        </w:rPr>
      </w:pPr>
      <w:r>
        <w:rPr>
          <w:rFonts w:hint="eastAsia"/>
          <w:b/>
          <w:color w:val="000000"/>
          <w:lang w:val="en-US" w:eastAsia="zh-CN"/>
        </w:rPr>
        <w:t>书籍目录：</w:t>
      </w:r>
    </w:p>
    <w:p w14:paraId="5F8C99EC">
      <w:pPr>
        <w:rPr>
          <w:rFonts w:hint="default"/>
          <w:bCs/>
          <w:color w:val="000000"/>
          <w:lang w:val="en-US" w:eastAsia="zh-CN"/>
        </w:rPr>
      </w:pPr>
    </w:p>
    <w:p w14:paraId="66B403B9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前言</w:t>
      </w:r>
    </w:p>
    <w:p w14:paraId="3420451F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简介</w:t>
      </w:r>
    </w:p>
    <w:p w14:paraId="77B14408">
      <w:pPr>
        <w:rPr>
          <w:rFonts w:hint="default"/>
          <w:bCs/>
          <w:color w:val="000000"/>
          <w:lang w:val="en-US" w:eastAsia="zh-CN"/>
        </w:rPr>
      </w:pPr>
    </w:p>
    <w:p w14:paraId="589C5EC8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第一部分：五个步骤</w:t>
      </w:r>
    </w:p>
    <w:p w14:paraId="4B28B957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1. 营养</w:t>
      </w:r>
    </w:p>
    <w:p w14:paraId="36B119D9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通过这四类有益于血糖的食物，吃得更明智，而非更费力</w:t>
      </w:r>
    </w:p>
    <w:p w14:paraId="5782F191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2. 用餐时间安排</w:t>
      </w:r>
    </w:p>
    <w:p w14:paraId="4C41FF46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一种经科学验证的饮食节奏，可改善食欲、提升精力并控制血糖</w:t>
      </w:r>
    </w:p>
    <w:p w14:paraId="240A5254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3. 睡眠</w:t>
      </w:r>
    </w:p>
    <w:p w14:paraId="342AF4BD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这三个改善睡眠的步骤或许正是你改善血糖和糖化血红蛋白（A1C）水平所需要的</w:t>
      </w:r>
    </w:p>
    <w:p w14:paraId="117F8CC0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4. 锻炼与力量训练</w:t>
      </w:r>
    </w:p>
    <w:p w14:paraId="2C318679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锻炼，尤其是力量训练，是关键所在。</w:t>
      </w:r>
    </w:p>
    <w:p w14:paraId="5A1EB7CB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5. 压力</w:t>
      </w:r>
    </w:p>
    <w:p w14:paraId="3102D4BE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这是无人谈及的导致2型糖尿病和糖尿病前期的原因。运用这三种策略进行反击并取得胜利</w:t>
      </w:r>
    </w:p>
    <w:p w14:paraId="177C9440">
      <w:pPr>
        <w:rPr>
          <w:rFonts w:hint="default"/>
          <w:bCs/>
          <w:color w:val="000000"/>
          <w:lang w:val="en-US" w:eastAsia="zh-CN"/>
        </w:rPr>
      </w:pPr>
    </w:p>
    <w:p w14:paraId="3FE17944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第二部分：实施方法</w:t>
      </w:r>
    </w:p>
    <w:p w14:paraId="71EBAB3E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6. 心态</w:t>
      </w:r>
    </w:p>
    <w:p w14:paraId="70B512E8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一些能快速激发动力的内容，以及关于做出持久改变的肺腑之言</w:t>
      </w:r>
    </w:p>
    <w:p w14:paraId="1B4FFE0F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7. 为成功而检测</w:t>
      </w:r>
    </w:p>
    <w:p w14:paraId="2D85EE14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识别食物过敏情况，保留你喜爱的食物，并借助这些经证实有效的持续血糖监测策略尽快康复</w:t>
      </w:r>
    </w:p>
    <w:p w14:paraId="21FB425B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8. 食谱</w:t>
      </w:r>
    </w:p>
    <w:p w14:paraId="0DB65D16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a. 20道简单又美味的食谱</w:t>
      </w:r>
    </w:p>
    <w:p w14:paraId="1F372618">
      <w:pPr>
        <w:rPr>
          <w:rFonts w:hint="default"/>
          <w:bCs/>
          <w:color w:val="000000"/>
          <w:lang w:val="en-US" w:eastAsia="zh-CN"/>
        </w:rPr>
      </w:pPr>
    </w:p>
    <w:p w14:paraId="49813093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第三部分：深度探究</w:t>
      </w:r>
    </w:p>
    <w:p w14:paraId="26E749AC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9. 血糖科学、危害及治愈的机会</w:t>
      </w:r>
    </w:p>
    <w:p w14:paraId="375F5AAE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血糖的原理以及为何要立即行动</w:t>
      </w:r>
    </w:p>
    <w:p w14:paraId="78B359B5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10. 病因与逆转科学</w:t>
      </w:r>
    </w:p>
    <w:p w14:paraId="4B142B3A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许多不同的因素会造成导致2型糖尿病和糖尿病前期的代谢损伤。以下是耶茨方案如何恢复你健康的方法</w:t>
      </w:r>
    </w:p>
    <w:p w14:paraId="50A409CD">
      <w:pPr>
        <w:rPr>
          <w:rFonts w:hint="default"/>
          <w:bCs/>
          <w:color w:val="000000"/>
          <w:lang w:val="en-US" w:eastAsia="zh-CN"/>
        </w:rPr>
      </w:pPr>
    </w:p>
    <w:p w14:paraId="4B782AC5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参考资料</w:t>
      </w:r>
    </w:p>
    <w:p w14:paraId="7C0F22A1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结论</w:t>
      </w:r>
    </w:p>
    <w:p w14:paraId="007C53EA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饮食计划</w:t>
      </w:r>
    </w:p>
    <w:p w14:paraId="0240786C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>尾注</w:t>
      </w:r>
    </w:p>
    <w:p w14:paraId="687AEBA7">
      <w:pPr>
        <w:rPr>
          <w:rFonts w:hint="default"/>
          <w:bCs/>
          <w:color w:val="000000"/>
          <w:lang w:val="en-US" w:eastAsia="zh-CN"/>
        </w:rPr>
      </w:pPr>
      <w:r>
        <w:rPr>
          <w:rFonts w:hint="default"/>
          <w:bCs/>
          <w:color w:val="000000"/>
          <w:lang w:val="en-US" w:eastAsia="zh-CN"/>
        </w:rPr>
        <w:t xml:space="preserve">索引 </w:t>
      </w:r>
    </w:p>
    <w:p w14:paraId="3223FD1C">
      <w:pPr>
        <w:rPr>
          <w:rFonts w:hint="default"/>
          <w:bCs/>
          <w:color w:val="000000"/>
          <w:lang w:val="en-US" w:eastAsia="zh-CN"/>
        </w:rPr>
      </w:pPr>
      <w:bookmarkStart w:id="2" w:name="_GoBack"/>
      <w:bookmarkEnd w:id="2"/>
    </w:p>
    <w:p w14:paraId="57B79CF3">
      <w:pPr>
        <w:rPr>
          <w:b/>
          <w:color w:val="000000"/>
        </w:rPr>
      </w:pPr>
      <w:r>
        <w:rPr>
          <w:rFonts w:hint="eastAsia"/>
          <w:b/>
          <w:color w:val="000000"/>
        </w:rPr>
        <w:t>作者简介：</w:t>
      </w:r>
    </w:p>
    <w:p w14:paraId="5E75F2C8">
      <w:pPr>
        <w:rPr>
          <w:b/>
          <w:color w:val="000000"/>
        </w:rPr>
      </w:pPr>
    </w:p>
    <w:p w14:paraId="17200B0D">
      <w:pPr>
        <w:ind w:firstLine="422" w:firstLineChars="200"/>
        <w:rPr>
          <w:rFonts w:hint="eastAsia"/>
          <w:b/>
          <w:color w:val="000000"/>
        </w:rPr>
      </w:pPr>
      <w:r>
        <w:rPr>
          <w:rFonts w:hint="eastAsia"/>
          <w:b/>
          <w:color w:val="000000"/>
        </w:rPr>
        <w:t>贝弗利·耶茨（Beverly Yates），</w:t>
      </w:r>
      <w:r>
        <w:rPr>
          <w:rFonts w:hint="eastAsia"/>
          <w:b w:val="0"/>
          <w:bCs/>
          <w:color w:val="000000"/>
        </w:rPr>
        <w:t>拥有自然疗法医学博士学位，是逆转2型糖尿病和糖尿病前期方面的顶尖专家。她曾在麻省理工学院获得工程学位，之后在硅谷工作。直到经历了一次健康危机，促使她投身于自然疗法医学领域。如今，她拥有超过30年的临床经验，为患有2型糖尿病和糖尿病前期的患者制定个性化且易于接受的解决方案，帮助他们逆转病情，重新回归到自己热爱的生活中。耶茨博士与家人一起生活在加利福尼亚州的硅谷/旧金山湾区。</w:t>
      </w:r>
      <w:r>
        <w:rPr>
          <w:rFonts w:hint="eastAsia"/>
          <w:b/>
          <w:color w:val="000000"/>
        </w:rPr>
        <w:t xml:space="preserve"> </w:t>
      </w:r>
    </w:p>
    <w:p w14:paraId="009A8D26">
      <w:pPr>
        <w:rPr>
          <w:rFonts w:hint="eastAsia"/>
          <w:b/>
          <w:color w:val="000000"/>
        </w:rPr>
      </w:pPr>
    </w:p>
    <w:p w14:paraId="1EB44884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5FC071FA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FAF7D5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4DDA2F5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24985EE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2ED3B9D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179A2A61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1149CCE7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3D194DC3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58412581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744274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7FE9B36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CDB1BC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2690D563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415F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Calibri"/>
    <w:panose1 w:val="020B0604020202020204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83D07D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E27478E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6E04397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12E769C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09FF692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CBD9CC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D74AA01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430BC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0FF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0B6B"/>
    <w:rsid w:val="00163F80"/>
    <w:rsid w:val="001640D1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0A10"/>
    <w:rsid w:val="00236060"/>
    <w:rsid w:val="00244604"/>
    <w:rsid w:val="00244F8F"/>
    <w:rsid w:val="002516C3"/>
    <w:rsid w:val="002523C1"/>
    <w:rsid w:val="00265795"/>
    <w:rsid w:val="002727E9"/>
    <w:rsid w:val="0027765C"/>
    <w:rsid w:val="00294D72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172BD"/>
    <w:rsid w:val="003212C8"/>
    <w:rsid w:val="003250A9"/>
    <w:rsid w:val="0033179B"/>
    <w:rsid w:val="00336416"/>
    <w:rsid w:val="00336AB7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6AAB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11210"/>
    <w:rsid w:val="00422383"/>
    <w:rsid w:val="00427236"/>
    <w:rsid w:val="00435906"/>
    <w:rsid w:val="004655CB"/>
    <w:rsid w:val="00485E2E"/>
    <w:rsid w:val="00486E31"/>
    <w:rsid w:val="00491C3D"/>
    <w:rsid w:val="004C4664"/>
    <w:rsid w:val="004D5ADA"/>
    <w:rsid w:val="004F6FDA"/>
    <w:rsid w:val="00500F99"/>
    <w:rsid w:val="0050133A"/>
    <w:rsid w:val="00507886"/>
    <w:rsid w:val="00512B81"/>
    <w:rsid w:val="00516879"/>
    <w:rsid w:val="0052227F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91760"/>
    <w:rsid w:val="006B4563"/>
    <w:rsid w:val="006B6CAB"/>
    <w:rsid w:val="006D37ED"/>
    <w:rsid w:val="006E2E2E"/>
    <w:rsid w:val="007078E0"/>
    <w:rsid w:val="00715F9D"/>
    <w:rsid w:val="007419C0"/>
    <w:rsid w:val="007441B1"/>
    <w:rsid w:val="00747520"/>
    <w:rsid w:val="0075196D"/>
    <w:rsid w:val="00792AB2"/>
    <w:rsid w:val="007962CA"/>
    <w:rsid w:val="007A513F"/>
    <w:rsid w:val="007A5AA6"/>
    <w:rsid w:val="007B2AA5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37D75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5918"/>
    <w:rsid w:val="00AC7610"/>
    <w:rsid w:val="00AD1193"/>
    <w:rsid w:val="00AD23A3"/>
    <w:rsid w:val="00AF0671"/>
    <w:rsid w:val="00AF0C5C"/>
    <w:rsid w:val="00B057F1"/>
    <w:rsid w:val="00B25462"/>
    <w:rsid w:val="00B254DB"/>
    <w:rsid w:val="00B262C1"/>
    <w:rsid w:val="00B46E7C"/>
    <w:rsid w:val="00B47582"/>
    <w:rsid w:val="00B54288"/>
    <w:rsid w:val="00B5540C"/>
    <w:rsid w:val="00B5587F"/>
    <w:rsid w:val="00B61C32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C7E0D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17902"/>
    <w:rsid w:val="00C26105"/>
    <w:rsid w:val="00C308BC"/>
    <w:rsid w:val="00C40DC8"/>
    <w:rsid w:val="00C47795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41A6"/>
    <w:rsid w:val="00D068E5"/>
    <w:rsid w:val="00D17732"/>
    <w:rsid w:val="00D24A70"/>
    <w:rsid w:val="00D24E00"/>
    <w:rsid w:val="00D26B03"/>
    <w:rsid w:val="00D26FB9"/>
    <w:rsid w:val="00D341FB"/>
    <w:rsid w:val="00D41FF9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A30E6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B6007"/>
    <w:rsid w:val="00EC129D"/>
    <w:rsid w:val="00EC170B"/>
    <w:rsid w:val="00ED1D72"/>
    <w:rsid w:val="00EE4676"/>
    <w:rsid w:val="00EF60DB"/>
    <w:rsid w:val="00F033EC"/>
    <w:rsid w:val="00F039E8"/>
    <w:rsid w:val="00F05A6A"/>
    <w:rsid w:val="00F25456"/>
    <w:rsid w:val="00F26218"/>
    <w:rsid w:val="00F3058F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716F1"/>
    <w:rsid w:val="00F80D86"/>
    <w:rsid w:val="00F80E8A"/>
    <w:rsid w:val="00FA2346"/>
    <w:rsid w:val="00FA3E15"/>
    <w:rsid w:val="00FB277E"/>
    <w:rsid w:val="00FB5963"/>
    <w:rsid w:val="00FC3699"/>
    <w:rsid w:val="00FD049B"/>
    <w:rsid w:val="00FD2972"/>
    <w:rsid w:val="00FD3BC4"/>
    <w:rsid w:val="00FF01D6"/>
    <w:rsid w:val="02224321"/>
    <w:rsid w:val="04B21E8E"/>
    <w:rsid w:val="055F1B46"/>
    <w:rsid w:val="065742DF"/>
    <w:rsid w:val="0806583D"/>
    <w:rsid w:val="091A3CEE"/>
    <w:rsid w:val="0AA822B2"/>
    <w:rsid w:val="0C1B0437"/>
    <w:rsid w:val="0FCD43AF"/>
    <w:rsid w:val="10371EDE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365E7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B4D7DD3"/>
    <w:rsid w:val="6E9A5873"/>
    <w:rsid w:val="6FA4221E"/>
    <w:rsid w:val="714C3AC4"/>
    <w:rsid w:val="724427AD"/>
    <w:rsid w:val="72682163"/>
    <w:rsid w:val="73B21D95"/>
    <w:rsid w:val="73D3309A"/>
    <w:rsid w:val="77E96C58"/>
    <w:rsid w:val="79295E21"/>
    <w:rsid w:val="795D1E91"/>
    <w:rsid w:val="79B77DA5"/>
    <w:rsid w:val="7A9F41E6"/>
    <w:rsid w:val="7E5C6A2E"/>
    <w:rsid w:val="7F9A46EC"/>
    <w:rsid w:val="7FBF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1215</Words>
  <Characters>1480</Characters>
  <Lines>16</Lines>
  <Paragraphs>4</Paragraphs>
  <TotalTime>23</TotalTime>
  <ScaleCrop>false</ScaleCrop>
  <LinksUpToDate>false</LinksUpToDate>
  <CharactersWithSpaces>1532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2025-01-25T08:30:00Z</dcterms:created>
  <dc:creator>Image</dc:creator>
  <cp:lastModifiedBy>Lynn</cp:lastModifiedBy>
  <cp:lastPrinted>2005-06-10T06:33:00Z</cp:lastPrinted>
  <dcterms:modified xsi:type="dcterms:W3CDTF">2025-03-06T08:53:15Z</dcterms:modified>
  <dc:title>新 书 推 荐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45B7663513EF42A09BA47B379FBF9B3D_13</vt:lpwstr>
  </property>
  <property fmtid="{D5CDD505-2E9C-101B-9397-08002B2CF9AE}" pid="4" name="KSOTemplateDocerSaveRecord">
    <vt:lpwstr>eyJoZGlkIjoiYjQ3ZmE5Yzc2ZTU1NGI3NTlmNGJmYjAyNWQ2YzMzY2YiLCJ1c2VySWQiOiIyMjU0OTIyMjcifQ==</vt:lpwstr>
  </property>
</Properties>
</file>