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98E6E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61CA1010">
      <w:pPr>
        <w:rPr>
          <w:b/>
          <w:color w:val="000000"/>
          <w:szCs w:val="21"/>
        </w:rPr>
      </w:pPr>
      <w:bookmarkStart w:id="0" w:name="OLE_LINK3"/>
    </w:p>
    <w:p w14:paraId="2DB96844">
      <w:pPr>
        <w:rPr>
          <w:b/>
          <w:color w:val="000000"/>
          <w:szCs w:val="21"/>
        </w:rPr>
      </w:pPr>
    </w:p>
    <w:p w14:paraId="1FD72AA1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3984625</wp:posOffset>
            </wp:positionH>
            <wp:positionV relativeFrom="paragraph">
              <wp:posOffset>17780</wp:posOffset>
            </wp:positionV>
            <wp:extent cx="1410970" cy="2166620"/>
            <wp:effectExtent l="0" t="0" r="0" b="5080"/>
            <wp:wrapSquare wrapText="bothSides"/>
            <wp:docPr id="14643021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302133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b/>
          <w:color w:val="2A2B2E"/>
          <w:szCs w:val="21"/>
          <w:shd w:val="clear" w:color="auto" w:fill="FFFFFF"/>
        </w:rPr>
        <w:t>学会信任自己：突破阻碍你前进的障碍》</w:t>
      </w:r>
    </w:p>
    <w:p w14:paraId="1C8B1CC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英文书名：LEARNING TO TRUST YOURSELF: Breaking Through the Blocks that Hold You Back</w:t>
      </w:r>
    </w:p>
    <w:p w14:paraId="1FDC0A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bookmarkStart w:id="1" w:name="OLE_LINK2"/>
      <w:bookmarkStart w:id="2" w:name="OLE_LINK1"/>
      <w:r>
        <w:rPr>
          <w:b/>
          <w:color w:val="000000"/>
          <w:szCs w:val="21"/>
        </w:rPr>
        <w:t>Tama Kieves</w:t>
      </w:r>
    </w:p>
    <w:bookmarkEnd w:id="1"/>
    <w:bookmarkEnd w:id="2"/>
    <w:p w14:paraId="5790CAD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社：St. Martin’s Essentials</w:t>
      </w:r>
    </w:p>
    <w:p w14:paraId="68C323E0">
      <w:pPr>
        <w:rPr>
          <w:rFonts w:hint="default" w:eastAsia="宋体"/>
          <w:b/>
          <w:color w:val="FF0000"/>
          <w:szCs w:val="21"/>
          <w:lang w:val="en-US" w:eastAsia="zh-CN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ANA/</w:t>
      </w: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Winney</w:t>
      </w:r>
      <w:bookmarkStart w:id="5" w:name="_GoBack"/>
      <w:bookmarkEnd w:id="5"/>
    </w:p>
    <w:p w14:paraId="21442CE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数：320页</w:t>
      </w:r>
    </w:p>
    <w:p w14:paraId="4F7C772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出版时间：2025年3月</w:t>
      </w:r>
    </w:p>
    <w:p w14:paraId="74F42B6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632ABA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70F0AC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型：励志</w:t>
      </w:r>
    </w:p>
    <w:p w14:paraId="5C14456A">
      <w:pPr>
        <w:rPr>
          <w:b/>
          <w:bCs/>
          <w:color w:val="000000"/>
          <w:szCs w:val="21"/>
        </w:rPr>
      </w:pPr>
    </w:p>
    <w:p w14:paraId="10B7CFBF">
      <w:pPr>
        <w:rPr>
          <w:b/>
          <w:bCs/>
          <w:color w:val="000000"/>
          <w:szCs w:val="21"/>
        </w:rPr>
      </w:pPr>
    </w:p>
    <w:p w14:paraId="76A99CD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63F3B941">
      <w:pPr>
        <w:rPr>
          <w:b/>
          <w:bCs/>
          <w:color w:val="000000"/>
          <w:szCs w:val="21"/>
        </w:rPr>
      </w:pPr>
    </w:p>
    <w:p w14:paraId="1816CCE8">
      <w:pPr>
        <w:ind w:firstLine="420" w:firstLineChars="200"/>
        <w:rPr>
          <w:color w:val="2A2B2E"/>
          <w:szCs w:val="21"/>
          <w:shd w:val="clear" w:color="auto" w:fill="FFFFFF"/>
        </w:rPr>
      </w:pPr>
      <w:r>
        <w:rPr>
          <w:color w:val="2A2B2E"/>
          <w:szCs w:val="21"/>
          <w:shd w:val="clear" w:color="auto" w:fill="FFFFFF"/>
        </w:rPr>
        <w:t>这是一本关于自立的有力指南，适合任何想要发掘自身潜能、开启非凡人生的人。</w:t>
      </w:r>
    </w:p>
    <w:p w14:paraId="3DBF8F09">
      <w:pPr>
        <w:ind w:firstLine="420" w:firstLineChars="200"/>
        <w:rPr>
          <w:color w:val="2A2B2E"/>
          <w:szCs w:val="21"/>
          <w:shd w:val="clear" w:color="auto" w:fill="FFFFFF"/>
        </w:rPr>
      </w:pPr>
    </w:p>
    <w:p w14:paraId="78DF334B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在一个充满冲突和怀疑的世界里，信任自己可能比以往任何时候都更加困难，而自我信任是幸福、自信和成功的基础。</w:t>
      </w:r>
    </w:p>
    <w:p w14:paraId="25BFBB16">
      <w:pPr>
        <w:ind w:firstLine="420" w:firstLineChars="200"/>
        <w:rPr>
          <w:color w:val="000000"/>
          <w:szCs w:val="21"/>
        </w:rPr>
      </w:pPr>
    </w:p>
    <w:p w14:paraId="4778F1C4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如果你曾经在尝试之前就告诉自己不行，或者让别人说服你某个目标是不可能实现的，或者忽视一种感觉或直觉，那么这本书就是为你而写的。这本书是写给那些自我怀疑是他们最大敌人的每个人的。</w:t>
      </w:r>
    </w:p>
    <w:p w14:paraId="05DFBD94">
      <w:pPr>
        <w:ind w:firstLine="420" w:firstLineChars="200"/>
        <w:rPr>
          <w:color w:val="000000"/>
          <w:szCs w:val="21"/>
        </w:rPr>
      </w:pPr>
    </w:p>
    <w:p w14:paraId="73789447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畅销书作者、前沿激励教练塔玛·基弗斯（Tama Kieves）向读者展示，我们拥有的远比我们想象的更多；通过不断练习自我信任，我们可以将障碍转化为突破，让它成为我们一生中最好的习惯。当我们开始信任自己的内心声音时，我们就能释放出最优秀的自我，发掘出内心的天赋。</w:t>
      </w:r>
    </w:p>
    <w:p w14:paraId="73DD6CDD">
      <w:pPr>
        <w:ind w:firstLine="420" w:firstLineChars="200"/>
        <w:rPr>
          <w:color w:val="000000"/>
          <w:szCs w:val="21"/>
        </w:rPr>
      </w:pPr>
    </w:p>
    <w:p w14:paraId="10A64AE8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拿起《学会信任自己》一书，接受塔玛的挑战：停止自我否定，勇敢地信任自己，变得无懈可击。</w:t>
      </w:r>
    </w:p>
    <w:p w14:paraId="56945A0E">
      <w:pPr>
        <w:rPr>
          <w:color w:val="000000"/>
          <w:szCs w:val="21"/>
        </w:rPr>
      </w:pPr>
    </w:p>
    <w:p w14:paraId="144FB8A2">
      <w:pPr>
        <w:rPr>
          <w:color w:val="000000"/>
          <w:szCs w:val="21"/>
        </w:rPr>
      </w:pPr>
      <w:r>
        <w:rPr>
          <w:color w:val="000000"/>
          <w:szCs w:val="21"/>
        </w:rPr>
        <w:t>目录</w:t>
      </w:r>
    </w:p>
    <w:p w14:paraId="516AE7C2">
      <w:pPr>
        <w:rPr>
          <w:color w:val="000000"/>
          <w:szCs w:val="21"/>
        </w:rPr>
      </w:pPr>
      <w:r>
        <w:rPr>
          <w:color w:val="000000"/>
          <w:szCs w:val="21"/>
        </w:rPr>
        <w:t>引言与启示</w:t>
      </w:r>
    </w:p>
    <w:p w14:paraId="4F73936E">
      <w:pPr>
        <w:rPr>
          <w:color w:val="2A2B2E"/>
          <w:szCs w:val="21"/>
          <w:shd w:val="clear" w:color="auto" w:fill="FFFFFF"/>
        </w:rPr>
      </w:pPr>
      <w:r>
        <w:rPr>
          <w:color w:val="2A2B2E"/>
          <w:szCs w:val="21"/>
          <w:shd w:val="clear" w:color="auto" w:fill="FFFFFF"/>
        </w:rPr>
        <w:t>第一部分：从自贬到自爱：激活你的活力和天赋</w:t>
      </w:r>
    </w:p>
    <w:p w14:paraId="1FEBB875">
      <w:pPr>
        <w:rPr>
          <w:color w:val="2A2B2E"/>
          <w:szCs w:val="21"/>
          <w:shd w:val="clear" w:color="auto" w:fill="FFFFFF"/>
        </w:rPr>
      </w:pPr>
      <w:r>
        <w:rPr>
          <w:color w:val="2A2B2E"/>
          <w:szCs w:val="21"/>
          <w:shd w:val="clear" w:color="auto" w:fill="FFFFFF"/>
        </w:rPr>
        <w:t>第二部分：从自我比较到自我欣赏：在疯狂美好的生活中闪耀吧！</w:t>
      </w:r>
    </w:p>
    <w:p w14:paraId="31101DA6">
      <w:pPr>
        <w:rPr>
          <w:color w:val="2A2B2E"/>
          <w:szCs w:val="21"/>
          <w:shd w:val="clear" w:color="auto" w:fill="FFFFFF"/>
        </w:rPr>
      </w:pPr>
      <w:r>
        <w:rPr>
          <w:color w:val="2A2B2E"/>
          <w:szCs w:val="21"/>
          <w:shd w:val="clear" w:color="auto" w:fill="FFFFFF"/>
        </w:rPr>
        <w:t>第三部分：从自我怀疑到自我信任：寻找灵感的答案</w:t>
      </w:r>
    </w:p>
    <w:p w14:paraId="524E252C">
      <w:pPr>
        <w:rPr>
          <w:color w:val="2A2B2E"/>
          <w:szCs w:val="21"/>
          <w:shd w:val="clear" w:color="auto" w:fill="FFFFFF"/>
        </w:rPr>
      </w:pPr>
      <w:r>
        <w:rPr>
          <w:color w:val="2A2B2E"/>
          <w:szCs w:val="21"/>
          <w:shd w:val="clear" w:color="auto" w:fill="FFFFFF"/>
        </w:rPr>
        <w:t>第四部分：从惧怕失败到自我宽恕：今天是一个全新的开始</w:t>
      </w:r>
    </w:p>
    <w:p w14:paraId="1AF4E7D9">
      <w:pPr>
        <w:rPr>
          <w:color w:val="2A2B2E"/>
          <w:szCs w:val="21"/>
          <w:shd w:val="clear" w:color="auto" w:fill="FFFFFF"/>
        </w:rPr>
      </w:pPr>
      <w:r>
        <w:rPr>
          <w:color w:val="2A2B2E"/>
          <w:szCs w:val="21"/>
          <w:shd w:val="clear" w:color="auto" w:fill="FFFFFF"/>
        </w:rPr>
        <w:t>第五部分：从忽视自我到关爱自我：你的野性幸福正等待着你</w:t>
      </w:r>
    </w:p>
    <w:p w14:paraId="406F21A9">
      <w:pPr>
        <w:rPr>
          <w:color w:val="2A2B2E"/>
          <w:szCs w:val="21"/>
          <w:shd w:val="clear" w:color="auto" w:fill="FFFFFF"/>
        </w:rPr>
      </w:pPr>
      <w:r>
        <w:rPr>
          <w:color w:val="2A2B2E"/>
          <w:szCs w:val="21"/>
          <w:shd w:val="clear" w:color="auto" w:fill="FFFFFF"/>
        </w:rPr>
        <w:t>第六部分：从无助到自我赋能：拥有你的无畏精神</w:t>
      </w:r>
    </w:p>
    <w:p w14:paraId="026B2238">
      <w:pPr>
        <w:rPr>
          <w:color w:val="2A2B2E"/>
          <w:szCs w:val="21"/>
          <w:shd w:val="clear" w:color="auto" w:fill="FFFFFF"/>
        </w:rPr>
      </w:pPr>
      <w:r>
        <w:rPr>
          <w:color w:val="2A2B2E"/>
          <w:szCs w:val="21"/>
          <w:shd w:val="clear" w:color="auto" w:fill="FFFFFF"/>
        </w:rPr>
        <w:t>第七部分：从自私自利到无私利他：点亮心中的明灯</w:t>
      </w:r>
    </w:p>
    <w:p w14:paraId="7A602370">
      <w:pPr>
        <w:rPr>
          <w:color w:val="000000"/>
          <w:szCs w:val="21"/>
        </w:rPr>
      </w:pPr>
      <w:r>
        <w:rPr>
          <w:color w:val="2A2B2E"/>
          <w:szCs w:val="21"/>
          <w:shd w:val="clear" w:color="auto" w:fill="FFFFFF"/>
        </w:rPr>
        <w:t>终点即起点：我们出发吧！</w:t>
      </w:r>
    </w:p>
    <w:p w14:paraId="183EF02C">
      <w:pPr>
        <w:rPr>
          <w:color w:val="000000"/>
          <w:szCs w:val="21"/>
        </w:rPr>
      </w:pPr>
    </w:p>
    <w:p w14:paraId="59D28014">
      <w:pPr>
        <w:rPr>
          <w:color w:val="000000"/>
          <w:szCs w:val="21"/>
        </w:rPr>
      </w:pPr>
    </w:p>
    <w:p w14:paraId="7B88617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A1123FF">
      <w:pPr>
        <w:rPr>
          <w:color w:val="000000"/>
          <w:szCs w:val="21"/>
        </w:rPr>
      </w:pPr>
    </w:p>
    <w:p w14:paraId="3E9EC5FA">
      <w:pPr>
        <w:ind w:firstLine="422" w:firstLineChars="200"/>
        <w:rPr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788670" cy="1177925"/>
            <wp:effectExtent l="0" t="0" r="0" b="3175"/>
            <wp:wrapThrough wrapText="bothSides">
              <wp:wrapPolygon>
                <wp:start x="0" y="0"/>
                <wp:lineTo x="0" y="21309"/>
                <wp:lineTo x="20870" y="21309"/>
                <wp:lineTo x="20870" y="0"/>
                <wp:lineTo x="0" y="0"/>
              </wp:wrapPolygon>
            </wp:wrapThrough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塔玛·基弗斯（Tama Kieves）</w:t>
      </w:r>
      <w:r>
        <w:rPr>
          <w:color w:val="000000"/>
          <w:szCs w:val="21"/>
        </w:rPr>
        <w:t>，哈佛法学院优秀毕业生，她放弃了律师生涯，转行写作，立志帮助他人创造最非凡的人生。她已出版四本畅销书，作品曾在《今日美国》、ABC新闻、奥普拉广播电台等多家媒体上发表，她是一位备受追捧的演讲者和富有远见的职业/成功教练，已经帮助全球数千人发现并成就于他们的生活和工作。她定期在顶级全身心场所授课，并在TEDx上发表演讲。她的网站是TamaKieves.com。</w:t>
      </w:r>
    </w:p>
    <w:p w14:paraId="6C1DE794">
      <w:pPr>
        <w:rPr>
          <w:color w:val="000000"/>
          <w:szCs w:val="21"/>
        </w:rPr>
      </w:pPr>
    </w:p>
    <w:p w14:paraId="627F6894">
      <w:pPr>
        <w:rPr>
          <w:color w:val="000000"/>
          <w:szCs w:val="21"/>
        </w:rPr>
      </w:pPr>
    </w:p>
    <w:p w14:paraId="7AB62D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39E94BCA">
      <w:pPr>
        <w:ind w:firstLine="420" w:firstLineChars="200"/>
        <w:rPr>
          <w:bCs/>
          <w:color w:val="000000"/>
          <w:szCs w:val="21"/>
        </w:rPr>
      </w:pPr>
    </w:p>
    <w:p w14:paraId="460D68B6"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“学会信任自己是一本洞察力敏锐、见解深刻的书，探讨了我们生活中最重要的技能之一。塔玛在每一页中都展现出了她的热情，她的智慧将帮助世界各地的人们。” </w:t>
      </w:r>
    </w:p>
    <w:p w14:paraId="0EA5A170">
      <w:pPr>
        <w:ind w:firstLine="420" w:firstLineChars="20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——盖伊·亨德里克斯（Gay Hendricks），《纽约时报》畅销书作家</w:t>
      </w:r>
    </w:p>
    <w:p w14:paraId="032F1052"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</w:p>
    <w:p w14:paraId="0B666F65"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</w:p>
    <w:p w14:paraId="3D93E1CA">
      <w:pPr>
        <w:widowControl/>
        <w:shd w:val="clear" w:color="auto" w:fill="FFFFFF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 xml:space="preserve"> “我读过数百本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，</w:t>
      </w:r>
      <w:r>
        <w:rPr>
          <w:color w:val="000000"/>
          <w:kern w:val="0"/>
          <w:szCs w:val="21"/>
          <w:shd w:val="clear" w:color="auto" w:fill="FFFFFF"/>
        </w:rPr>
        <w:t>也许有数千本自助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书</w:t>
      </w:r>
      <w:r>
        <w:rPr>
          <w:color w:val="000000"/>
          <w:kern w:val="0"/>
          <w:szCs w:val="21"/>
          <w:shd w:val="clear" w:color="auto" w:fill="FFFFFF"/>
        </w:rPr>
        <w:t>。其中只有少数几本是深刻的、文笔优美的、真正令人欣慰的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——</w:t>
      </w:r>
      <w:r>
        <w:rPr>
          <w:color w:val="000000"/>
          <w:kern w:val="0"/>
          <w:szCs w:val="21"/>
          <w:shd w:val="clear" w:color="auto" w:fill="FFFFFF"/>
        </w:rPr>
        <w:t>《学会相信自己》就是其中一本珍宝。”</w:t>
      </w:r>
    </w:p>
    <w:p w14:paraId="4BC1B863">
      <w:pPr>
        <w:widowControl/>
        <w:shd w:val="clear" w:color="auto" w:fill="FFFFFF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——玛莎·贝克，《纽约时报》畅销书作家</w:t>
      </w:r>
    </w:p>
    <w:p w14:paraId="6D49CA63"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</w:p>
    <w:p w14:paraId="42E62729">
      <w:pPr>
        <w:widowControl/>
        <w:shd w:val="clear" w:color="auto" w:fill="FFFFFF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“《学会相信自己》是一本尊重自己、发掘内在力量、实现梦想的绝妙指南。”</w:t>
      </w:r>
    </w:p>
    <w:p w14:paraId="381F15C8">
      <w:pPr>
        <w:widowControl/>
        <w:shd w:val="clear" w:color="auto" w:fill="FFFFFF"/>
        <w:ind w:firstLine="420" w:firstLineChars="200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——马西·希莫夫，著有《无缘无故的快乐》</w:t>
      </w:r>
    </w:p>
    <w:p w14:paraId="127918A7"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</w:p>
    <w:p w14:paraId="7C1773FC">
      <w:pPr>
        <w:widowControl/>
        <w:shd w:val="clear" w:color="auto" w:fill="FFFFFF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“《学会相信自己》中充满力量的篇章将让你能够真正按照自己梦想的方式生活。这本书是一本不可或缺的指南。”</w:t>
      </w:r>
    </w:p>
    <w:p w14:paraId="7FA67E24">
      <w:pPr>
        <w:widowControl/>
        <w:shd w:val="clear" w:color="auto" w:fill="FFFFFF"/>
        <w:ind w:firstLine="420" w:firstLineChars="200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——萨克，《纽约时报》畅销书作家</w:t>
      </w:r>
    </w:p>
    <w:p w14:paraId="3F91C9F8">
      <w:pPr>
        <w:rPr>
          <w:b/>
          <w:color w:val="000000"/>
          <w:szCs w:val="21"/>
        </w:rPr>
      </w:pPr>
    </w:p>
    <w:p w14:paraId="1590A1F6">
      <w:pPr>
        <w:rPr>
          <w:b/>
          <w:color w:val="000000"/>
          <w:szCs w:val="21"/>
        </w:rPr>
      </w:pPr>
    </w:p>
    <w:p w14:paraId="56FE0111">
      <w:pPr>
        <w:shd w:val="clear" w:color="auto" w:fill="FFFFFF"/>
        <w:rPr>
          <w:color w:val="000000"/>
          <w:szCs w:val="21"/>
        </w:rPr>
      </w:pPr>
      <w:bookmarkStart w:id="3" w:name="OLE_LINK38"/>
      <w:bookmarkStart w:id="4" w:name="OLE_LINK43"/>
      <w:r>
        <w:rPr>
          <w:b/>
          <w:bCs/>
          <w:color w:val="000000"/>
          <w:szCs w:val="21"/>
        </w:rPr>
        <w:t>感谢您的阅读！</w:t>
      </w:r>
    </w:p>
    <w:p w14:paraId="697BCF13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DC40D4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6"/>
          <w:b/>
          <w:szCs w:val="21"/>
        </w:rPr>
        <w:t>Rights@nurnberg.com.cn</w:t>
      </w:r>
      <w:r>
        <w:rPr>
          <w:rStyle w:val="6"/>
          <w:b/>
          <w:szCs w:val="21"/>
        </w:rPr>
        <w:fldChar w:fldCharType="end"/>
      </w:r>
    </w:p>
    <w:p w14:paraId="753F376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153D9B5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777C937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01316385">
      <w:pPr>
        <w:rPr>
          <w:rStyle w:val="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6"/>
          <w:szCs w:val="21"/>
        </w:rPr>
        <w:t>http://www.nurnberg.com.cn</w:t>
      </w:r>
      <w:r>
        <w:rPr>
          <w:rStyle w:val="6"/>
          <w:szCs w:val="21"/>
        </w:rPr>
        <w:fldChar w:fldCharType="end"/>
      </w:r>
    </w:p>
    <w:p w14:paraId="5EC39665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6"/>
          <w:szCs w:val="21"/>
        </w:rPr>
        <w:t>http://www.nurnberg.com.cn/booklist_zh/list.aspx</w:t>
      </w:r>
      <w:r>
        <w:rPr>
          <w:rStyle w:val="6"/>
          <w:szCs w:val="21"/>
        </w:rPr>
        <w:fldChar w:fldCharType="end"/>
      </w:r>
    </w:p>
    <w:p w14:paraId="106D799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6"/>
          <w:szCs w:val="21"/>
        </w:rPr>
        <w:t>http://www.nurnberg.com.cn/book/book.aspx</w:t>
      </w:r>
      <w:r>
        <w:rPr>
          <w:rStyle w:val="6"/>
          <w:szCs w:val="21"/>
        </w:rPr>
        <w:fldChar w:fldCharType="end"/>
      </w:r>
    </w:p>
    <w:p w14:paraId="52DD3239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6"/>
          <w:szCs w:val="21"/>
        </w:rPr>
        <w:t>http://www.nurnberg.com.cn/video/video.aspx</w:t>
      </w:r>
      <w:r>
        <w:rPr>
          <w:rStyle w:val="6"/>
          <w:szCs w:val="21"/>
        </w:rPr>
        <w:fldChar w:fldCharType="end"/>
      </w:r>
    </w:p>
    <w:p w14:paraId="0ADC954B">
      <w:pPr>
        <w:rPr>
          <w:rStyle w:val="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6"/>
          <w:szCs w:val="21"/>
        </w:rPr>
        <w:t>http://site.douban.com/110577/</w:t>
      </w:r>
      <w:r>
        <w:rPr>
          <w:rStyle w:val="6"/>
          <w:szCs w:val="21"/>
        </w:rPr>
        <w:fldChar w:fldCharType="end"/>
      </w:r>
    </w:p>
    <w:p w14:paraId="4B5816E4">
      <w:pPr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新浪微博</w:t>
      </w:r>
      <w:r>
        <w:rPr>
          <w:bCs/>
          <w:color w:val="000000"/>
          <w:szCs w:val="21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szCs w:val="21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szCs w:val="21"/>
          <w:u w:val="single"/>
          <w:shd w:val="clear" w:color="auto" w:fill="FFFFFF"/>
        </w:rPr>
        <w:fldChar w:fldCharType="end"/>
      </w:r>
    </w:p>
    <w:p w14:paraId="0D730EF5">
      <w:pPr>
        <w:shd w:val="clear" w:color="auto" w:fill="FFFFFF"/>
        <w:rPr>
          <w:b/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3"/>
    <w:bookmarkEnd w:id="4"/>
    <w:p w14:paraId="12119696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ABA34">
      <w:pPr>
        <w:ind w:right="420"/>
        <w:rPr>
          <w:rFonts w:eastAsia="Gungsuh"/>
          <w:color w:val="000000"/>
          <w:kern w:val="0"/>
          <w:szCs w:val="21"/>
        </w:rPr>
      </w:pPr>
    </w:p>
    <w:bookmarkEnd w:id="0"/>
    <w:p w14:paraId="47564232"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CC269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B3AE546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2D7A91F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23D600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6"/>
        <w:rFonts w:hint="eastAsia" w:ascii="方正姚体" w:hAnsi="华文仿宋" w:eastAsia="方正姚体"/>
        <w:sz w:val="18"/>
        <w:szCs w:val="18"/>
      </w:rPr>
      <w:fldChar w:fldCharType="end"/>
    </w:r>
  </w:p>
  <w:p w14:paraId="179AD7F3">
    <w:pPr>
      <w:pStyle w:val="2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56CFE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634716">
    <w:pPr>
      <w:pStyle w:val="3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YTgzMmVmMjM4NDM0MWE0ZjUzMTlhMGVkZjFmNTkifQ=="/>
  </w:docVars>
  <w:rsids>
    <w:rsidRoot w:val="00CE7126"/>
    <w:rsid w:val="000625D9"/>
    <w:rsid w:val="00077851"/>
    <w:rsid w:val="000A636F"/>
    <w:rsid w:val="001521DD"/>
    <w:rsid w:val="001B1BC0"/>
    <w:rsid w:val="001E2B58"/>
    <w:rsid w:val="002B36A3"/>
    <w:rsid w:val="003136A3"/>
    <w:rsid w:val="003144B7"/>
    <w:rsid w:val="0034693F"/>
    <w:rsid w:val="00491EE7"/>
    <w:rsid w:val="004E7392"/>
    <w:rsid w:val="00551B5F"/>
    <w:rsid w:val="00572A85"/>
    <w:rsid w:val="005A732E"/>
    <w:rsid w:val="006110FA"/>
    <w:rsid w:val="00694929"/>
    <w:rsid w:val="006D04CC"/>
    <w:rsid w:val="006F6E2A"/>
    <w:rsid w:val="00741AE1"/>
    <w:rsid w:val="0075194C"/>
    <w:rsid w:val="007A6054"/>
    <w:rsid w:val="0081493E"/>
    <w:rsid w:val="00890D9A"/>
    <w:rsid w:val="008E7A68"/>
    <w:rsid w:val="00A32353"/>
    <w:rsid w:val="00A34A02"/>
    <w:rsid w:val="00A474A2"/>
    <w:rsid w:val="00A60C81"/>
    <w:rsid w:val="00AC3971"/>
    <w:rsid w:val="00B1504E"/>
    <w:rsid w:val="00BD7B7E"/>
    <w:rsid w:val="00BE0386"/>
    <w:rsid w:val="00CD145D"/>
    <w:rsid w:val="00CE7126"/>
    <w:rsid w:val="00D444E0"/>
    <w:rsid w:val="00D82250"/>
    <w:rsid w:val="00D845E4"/>
    <w:rsid w:val="00DB2DC3"/>
    <w:rsid w:val="00E0073A"/>
    <w:rsid w:val="00E067AE"/>
    <w:rsid w:val="00EC51E7"/>
    <w:rsid w:val="00EC576B"/>
    <w:rsid w:val="00F87832"/>
    <w:rsid w:val="00FB0F3F"/>
    <w:rsid w:val="32DD4AEB"/>
    <w:rsid w:val="38454712"/>
    <w:rsid w:val="3C5E6B93"/>
    <w:rsid w:val="3DBF59D9"/>
    <w:rsid w:val="4D95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1259</Words>
  <Characters>1655</Characters>
  <Lines>15</Lines>
  <Paragraphs>4</Paragraphs>
  <TotalTime>0</TotalTime>
  <ScaleCrop>false</ScaleCrop>
  <LinksUpToDate>false</LinksUpToDate>
  <CharactersWithSpaces>1694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2024-07-25T07:13:00Z</dcterms:created>
  <dc:creator>admin</dc:creator>
  <cp:lastModifiedBy>SEER</cp:lastModifiedBy>
  <dcterms:modified xsi:type="dcterms:W3CDTF">2025-04-07T09:36:30Z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2A8E1A213B9A40A0BDEE37AF633B0B23_13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