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275846" w:rsidRPr="00275846" w:rsidRDefault="0053160E" w:rsidP="00275846">
      <w:pPr>
        <w:widowControl/>
        <w:shd w:val="clear" w:color="auto" w:fill="FDFDFD"/>
        <w:jc w:val="left"/>
        <w:rPr>
          <w:rFonts w:ascii="Segoe UI" w:hAnsi="Segoe UI" w:cs="Segoe UI"/>
          <w:kern w:val="0"/>
          <w:szCs w:val="21"/>
          <w:lang w:eastAsia="zh-Hans"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133600" cy="1737360"/>
            <wp:effectExtent l="0" t="0" r="0" b="0"/>
            <wp:wrapSquare wrapText="bothSides"/>
            <wp:docPr id="8" name="图片 8" descr="https://m.media-amazon.com/images/I/81BJh8VkaP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BJh8VkaP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846" w:rsidRPr="00275846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275846" w:rsidRPr="00275846">
        <w:rPr>
          <w:rFonts w:hint="eastAsia"/>
          <w:b/>
          <w:bCs/>
          <w:color w:val="000000"/>
          <w:szCs w:val="21"/>
        </w:rPr>
        <w:t>《</w:t>
      </w:r>
      <w:r w:rsidR="006C62DC" w:rsidRPr="006C62DC">
        <w:rPr>
          <w:rFonts w:ascii="Segoe UI" w:hAnsi="Segoe UI" w:cs="Segoe UI" w:hint="eastAsia"/>
          <w:b/>
          <w:bCs/>
          <w:kern w:val="0"/>
          <w:szCs w:val="21"/>
          <w:lang w:eastAsia="zh-Hans"/>
        </w:rPr>
        <w:t>热带现代主义</w:t>
      </w:r>
      <w:r w:rsidR="006C62DC">
        <w:rPr>
          <w:rFonts w:ascii="Segoe UI" w:hAnsi="Segoe UI" w:cs="Segoe UI" w:hint="eastAsia"/>
          <w:b/>
          <w:bCs/>
          <w:kern w:val="0"/>
          <w:szCs w:val="21"/>
        </w:rPr>
        <w:t>：</w:t>
      </w:r>
      <w:r w:rsidR="006C62DC" w:rsidRPr="006C62DC">
        <w:rPr>
          <w:rFonts w:ascii="Segoe UI" w:hAnsi="Segoe UI" w:cs="Segoe UI" w:hint="eastAsia"/>
          <w:b/>
          <w:bCs/>
          <w:kern w:val="0"/>
          <w:szCs w:val="21"/>
          <w:lang w:eastAsia="zh-Hans"/>
        </w:rPr>
        <w:t>建筑与独立</w:t>
      </w:r>
      <w:r w:rsidR="00275846" w:rsidRPr="00275846">
        <w:rPr>
          <w:rFonts w:hint="eastAsia"/>
          <w:b/>
          <w:bCs/>
          <w:color w:val="000000"/>
          <w:szCs w:val="21"/>
        </w:rPr>
        <w:t>》</w:t>
      </w:r>
    </w:p>
    <w:p w:rsidR="00275846" w:rsidRDefault="00275846" w:rsidP="00D8087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275846">
        <w:rPr>
          <w:b/>
          <w:bCs/>
          <w:color w:val="000000"/>
          <w:szCs w:val="21"/>
        </w:rPr>
        <w:t>英文书名</w:t>
      </w:r>
      <w:r w:rsidRPr="00275846">
        <w:rPr>
          <w:rFonts w:hint="eastAsia"/>
          <w:b/>
          <w:bCs/>
          <w:color w:val="000000"/>
          <w:szCs w:val="21"/>
        </w:rPr>
        <w:t>：</w:t>
      </w:r>
      <w:r w:rsidR="006C62DC" w:rsidRPr="006C62DC">
        <w:rPr>
          <w:b/>
          <w:bCs/>
          <w:color w:val="000000"/>
          <w:szCs w:val="21"/>
        </w:rPr>
        <w:t>TROPICAL MODERNISM: Architecture and Independence</w:t>
      </w:r>
    </w:p>
    <w:p w:rsidR="00275846" w:rsidRPr="00275846" w:rsidRDefault="00275846" w:rsidP="0027584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275846">
        <w:rPr>
          <w:b/>
          <w:bCs/>
          <w:color w:val="000000"/>
          <w:szCs w:val="21"/>
        </w:rPr>
        <w:t>作</w:t>
      </w:r>
      <w:r w:rsidRPr="00275846">
        <w:rPr>
          <w:b/>
          <w:bCs/>
          <w:color w:val="000000"/>
          <w:szCs w:val="21"/>
        </w:rPr>
        <w:t xml:space="preserve">    </w:t>
      </w:r>
      <w:r w:rsidRPr="00275846">
        <w:rPr>
          <w:b/>
          <w:bCs/>
          <w:color w:val="000000"/>
          <w:szCs w:val="21"/>
        </w:rPr>
        <w:t>者：</w:t>
      </w:r>
      <w:r w:rsidR="006C62DC" w:rsidRPr="006C62DC">
        <w:rPr>
          <w:b/>
          <w:bCs/>
          <w:color w:val="000000"/>
          <w:szCs w:val="21"/>
        </w:rPr>
        <w:t>Christopher Turner</w:t>
      </w:r>
      <w:hyperlink r:id="rId8" w:history="1"/>
    </w:p>
    <w:p w:rsidR="00275846" w:rsidRPr="00275846" w:rsidRDefault="00275846" w:rsidP="0027584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275846">
        <w:rPr>
          <w:b/>
          <w:bCs/>
          <w:color w:val="000000"/>
          <w:szCs w:val="21"/>
        </w:rPr>
        <w:t>出</w:t>
      </w:r>
      <w:r w:rsidRPr="00275846">
        <w:rPr>
          <w:b/>
          <w:bCs/>
          <w:color w:val="000000"/>
          <w:szCs w:val="21"/>
        </w:rPr>
        <w:t xml:space="preserve"> </w:t>
      </w:r>
      <w:r w:rsidRPr="00275846">
        <w:rPr>
          <w:b/>
          <w:bCs/>
          <w:color w:val="000000"/>
          <w:szCs w:val="21"/>
        </w:rPr>
        <w:t>版</w:t>
      </w:r>
      <w:r w:rsidRPr="00275846">
        <w:rPr>
          <w:b/>
          <w:bCs/>
          <w:color w:val="000000"/>
          <w:szCs w:val="21"/>
        </w:rPr>
        <w:t xml:space="preserve"> </w:t>
      </w:r>
      <w:r w:rsidRPr="00275846">
        <w:rPr>
          <w:b/>
          <w:bCs/>
          <w:color w:val="000000"/>
          <w:szCs w:val="21"/>
        </w:rPr>
        <w:t>社：</w:t>
      </w:r>
      <w:r w:rsidR="005D1026" w:rsidRPr="005D1026">
        <w:rPr>
          <w:b/>
          <w:bCs/>
          <w:color w:val="000000"/>
          <w:szCs w:val="21"/>
        </w:rPr>
        <w:t>V</w:t>
      </w:r>
      <w:r w:rsidR="0053160E">
        <w:rPr>
          <w:b/>
          <w:bCs/>
          <w:color w:val="000000"/>
          <w:szCs w:val="21"/>
        </w:rPr>
        <w:t>&amp;</w:t>
      </w:r>
      <w:r w:rsidR="005D1026" w:rsidRPr="005D1026">
        <w:rPr>
          <w:b/>
          <w:bCs/>
          <w:color w:val="000000"/>
          <w:szCs w:val="21"/>
        </w:rPr>
        <w:t>A Publishing</w:t>
      </w:r>
    </w:p>
    <w:p w:rsidR="00275846" w:rsidRPr="00275846" w:rsidRDefault="00275846" w:rsidP="0027584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275846">
        <w:rPr>
          <w:b/>
          <w:bCs/>
          <w:color w:val="000000"/>
          <w:szCs w:val="21"/>
        </w:rPr>
        <w:t>代理公司</w:t>
      </w:r>
      <w:r w:rsidRPr="00275846">
        <w:rPr>
          <w:b/>
          <w:bCs/>
          <w:color w:val="000000"/>
          <w:szCs w:val="21"/>
          <w:lang w:val="it-IT"/>
        </w:rPr>
        <w:t>：</w:t>
      </w:r>
      <w:r w:rsidRPr="00275846">
        <w:rPr>
          <w:b/>
          <w:bCs/>
          <w:color w:val="000000"/>
          <w:szCs w:val="21"/>
          <w:lang w:val="it-IT"/>
        </w:rPr>
        <w:t>ANA/</w:t>
      </w:r>
      <w:r w:rsidRPr="00275846">
        <w:rPr>
          <w:rFonts w:hint="eastAsia"/>
          <w:b/>
          <w:bCs/>
          <w:color w:val="000000"/>
          <w:szCs w:val="21"/>
        </w:rPr>
        <w:t>Jessica</w:t>
      </w:r>
      <w:r w:rsidR="0053160E">
        <w:rPr>
          <w:b/>
          <w:bCs/>
          <w:color w:val="000000"/>
          <w:szCs w:val="21"/>
        </w:rPr>
        <w:t xml:space="preserve"> Wu</w:t>
      </w:r>
    </w:p>
    <w:p w:rsidR="00275846" w:rsidRPr="00275846" w:rsidRDefault="00275846" w:rsidP="0027584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275846">
        <w:rPr>
          <w:b/>
          <w:bCs/>
          <w:color w:val="000000"/>
          <w:szCs w:val="21"/>
        </w:rPr>
        <w:t>页</w:t>
      </w:r>
      <w:r w:rsidRPr="00275846">
        <w:rPr>
          <w:b/>
          <w:bCs/>
          <w:color w:val="000000"/>
          <w:szCs w:val="21"/>
        </w:rPr>
        <w:t xml:space="preserve">    </w:t>
      </w:r>
      <w:r w:rsidRPr="00275846">
        <w:rPr>
          <w:b/>
          <w:bCs/>
          <w:color w:val="000000"/>
          <w:szCs w:val="21"/>
        </w:rPr>
        <w:t>数：</w:t>
      </w:r>
      <w:r w:rsidR="0053160E" w:rsidRPr="0053160E">
        <w:rPr>
          <w:b/>
          <w:bCs/>
          <w:color w:val="000000"/>
          <w:szCs w:val="21"/>
        </w:rPr>
        <w:t>224</w:t>
      </w:r>
      <w:r w:rsidR="005D1026">
        <w:rPr>
          <w:b/>
          <w:bCs/>
          <w:color w:val="000000"/>
          <w:szCs w:val="21"/>
        </w:rPr>
        <w:t>页</w:t>
      </w:r>
    </w:p>
    <w:p w:rsidR="00275846" w:rsidRPr="00275846" w:rsidRDefault="00275846" w:rsidP="0027584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275846">
        <w:rPr>
          <w:b/>
          <w:bCs/>
          <w:color w:val="000000"/>
          <w:szCs w:val="21"/>
        </w:rPr>
        <w:t>出版时间：</w:t>
      </w:r>
      <w:r w:rsidRPr="00275846">
        <w:rPr>
          <w:b/>
          <w:bCs/>
          <w:color w:val="000000"/>
          <w:szCs w:val="21"/>
        </w:rPr>
        <w:t>202</w:t>
      </w:r>
      <w:r w:rsidR="005D1026">
        <w:rPr>
          <w:b/>
          <w:bCs/>
          <w:color w:val="000000"/>
          <w:szCs w:val="21"/>
        </w:rPr>
        <w:t>4</w:t>
      </w:r>
      <w:r w:rsidRPr="00275846">
        <w:rPr>
          <w:b/>
          <w:bCs/>
          <w:color w:val="000000"/>
          <w:szCs w:val="21"/>
        </w:rPr>
        <w:t>年</w:t>
      </w:r>
      <w:r w:rsidR="0053160E">
        <w:rPr>
          <w:b/>
          <w:bCs/>
          <w:color w:val="000000"/>
          <w:szCs w:val="21"/>
        </w:rPr>
        <w:t>10</w:t>
      </w:r>
      <w:r w:rsidR="005D1026">
        <w:rPr>
          <w:rFonts w:hint="eastAsia"/>
          <w:b/>
          <w:bCs/>
          <w:color w:val="000000"/>
          <w:szCs w:val="21"/>
        </w:rPr>
        <w:t>月</w:t>
      </w:r>
    </w:p>
    <w:p w:rsidR="00275846" w:rsidRPr="00275846" w:rsidRDefault="00275846" w:rsidP="00275846">
      <w:pPr>
        <w:rPr>
          <w:b/>
          <w:bCs/>
          <w:color w:val="000000"/>
        </w:rPr>
      </w:pPr>
      <w:r w:rsidRPr="00275846">
        <w:rPr>
          <w:b/>
          <w:bCs/>
          <w:color w:val="000000"/>
        </w:rPr>
        <w:t>代理地区：中国大陆、台湾</w:t>
      </w:r>
    </w:p>
    <w:p w:rsidR="00275846" w:rsidRPr="00275846" w:rsidRDefault="00275846" w:rsidP="0027584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275846">
        <w:rPr>
          <w:b/>
          <w:bCs/>
          <w:szCs w:val="21"/>
        </w:rPr>
        <w:t>审读资料：</w:t>
      </w:r>
      <w:r w:rsidR="00340877">
        <w:rPr>
          <w:rFonts w:hint="eastAsia"/>
          <w:b/>
          <w:bCs/>
          <w:szCs w:val="21"/>
        </w:rPr>
        <w:t>电子稿</w:t>
      </w:r>
    </w:p>
    <w:p w:rsidR="00275846" w:rsidRDefault="00275846" w:rsidP="0027584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275846">
        <w:rPr>
          <w:b/>
          <w:bCs/>
          <w:szCs w:val="21"/>
        </w:rPr>
        <w:t>类</w:t>
      </w:r>
      <w:r w:rsidRPr="00275846">
        <w:rPr>
          <w:b/>
          <w:bCs/>
          <w:szCs w:val="21"/>
        </w:rPr>
        <w:t xml:space="preserve">    </w:t>
      </w:r>
      <w:r w:rsidRPr="00275846">
        <w:rPr>
          <w:b/>
          <w:bCs/>
          <w:szCs w:val="21"/>
        </w:rPr>
        <w:t>型：</w:t>
      </w:r>
      <w:r w:rsidR="0053160E">
        <w:rPr>
          <w:rFonts w:hint="eastAsia"/>
          <w:b/>
          <w:bCs/>
          <w:szCs w:val="21"/>
        </w:rPr>
        <w:t>建筑与</w:t>
      </w:r>
      <w:r w:rsidR="005D1026" w:rsidRPr="005D1026">
        <w:rPr>
          <w:rFonts w:hint="eastAsia"/>
          <w:b/>
          <w:bCs/>
          <w:szCs w:val="21"/>
        </w:rPr>
        <w:t>设计</w:t>
      </w:r>
    </w:p>
    <w:p w:rsidR="0053160E" w:rsidRPr="0053160E" w:rsidRDefault="0053160E" w:rsidP="00275846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53160E">
        <w:rPr>
          <w:b/>
          <w:bCs/>
          <w:color w:val="FF0000"/>
          <w:szCs w:val="21"/>
        </w:rPr>
        <w:t>亚马逊畅销书排名：</w:t>
      </w:r>
    </w:p>
    <w:p w:rsidR="0053160E" w:rsidRPr="0053160E" w:rsidRDefault="0053160E" w:rsidP="0053160E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53160E">
        <w:rPr>
          <w:b/>
          <w:bCs/>
          <w:color w:val="FF0000"/>
          <w:szCs w:val="21"/>
        </w:rPr>
        <w:t>#63 in India History</w:t>
      </w:r>
    </w:p>
    <w:p w:rsidR="0053160E" w:rsidRPr="0053160E" w:rsidRDefault="0053160E" w:rsidP="0053160E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53160E">
        <w:rPr>
          <w:b/>
          <w:bCs/>
          <w:color w:val="FF0000"/>
          <w:szCs w:val="21"/>
        </w:rPr>
        <w:t>#79 in Colonialism &amp; Post-Colonialism</w:t>
      </w:r>
    </w:p>
    <w:p w:rsidR="0053160E" w:rsidRPr="0053160E" w:rsidRDefault="0053160E" w:rsidP="0053160E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53160E">
        <w:rPr>
          <w:b/>
          <w:bCs/>
          <w:color w:val="FF0000"/>
          <w:szCs w:val="21"/>
        </w:rPr>
        <w:t>#121 in Architectural History</w:t>
      </w:r>
    </w:p>
    <w:p w:rsidR="00CE590F" w:rsidRPr="00DF64ED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5D1026" w:rsidRPr="0040657A" w:rsidRDefault="005D1026" w:rsidP="005D1026">
      <w:pPr>
        <w:ind w:firstLineChars="200" w:firstLine="422"/>
        <w:rPr>
          <w:b/>
          <w:szCs w:val="21"/>
        </w:rPr>
      </w:pPr>
      <w:r w:rsidRPr="0040657A">
        <w:rPr>
          <w:rFonts w:hint="eastAsia"/>
          <w:b/>
          <w:szCs w:val="21"/>
        </w:rPr>
        <w:t>对于勒·柯布西耶（</w:t>
      </w:r>
      <w:r w:rsidRPr="0040657A">
        <w:rPr>
          <w:b/>
          <w:szCs w:val="21"/>
        </w:rPr>
        <w:t>Le Corbusier</w:t>
      </w:r>
      <w:r w:rsidRPr="0040657A">
        <w:rPr>
          <w:rFonts w:hint="eastAsia"/>
          <w:b/>
          <w:szCs w:val="21"/>
        </w:rPr>
        <w:t>）和包豪斯（</w:t>
      </w:r>
      <w:r w:rsidRPr="0040657A">
        <w:rPr>
          <w:b/>
          <w:szCs w:val="21"/>
        </w:rPr>
        <w:t>Bauhaus</w:t>
      </w:r>
      <w:r w:rsidRPr="0040657A">
        <w:rPr>
          <w:rFonts w:hint="eastAsia"/>
          <w:b/>
          <w:szCs w:val="21"/>
        </w:rPr>
        <w:t>）的粉丝们来说，富有开创性又时而颇具争议的热带现代主义是一个必不可少的主题。</w:t>
      </w:r>
    </w:p>
    <w:p w:rsidR="005D1026" w:rsidRDefault="005D1026" w:rsidP="005D1026">
      <w:pPr>
        <w:ind w:firstLineChars="200" w:firstLine="420"/>
        <w:rPr>
          <w:szCs w:val="21"/>
        </w:rPr>
      </w:pPr>
    </w:p>
    <w:p w:rsidR="0053160E" w:rsidRDefault="0053160E" w:rsidP="0053160E">
      <w:pPr>
        <w:rPr>
          <w:rFonts w:hint="eastAsia"/>
          <w:szCs w:val="21"/>
        </w:rPr>
      </w:pPr>
      <w:r>
        <w:rPr>
          <w:noProof/>
        </w:rPr>
        <w:drawing>
          <wp:inline distT="0" distB="0" distL="0" distR="0">
            <wp:extent cx="5400040" cy="2203216"/>
            <wp:effectExtent l="0" t="0" r="0" b="6985"/>
            <wp:docPr id="9" name="图片 9" descr="https://m.media-amazon.com/images/I/81gO787uO-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I/81gO787uO-L._SL15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0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60E" w:rsidRPr="005D1026" w:rsidRDefault="0053160E" w:rsidP="005D1026">
      <w:pPr>
        <w:ind w:firstLineChars="200" w:firstLine="420"/>
        <w:rPr>
          <w:rFonts w:hint="eastAsia"/>
          <w:szCs w:val="21"/>
        </w:rPr>
      </w:pPr>
    </w:p>
    <w:p w:rsidR="0040657A" w:rsidRDefault="005D1026" w:rsidP="005D1026">
      <w:pPr>
        <w:ind w:firstLineChars="200" w:firstLine="420"/>
        <w:rPr>
          <w:szCs w:val="21"/>
        </w:rPr>
      </w:pPr>
      <w:r w:rsidRPr="005D1026">
        <w:rPr>
          <w:rFonts w:hint="eastAsia"/>
          <w:szCs w:val="21"/>
        </w:rPr>
        <w:t>热带现代主义兴起于殖民统治的末期，是一个政治与权力、非殖民化与反抗</w:t>
      </w:r>
      <w:r w:rsidR="0040657A">
        <w:rPr>
          <w:rFonts w:hint="eastAsia"/>
          <w:szCs w:val="21"/>
        </w:rPr>
        <w:t>交织</w:t>
      </w:r>
      <w:r w:rsidRPr="005D1026">
        <w:rPr>
          <w:rFonts w:hint="eastAsia"/>
          <w:szCs w:val="21"/>
        </w:rPr>
        <w:t>的故事。其</w:t>
      </w:r>
      <w:r w:rsidR="0040657A" w:rsidRPr="0040657A">
        <w:rPr>
          <w:rFonts w:hint="eastAsia"/>
          <w:szCs w:val="21"/>
        </w:rPr>
        <w:t>领军人物</w:t>
      </w:r>
      <w:r w:rsidRPr="005D1026">
        <w:rPr>
          <w:rFonts w:hint="eastAsia"/>
          <w:szCs w:val="21"/>
        </w:rPr>
        <w:t>英国建筑师简</w:t>
      </w:r>
      <w:r w:rsidR="0040657A">
        <w:rPr>
          <w:rFonts w:hint="eastAsia"/>
          <w:szCs w:val="21"/>
        </w:rPr>
        <w:t>·</w:t>
      </w:r>
      <w:r w:rsidRPr="005D1026">
        <w:rPr>
          <w:rFonts w:hint="eastAsia"/>
          <w:szCs w:val="21"/>
        </w:rPr>
        <w:t>德鲁（</w:t>
      </w:r>
      <w:r w:rsidRPr="005D1026">
        <w:rPr>
          <w:rFonts w:hint="eastAsia"/>
          <w:szCs w:val="21"/>
        </w:rPr>
        <w:t>Jane Drew</w:t>
      </w:r>
      <w:r w:rsidRPr="005D1026">
        <w:rPr>
          <w:rFonts w:hint="eastAsia"/>
          <w:szCs w:val="21"/>
        </w:rPr>
        <w:t>）和</w:t>
      </w:r>
      <w:r w:rsidR="0040657A" w:rsidRPr="0040657A">
        <w:rPr>
          <w:rFonts w:hint="eastAsia"/>
          <w:szCs w:val="21"/>
        </w:rPr>
        <w:t>马克维斯尔·弗莱</w:t>
      </w:r>
      <w:r w:rsidRPr="005D1026">
        <w:rPr>
          <w:rFonts w:hint="eastAsia"/>
          <w:szCs w:val="21"/>
        </w:rPr>
        <w:t>（</w:t>
      </w:r>
      <w:r w:rsidRPr="005D1026">
        <w:rPr>
          <w:rFonts w:hint="eastAsia"/>
          <w:szCs w:val="21"/>
        </w:rPr>
        <w:t>Maxwell Fry</w:t>
      </w:r>
      <w:r w:rsidRPr="005D1026">
        <w:rPr>
          <w:rFonts w:hint="eastAsia"/>
          <w:szCs w:val="21"/>
        </w:rPr>
        <w:t>）将源于包</w:t>
      </w:r>
      <w:r w:rsidRPr="005D1026">
        <w:rPr>
          <w:rFonts w:hint="eastAsia"/>
          <w:szCs w:val="21"/>
        </w:rPr>
        <w:lastRenderedPageBreak/>
        <w:t>豪斯的乌托邦式现代主义美学应用于炎热潮湿的环境中。独立后，热带现代主义得到了包括</w:t>
      </w:r>
      <w:r w:rsidR="0040657A" w:rsidRPr="0040657A">
        <w:rPr>
          <w:rFonts w:hint="eastAsia"/>
          <w:szCs w:val="21"/>
        </w:rPr>
        <w:t>贾瓦哈拉尔·尼赫鲁</w:t>
      </w:r>
      <w:r w:rsidR="0040657A">
        <w:rPr>
          <w:rFonts w:hint="eastAsia"/>
          <w:szCs w:val="21"/>
        </w:rPr>
        <w:t>（</w:t>
      </w:r>
      <w:r w:rsidR="0040657A" w:rsidRPr="0040657A">
        <w:rPr>
          <w:szCs w:val="21"/>
        </w:rPr>
        <w:t>Jawaharlal Nehru</w:t>
      </w:r>
      <w:r w:rsidR="0040657A">
        <w:rPr>
          <w:rFonts w:hint="eastAsia"/>
          <w:szCs w:val="21"/>
        </w:rPr>
        <w:t>）</w:t>
      </w:r>
      <w:r w:rsidRPr="005D1026">
        <w:rPr>
          <w:rFonts w:hint="eastAsia"/>
          <w:szCs w:val="21"/>
        </w:rPr>
        <w:t>和</w:t>
      </w:r>
      <w:r w:rsidR="0040657A" w:rsidRPr="0040657A">
        <w:rPr>
          <w:rFonts w:hint="eastAsia"/>
          <w:szCs w:val="21"/>
        </w:rPr>
        <w:t>克瓦米·恩克鲁玛</w:t>
      </w:r>
      <w:r w:rsidR="0040657A">
        <w:rPr>
          <w:rFonts w:hint="eastAsia"/>
          <w:szCs w:val="21"/>
        </w:rPr>
        <w:t>（</w:t>
      </w:r>
      <w:r w:rsidR="0040657A" w:rsidRPr="0040657A">
        <w:rPr>
          <w:szCs w:val="21"/>
        </w:rPr>
        <w:t>Kwame Nkrumah</w:t>
      </w:r>
      <w:r w:rsidR="0040657A">
        <w:rPr>
          <w:rFonts w:hint="eastAsia"/>
          <w:szCs w:val="21"/>
        </w:rPr>
        <w:t>）</w:t>
      </w:r>
      <w:r w:rsidRPr="005D1026">
        <w:rPr>
          <w:rFonts w:hint="eastAsia"/>
          <w:szCs w:val="21"/>
        </w:rPr>
        <w:t>在内的领导人的拥护，在</w:t>
      </w:r>
      <w:r w:rsidR="0040657A" w:rsidRPr="005D1026">
        <w:rPr>
          <w:rFonts w:hint="eastAsia"/>
          <w:szCs w:val="21"/>
        </w:rPr>
        <w:t>勒·柯布西耶</w:t>
      </w:r>
      <w:r w:rsidR="0040657A">
        <w:rPr>
          <w:rFonts w:hint="eastAsia"/>
          <w:szCs w:val="21"/>
        </w:rPr>
        <w:t>规划的旁遮普</w:t>
      </w:r>
      <w:r w:rsidRPr="005D1026">
        <w:rPr>
          <w:rFonts w:hint="eastAsia"/>
          <w:szCs w:val="21"/>
        </w:rPr>
        <w:t>昌</w:t>
      </w:r>
      <w:proofErr w:type="gramStart"/>
      <w:r w:rsidRPr="005D1026">
        <w:rPr>
          <w:rFonts w:hint="eastAsia"/>
          <w:szCs w:val="21"/>
        </w:rPr>
        <w:t>迪</w:t>
      </w:r>
      <w:proofErr w:type="gramEnd"/>
      <w:r w:rsidRPr="005D1026">
        <w:rPr>
          <w:rFonts w:hint="eastAsia"/>
          <w:szCs w:val="21"/>
        </w:rPr>
        <w:t>加尔和维克多</w:t>
      </w:r>
      <w:r w:rsidR="0040657A">
        <w:rPr>
          <w:rFonts w:hint="eastAsia"/>
          <w:szCs w:val="21"/>
        </w:rPr>
        <w:t>·</w:t>
      </w:r>
      <w:r w:rsidRPr="005D1026">
        <w:rPr>
          <w:rFonts w:hint="eastAsia"/>
          <w:szCs w:val="21"/>
        </w:rPr>
        <w:t>阿德比特</w:t>
      </w:r>
      <w:r w:rsidR="0040657A">
        <w:rPr>
          <w:rFonts w:hint="eastAsia"/>
          <w:szCs w:val="21"/>
        </w:rPr>
        <w:t>（</w:t>
      </w:r>
      <w:r w:rsidR="0040657A" w:rsidRPr="0040657A">
        <w:rPr>
          <w:szCs w:val="21"/>
        </w:rPr>
        <w:t xml:space="preserve">Victor </w:t>
      </w:r>
      <w:proofErr w:type="spellStart"/>
      <w:r w:rsidR="0040657A" w:rsidRPr="0040657A">
        <w:rPr>
          <w:szCs w:val="21"/>
        </w:rPr>
        <w:t>Adegbite</w:t>
      </w:r>
      <w:proofErr w:type="spellEnd"/>
      <w:r w:rsidR="0040657A">
        <w:rPr>
          <w:rFonts w:hint="eastAsia"/>
          <w:szCs w:val="21"/>
        </w:rPr>
        <w:t>）</w:t>
      </w:r>
      <w:r w:rsidRPr="005D1026">
        <w:rPr>
          <w:rFonts w:hint="eastAsia"/>
          <w:szCs w:val="21"/>
        </w:rPr>
        <w:t>设计的阿克拉黑星广场等</w:t>
      </w:r>
      <w:r w:rsidR="0040657A">
        <w:rPr>
          <w:rFonts w:hint="eastAsia"/>
          <w:szCs w:val="21"/>
        </w:rPr>
        <w:t>重要</w:t>
      </w:r>
      <w:r w:rsidRPr="005D1026">
        <w:rPr>
          <w:rFonts w:hint="eastAsia"/>
          <w:szCs w:val="21"/>
        </w:rPr>
        <w:t>项目中，热带现代主义被视为自由、进步和国际主义的象征。</w:t>
      </w:r>
    </w:p>
    <w:p w:rsidR="0040657A" w:rsidRDefault="0040657A" w:rsidP="005D1026">
      <w:pPr>
        <w:ind w:firstLineChars="200" w:firstLine="420"/>
        <w:rPr>
          <w:szCs w:val="21"/>
        </w:rPr>
      </w:pPr>
    </w:p>
    <w:p w:rsidR="0053160E" w:rsidRDefault="0053160E" w:rsidP="0053160E">
      <w:pPr>
        <w:rPr>
          <w:szCs w:val="21"/>
        </w:rPr>
      </w:pPr>
      <w:r>
        <w:rPr>
          <w:noProof/>
        </w:rPr>
        <w:drawing>
          <wp:inline distT="0" distB="0" distL="0" distR="0">
            <wp:extent cx="5400040" cy="2203216"/>
            <wp:effectExtent l="0" t="0" r="0" b="6985"/>
            <wp:docPr id="10" name="图片 10" descr="https://m.media-amazon.com/images/I/61jSHhpySu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.media-amazon.com/images/I/61jSHhpySuL._SL15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0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60E" w:rsidRDefault="0053160E" w:rsidP="0053160E">
      <w:pPr>
        <w:rPr>
          <w:rFonts w:hint="eastAsia"/>
          <w:szCs w:val="21"/>
        </w:rPr>
      </w:pPr>
      <w:r>
        <w:rPr>
          <w:noProof/>
        </w:rPr>
        <w:drawing>
          <wp:inline distT="0" distB="0" distL="0" distR="0">
            <wp:extent cx="5400040" cy="2203216"/>
            <wp:effectExtent l="0" t="0" r="0" b="6985"/>
            <wp:docPr id="11" name="图片 11" descr="https://m.media-amazon.com/images/I/71fDlM8Aol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.media-amazon.com/images/I/71fDlM8AolL._SL150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0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60E" w:rsidRDefault="0053160E" w:rsidP="005D1026">
      <w:pPr>
        <w:ind w:firstLineChars="200" w:firstLine="420"/>
        <w:rPr>
          <w:rFonts w:hint="eastAsia"/>
          <w:szCs w:val="21"/>
        </w:rPr>
      </w:pPr>
    </w:p>
    <w:p w:rsidR="002D1E89" w:rsidRPr="003D6EF2" w:rsidRDefault="005D1026" w:rsidP="005D1026">
      <w:pPr>
        <w:ind w:firstLineChars="200" w:firstLine="420"/>
        <w:rPr>
          <w:szCs w:val="21"/>
        </w:rPr>
      </w:pPr>
      <w:r w:rsidRPr="005D1026">
        <w:rPr>
          <w:rFonts w:hint="eastAsia"/>
          <w:szCs w:val="21"/>
        </w:rPr>
        <w:t>本书仔细研究了围绕热带现代主义的殖民主义叙事，并着重介绍了非洲和印度从业者的经验，重新评估了在当今不断变化的</w:t>
      </w:r>
      <w:r w:rsidR="0040657A">
        <w:rPr>
          <w:rFonts w:hint="eastAsia"/>
          <w:szCs w:val="21"/>
        </w:rPr>
        <w:t>气候</w:t>
      </w:r>
      <w:r w:rsidR="0053160E" w:rsidRPr="0053160E">
        <w:rPr>
          <w:rFonts w:hint="eastAsia"/>
          <w:szCs w:val="21"/>
        </w:rPr>
        <w:t>背景下愈发具有现实意义的建筑风格。</w:t>
      </w:r>
      <w:r w:rsidR="003D6EF2" w:rsidRPr="003D6EF2">
        <w:rPr>
          <w:szCs w:val="21"/>
        </w:rPr>
        <w:cr/>
      </w:r>
    </w:p>
    <w:p w:rsidR="005E43BC" w:rsidRPr="00626B30" w:rsidRDefault="005E43BC">
      <w:pPr>
        <w:rPr>
          <w:rFonts w:hint="eastAsia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9B3C1D">
      <w:pPr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200660</wp:posOffset>
            </wp:positionV>
            <wp:extent cx="1677035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346" y="21382"/>
                <wp:lineTo x="21346" y="0"/>
                <wp:lineTo x="0" y="0"/>
              </wp:wrapPolygon>
            </wp:wrapTight>
            <wp:docPr id="4" name="图片 4" descr="https://static.dezeen.com/uploads/2017/07/christopher-turner-dezeen-hero-852x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dezeen.com/uploads/2017/07/christopher-turner-dezeen-hero-852x47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3A88" w:rsidRDefault="0040657A" w:rsidP="009B3C1D">
      <w:pPr>
        <w:ind w:firstLineChars="200" w:firstLine="422"/>
        <w:rPr>
          <w:noProof/>
        </w:rPr>
      </w:pPr>
      <w:r w:rsidRPr="0040657A">
        <w:rPr>
          <w:rFonts w:hint="eastAsia"/>
          <w:b/>
          <w:noProof/>
        </w:rPr>
        <w:t>克里斯托弗</w:t>
      </w:r>
      <w:r>
        <w:rPr>
          <w:rFonts w:hint="eastAsia"/>
          <w:b/>
          <w:noProof/>
        </w:rPr>
        <w:t>·</w:t>
      </w:r>
      <w:r w:rsidRPr="0040657A">
        <w:rPr>
          <w:rFonts w:hint="eastAsia"/>
          <w:b/>
          <w:noProof/>
        </w:rPr>
        <w:t>特纳</w:t>
      </w:r>
      <w:r>
        <w:rPr>
          <w:rFonts w:hint="eastAsia"/>
          <w:b/>
          <w:noProof/>
        </w:rPr>
        <w:t>（</w:t>
      </w:r>
      <w:r w:rsidRPr="0040657A">
        <w:rPr>
          <w:b/>
          <w:noProof/>
        </w:rPr>
        <w:t>Christopher Turner</w:t>
      </w:r>
      <w:r>
        <w:rPr>
          <w:rFonts w:hint="eastAsia"/>
          <w:b/>
          <w:noProof/>
        </w:rPr>
        <w:t>）</w:t>
      </w:r>
      <w:r w:rsidRPr="0040657A">
        <w:rPr>
          <w:rFonts w:hint="eastAsia"/>
          <w:noProof/>
        </w:rPr>
        <w:t>是伦敦维多利亚与阿尔伯特博物馆</w:t>
      </w:r>
      <w:r>
        <w:rPr>
          <w:rFonts w:hint="eastAsia"/>
          <w:noProof/>
        </w:rPr>
        <w:t>（</w:t>
      </w:r>
      <w:r w:rsidR="009B3C1D" w:rsidRPr="009B3C1D">
        <w:rPr>
          <w:noProof/>
        </w:rPr>
        <w:t>V&amp;A Museum</w:t>
      </w:r>
      <w:r>
        <w:rPr>
          <w:rFonts w:hint="eastAsia"/>
          <w:noProof/>
        </w:rPr>
        <w:t>）</w:t>
      </w:r>
      <w:r w:rsidRPr="0040657A">
        <w:rPr>
          <w:rFonts w:hint="eastAsia"/>
          <w:noProof/>
        </w:rPr>
        <w:t>的艺术、建筑、摄影和设计馆长。</w:t>
      </w:r>
      <w:r w:rsidR="009B3C1D" w:rsidRPr="009B3C1D">
        <w:rPr>
          <w:rFonts w:hint="eastAsia"/>
          <w:noProof/>
        </w:rPr>
        <w:t>克里斯托弗</w:t>
      </w:r>
      <w:r w:rsidR="009B3C1D">
        <w:rPr>
          <w:rFonts w:hint="eastAsia"/>
          <w:noProof/>
        </w:rPr>
        <w:t>于</w:t>
      </w:r>
      <w:r w:rsidR="009B3C1D">
        <w:rPr>
          <w:rFonts w:hint="eastAsia"/>
          <w:noProof/>
        </w:rPr>
        <w:t>2017</w:t>
      </w:r>
      <w:r w:rsidR="009B3C1D">
        <w:rPr>
          <w:rFonts w:hint="eastAsia"/>
          <w:noProof/>
        </w:rPr>
        <w:t>年加入</w:t>
      </w:r>
      <w:r w:rsidR="009B3C1D" w:rsidRPr="009B3C1D">
        <w:rPr>
          <w:noProof/>
        </w:rPr>
        <w:t>V&amp;A</w:t>
      </w:r>
      <w:r w:rsidR="009B3C1D">
        <w:rPr>
          <w:rFonts w:hint="eastAsia"/>
          <w:noProof/>
        </w:rPr>
        <w:t>博物馆，担任设计、建筑和数字馆馆长以及节日和双年展负责人。</w:t>
      </w:r>
      <w:r w:rsidR="009B3C1D">
        <w:rPr>
          <w:rFonts w:hint="eastAsia"/>
          <w:noProof/>
        </w:rPr>
        <w:t>202</w:t>
      </w:r>
      <w:r w:rsidR="009B3C1D">
        <w:rPr>
          <w:rFonts w:hint="eastAsia"/>
          <w:noProof/>
        </w:rPr>
        <w:t>年，他成为艺术、建筑、摄影和设计部主管，负责管理从中世纪到当代的</w:t>
      </w:r>
      <w:r w:rsidR="009B3C1D">
        <w:rPr>
          <w:rFonts w:hint="eastAsia"/>
          <w:noProof/>
        </w:rPr>
        <w:t>200</w:t>
      </w:r>
      <w:r w:rsidR="009B3C1D">
        <w:rPr>
          <w:rFonts w:hint="eastAsia"/>
          <w:noProof/>
        </w:rPr>
        <w:t>多万件藏品，其中包括</w:t>
      </w:r>
      <w:r w:rsidR="009B3C1D">
        <w:rPr>
          <w:rFonts w:hint="eastAsia"/>
          <w:noProof/>
        </w:rPr>
        <w:t>8</w:t>
      </w:r>
      <w:r w:rsidR="009B3C1D">
        <w:rPr>
          <w:rFonts w:hint="eastAsia"/>
          <w:noProof/>
        </w:rPr>
        <w:t>个国家级藏品。在加入</w:t>
      </w:r>
      <w:r w:rsidR="009B3C1D">
        <w:rPr>
          <w:rFonts w:hint="eastAsia"/>
          <w:noProof/>
        </w:rPr>
        <w:t>V&amp;A</w:t>
      </w:r>
      <w:r w:rsidR="009B3C1D">
        <w:rPr>
          <w:rFonts w:hint="eastAsia"/>
          <w:noProof/>
        </w:rPr>
        <w:t>之前，克里斯托弗是伦敦设计双年展（</w:t>
      </w:r>
      <w:r w:rsidR="009B3C1D">
        <w:rPr>
          <w:rFonts w:hint="eastAsia"/>
          <w:noProof/>
        </w:rPr>
        <w:t xml:space="preserve">London </w:t>
      </w:r>
      <w:r w:rsidR="009B3C1D">
        <w:rPr>
          <w:rFonts w:hint="eastAsia"/>
          <w:noProof/>
        </w:rPr>
        <w:lastRenderedPageBreak/>
        <w:t>Design Biennale</w:t>
      </w:r>
      <w:r w:rsidR="009B3C1D">
        <w:rPr>
          <w:rFonts w:hint="eastAsia"/>
          <w:noProof/>
        </w:rPr>
        <w:t>）的创始总监。</w:t>
      </w:r>
      <w:r w:rsidR="009B3C1D">
        <w:rPr>
          <w:rFonts w:hint="eastAsia"/>
          <w:noProof/>
        </w:rPr>
        <w:t>2015-2017</w:t>
      </w:r>
      <w:r w:rsidR="009B3C1D">
        <w:rPr>
          <w:rFonts w:hint="eastAsia"/>
          <w:noProof/>
        </w:rPr>
        <w:t>年，他担任伦敦设计节（</w:t>
      </w:r>
      <w:r w:rsidR="009B3C1D" w:rsidRPr="009B3C1D">
        <w:rPr>
          <w:noProof/>
        </w:rPr>
        <w:t>London Design Festival</w:t>
      </w:r>
      <w:r w:rsidR="009B3C1D">
        <w:rPr>
          <w:rFonts w:hint="eastAsia"/>
          <w:noProof/>
        </w:rPr>
        <w:t>）副主任，每年举办</w:t>
      </w:r>
      <w:r w:rsidR="009B3C1D">
        <w:rPr>
          <w:rFonts w:hint="eastAsia"/>
          <w:noProof/>
        </w:rPr>
        <w:t>500</w:t>
      </w:r>
      <w:r w:rsidR="009B3C1D">
        <w:rPr>
          <w:rFonts w:hint="eastAsia"/>
          <w:noProof/>
        </w:rPr>
        <w:t>多场活动，包括在整个</w:t>
      </w:r>
      <w:r w:rsidR="009B3C1D">
        <w:rPr>
          <w:rFonts w:hint="eastAsia"/>
          <w:noProof/>
        </w:rPr>
        <w:t>V&amp;A</w:t>
      </w:r>
      <w:r w:rsidR="009B3C1D">
        <w:rPr>
          <w:rFonts w:hint="eastAsia"/>
          <w:noProof/>
        </w:rPr>
        <w:t>举办特别展览项目。他还曾担任国际知名艺术和设计刊物《现代画家》（</w:t>
      </w:r>
      <w:r w:rsidR="009B3C1D" w:rsidRPr="009B3C1D">
        <w:rPr>
          <w:rFonts w:hint="eastAsia"/>
          <w:i/>
          <w:noProof/>
        </w:rPr>
        <w:t>Modern Painters</w:t>
      </w:r>
      <w:r w:rsidR="009B3C1D">
        <w:rPr>
          <w:rFonts w:hint="eastAsia"/>
          <w:noProof/>
        </w:rPr>
        <w:t>）和</w:t>
      </w:r>
      <w:r w:rsidR="009B3C1D" w:rsidRPr="009B3C1D">
        <w:rPr>
          <w:rFonts w:hint="eastAsia"/>
          <w:i/>
          <w:noProof/>
        </w:rPr>
        <w:t>Icon</w:t>
      </w:r>
      <w:r w:rsidR="009B3C1D">
        <w:rPr>
          <w:rFonts w:hint="eastAsia"/>
          <w:noProof/>
        </w:rPr>
        <w:t>的主编。</w:t>
      </w:r>
    </w:p>
    <w:p w:rsidR="009B3C1D" w:rsidRDefault="009B3C1D" w:rsidP="009B3C1D">
      <w:pPr>
        <w:ind w:firstLineChars="200" w:firstLine="420"/>
        <w:rPr>
          <w:noProof/>
        </w:rPr>
      </w:pPr>
    </w:p>
    <w:p w:rsidR="009B3C1D" w:rsidRDefault="009B3C1D" w:rsidP="009B3C1D">
      <w:pPr>
        <w:ind w:firstLineChars="200" w:firstLine="420"/>
        <w:rPr>
          <w:noProof/>
        </w:rPr>
      </w:pPr>
      <w:r w:rsidRPr="009B3C1D">
        <w:rPr>
          <w:rFonts w:hint="eastAsia"/>
          <w:noProof/>
        </w:rPr>
        <w:t>克里斯托弗于</w:t>
      </w:r>
      <w:r>
        <w:rPr>
          <w:rFonts w:hint="eastAsia"/>
          <w:noProof/>
        </w:rPr>
        <w:t>1995</w:t>
      </w:r>
      <w:r w:rsidRPr="009B3C1D">
        <w:rPr>
          <w:rFonts w:hint="eastAsia"/>
          <w:noProof/>
        </w:rPr>
        <w:t>年获得剑桥大学考古学、人类学和艺术史双学位，并于</w:t>
      </w:r>
      <w:r>
        <w:rPr>
          <w:rFonts w:hint="eastAsia"/>
          <w:noProof/>
        </w:rPr>
        <w:t>2000</w:t>
      </w:r>
      <w:r w:rsidRPr="009B3C1D">
        <w:rPr>
          <w:rFonts w:hint="eastAsia"/>
          <w:noProof/>
        </w:rPr>
        <w:t>年获得伦敦大学</w:t>
      </w:r>
      <w:r>
        <w:rPr>
          <w:rFonts w:hint="eastAsia"/>
          <w:noProof/>
        </w:rPr>
        <w:t>18</w:t>
      </w:r>
      <w:r w:rsidRPr="009B3C1D">
        <w:rPr>
          <w:rFonts w:hint="eastAsia"/>
          <w:noProof/>
        </w:rPr>
        <w:t>和</w:t>
      </w:r>
      <w:r>
        <w:rPr>
          <w:rFonts w:hint="eastAsia"/>
          <w:noProof/>
        </w:rPr>
        <w:t>19</w:t>
      </w:r>
      <w:r w:rsidRPr="009B3C1D">
        <w:rPr>
          <w:rFonts w:hint="eastAsia"/>
          <w:noProof/>
        </w:rPr>
        <w:t>世纪美学博士学位</w:t>
      </w:r>
      <w:r>
        <w:rPr>
          <w:rFonts w:hint="eastAsia"/>
          <w:noProof/>
        </w:rPr>
        <w:t>。他曾在哥伦比亚大学艺术史和考古系担任研究学者，并在伦敦大学伯</w:t>
      </w:r>
      <w:r w:rsidRPr="009B3C1D">
        <w:rPr>
          <w:rFonts w:hint="eastAsia"/>
          <w:noProof/>
        </w:rPr>
        <w:t>贝克学院和建筑协会担任讲师。克里斯托弗广泛发表关于艺术、设计和文化的文章，经常为《卫报》</w:t>
      </w:r>
      <w:r>
        <w:rPr>
          <w:rFonts w:hint="eastAsia"/>
          <w:noProof/>
        </w:rPr>
        <w:t>（</w:t>
      </w:r>
      <w:r w:rsidRPr="009B3C1D">
        <w:rPr>
          <w:i/>
          <w:noProof/>
        </w:rPr>
        <w:t>Guardian</w:t>
      </w:r>
      <w:r>
        <w:rPr>
          <w:rFonts w:hint="eastAsia"/>
          <w:noProof/>
        </w:rPr>
        <w:t>）</w:t>
      </w:r>
      <w:r w:rsidRPr="009B3C1D">
        <w:rPr>
          <w:rFonts w:hint="eastAsia"/>
          <w:noProof/>
        </w:rPr>
        <w:t>、《阿波罗》</w:t>
      </w:r>
      <w:r>
        <w:rPr>
          <w:rFonts w:hint="eastAsia"/>
          <w:noProof/>
        </w:rPr>
        <w:t>（</w:t>
      </w:r>
      <w:r w:rsidRPr="009B3C1D">
        <w:rPr>
          <w:i/>
          <w:noProof/>
        </w:rPr>
        <w:t>Apollo</w:t>
      </w:r>
      <w:r>
        <w:rPr>
          <w:rFonts w:hint="eastAsia"/>
          <w:noProof/>
        </w:rPr>
        <w:t>）</w:t>
      </w:r>
      <w:r w:rsidRPr="009B3C1D">
        <w:rPr>
          <w:rFonts w:hint="eastAsia"/>
          <w:noProof/>
        </w:rPr>
        <w:t>杂志和《伦敦书评》</w:t>
      </w:r>
      <w:r>
        <w:rPr>
          <w:rFonts w:hint="eastAsia"/>
          <w:noProof/>
        </w:rPr>
        <w:t>（</w:t>
      </w:r>
      <w:r w:rsidRPr="009B3C1D">
        <w:rPr>
          <w:i/>
          <w:noProof/>
        </w:rPr>
        <w:t>London Review of Books</w:t>
      </w:r>
      <w:r>
        <w:rPr>
          <w:rFonts w:hint="eastAsia"/>
          <w:noProof/>
        </w:rPr>
        <w:t>）</w:t>
      </w:r>
      <w:r w:rsidRPr="009B3C1D">
        <w:rPr>
          <w:rFonts w:hint="eastAsia"/>
          <w:noProof/>
        </w:rPr>
        <w:t>撰稿。</w:t>
      </w:r>
    </w:p>
    <w:p w:rsidR="009B3C1D" w:rsidRDefault="009B3C1D" w:rsidP="009B3C1D">
      <w:pPr>
        <w:rPr>
          <w:noProof/>
        </w:rPr>
      </w:pPr>
    </w:p>
    <w:p w:rsidR="0053160E" w:rsidRDefault="0053160E" w:rsidP="009B3C1D">
      <w:pPr>
        <w:rPr>
          <w:noProof/>
        </w:rPr>
      </w:pPr>
    </w:p>
    <w:p w:rsidR="0053160E" w:rsidRPr="003F30EB" w:rsidRDefault="003F30EB" w:rsidP="003F30EB">
      <w:pPr>
        <w:jc w:val="center"/>
        <w:rPr>
          <w:b/>
          <w:noProof/>
          <w:sz w:val="30"/>
          <w:szCs w:val="30"/>
        </w:rPr>
      </w:pPr>
      <w:r w:rsidRPr="003F30EB">
        <w:rPr>
          <w:rFonts w:hint="eastAsia"/>
          <w:b/>
          <w:bCs/>
          <w:color w:val="000000"/>
          <w:sz w:val="30"/>
          <w:szCs w:val="30"/>
        </w:rPr>
        <w:t>《</w:t>
      </w:r>
      <w:r w:rsidRPr="003F30EB">
        <w:rPr>
          <w:rFonts w:ascii="Segoe UI" w:hAnsi="Segoe UI" w:cs="Segoe UI" w:hint="eastAsia"/>
          <w:b/>
          <w:bCs/>
          <w:kern w:val="0"/>
          <w:sz w:val="30"/>
          <w:szCs w:val="30"/>
          <w:lang w:eastAsia="zh-Hans"/>
        </w:rPr>
        <w:t>热带现代主义</w:t>
      </w:r>
      <w:r w:rsidRPr="003F30EB">
        <w:rPr>
          <w:rFonts w:ascii="Segoe UI" w:hAnsi="Segoe UI" w:cs="Segoe UI" w:hint="eastAsia"/>
          <w:b/>
          <w:bCs/>
          <w:kern w:val="0"/>
          <w:sz w:val="30"/>
          <w:szCs w:val="30"/>
        </w:rPr>
        <w:t>：</w:t>
      </w:r>
      <w:r w:rsidRPr="003F30EB">
        <w:rPr>
          <w:rFonts w:ascii="Segoe UI" w:hAnsi="Segoe UI" w:cs="Segoe UI" w:hint="eastAsia"/>
          <w:b/>
          <w:bCs/>
          <w:kern w:val="0"/>
          <w:sz w:val="30"/>
          <w:szCs w:val="30"/>
          <w:lang w:eastAsia="zh-Hans"/>
        </w:rPr>
        <w:t>建筑与独立</w:t>
      </w:r>
      <w:r w:rsidRPr="003F30EB">
        <w:rPr>
          <w:rFonts w:hint="eastAsia"/>
          <w:b/>
          <w:bCs/>
          <w:color w:val="000000"/>
          <w:sz w:val="30"/>
          <w:szCs w:val="30"/>
        </w:rPr>
        <w:t>》</w:t>
      </w:r>
    </w:p>
    <w:p w:rsidR="0053160E" w:rsidRDefault="0053160E" w:rsidP="003F30EB">
      <w:pPr>
        <w:jc w:val="center"/>
        <w:rPr>
          <w:noProof/>
        </w:rPr>
      </w:pPr>
    </w:p>
    <w:p w:rsidR="0053160E" w:rsidRDefault="0053160E" w:rsidP="003F30EB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前言</w:t>
      </w:r>
    </w:p>
    <w:p w:rsidR="0053160E" w:rsidRDefault="0053160E" w:rsidP="003F30EB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引言</w:t>
      </w:r>
    </w:p>
    <w:p w:rsidR="0053160E" w:rsidRDefault="0053160E" w:rsidP="003F30EB">
      <w:pPr>
        <w:jc w:val="center"/>
        <w:rPr>
          <w:noProof/>
        </w:rPr>
      </w:pPr>
    </w:p>
    <w:p w:rsidR="0053160E" w:rsidRDefault="003F30EB" w:rsidP="003F30EB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西非与印度的建筑</w:t>
      </w:r>
      <w:r w:rsidR="0053160E">
        <w:rPr>
          <w:rFonts w:hint="eastAsia"/>
          <w:noProof/>
        </w:rPr>
        <w:t>与</w:t>
      </w:r>
      <w:r>
        <w:rPr>
          <w:rFonts w:hint="eastAsia"/>
          <w:noProof/>
        </w:rPr>
        <w:t>权力</w:t>
      </w:r>
    </w:p>
    <w:p w:rsidR="0053160E" w:rsidRDefault="0053160E" w:rsidP="003F30EB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热带现代主义的诞生：非洲的尝试</w:t>
      </w:r>
    </w:p>
    <w:p w:rsidR="0053160E" w:rsidRDefault="0053160E" w:rsidP="003F30EB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昌迪加尔：新印度的象征</w:t>
      </w:r>
    </w:p>
    <w:p w:rsidR="0053160E" w:rsidRDefault="0053160E" w:rsidP="003F30EB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“非洲必须团结起来，否则就会灭亡！”：自由非洲的灯塔</w:t>
      </w:r>
    </w:p>
    <w:p w:rsidR="0053160E" w:rsidRDefault="0053160E" w:rsidP="003F30EB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尼赫鲁式现代主义：国家复兴的工具</w:t>
      </w:r>
    </w:p>
    <w:p w:rsidR="0053160E" w:rsidRDefault="0053160E" w:rsidP="003F30EB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结语：热带现代主义的未来</w:t>
      </w:r>
    </w:p>
    <w:p w:rsidR="0053160E" w:rsidRDefault="0053160E" w:rsidP="003F30EB">
      <w:pPr>
        <w:jc w:val="center"/>
        <w:rPr>
          <w:noProof/>
        </w:rPr>
      </w:pPr>
    </w:p>
    <w:p w:rsidR="0053160E" w:rsidRDefault="0053160E" w:rsidP="003F30EB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注释</w:t>
      </w:r>
    </w:p>
    <w:p w:rsidR="0053160E" w:rsidRDefault="0053160E" w:rsidP="003F30EB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致谢</w:t>
      </w:r>
    </w:p>
    <w:p w:rsidR="0053160E" w:rsidRDefault="0053160E" w:rsidP="009B3C1D">
      <w:pPr>
        <w:rPr>
          <w:rFonts w:hint="eastAsia"/>
          <w:noProof/>
        </w:rPr>
      </w:pPr>
    </w:p>
    <w:p w:rsidR="009B3C1D" w:rsidRDefault="009B3C1D" w:rsidP="009B3C1D">
      <w:pPr>
        <w:rPr>
          <w:noProof/>
        </w:rPr>
      </w:pPr>
    </w:p>
    <w:p w:rsidR="009B3C1D" w:rsidRPr="009B3C1D" w:rsidRDefault="009B3C1D" w:rsidP="009B3C1D">
      <w:pPr>
        <w:rPr>
          <w:b/>
          <w:noProof/>
        </w:rPr>
      </w:pPr>
      <w:r>
        <w:rPr>
          <w:b/>
          <w:noProof/>
        </w:rPr>
        <w:t>展览信息：</w:t>
      </w:r>
    </w:p>
    <w:p w:rsidR="009B3C1D" w:rsidRDefault="009B3C1D" w:rsidP="009B3C1D">
      <w:pPr>
        <w:ind w:firstLineChars="200" w:firstLine="420"/>
        <w:rPr>
          <w:noProof/>
        </w:rPr>
      </w:pPr>
    </w:p>
    <w:p w:rsidR="00AC248A" w:rsidRDefault="00AC248A" w:rsidP="009B3C1D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为</w:t>
      </w:r>
      <w:r w:rsidRPr="00AC248A">
        <w:rPr>
          <w:rFonts w:hint="eastAsia"/>
          <w:noProof/>
        </w:rPr>
        <w:t>响应第十八届威尼斯建筑双年展</w:t>
      </w:r>
      <w:r>
        <w:rPr>
          <w:rFonts w:hint="eastAsia"/>
          <w:noProof/>
        </w:rPr>
        <w:t>的主题“未来的实验室”（特指非洲），</w:t>
      </w:r>
      <w:r>
        <w:rPr>
          <w:rFonts w:hint="eastAsia"/>
          <w:noProof/>
        </w:rPr>
        <w:t>V&amp;A</w:t>
      </w:r>
      <w:r>
        <w:rPr>
          <w:rFonts w:hint="eastAsia"/>
          <w:noProof/>
        </w:rPr>
        <w:t>博物馆推出了由</w:t>
      </w:r>
      <w:r w:rsidRPr="00AC248A">
        <w:rPr>
          <w:rFonts w:hint="eastAsia"/>
          <w:noProof/>
        </w:rPr>
        <w:t>克里斯托弗·特纳（</w:t>
      </w:r>
      <w:r w:rsidRPr="00AC248A">
        <w:rPr>
          <w:rFonts w:hint="eastAsia"/>
          <w:noProof/>
        </w:rPr>
        <w:t>Christopher Turner</w:t>
      </w:r>
      <w:r w:rsidRPr="00AC248A">
        <w:rPr>
          <w:rFonts w:hint="eastAsia"/>
          <w:noProof/>
        </w:rPr>
        <w:t>）</w:t>
      </w:r>
      <w:r>
        <w:rPr>
          <w:rFonts w:hint="eastAsia"/>
          <w:noProof/>
        </w:rPr>
        <w:t>、</w:t>
      </w:r>
      <w:r w:rsidRPr="00AC248A">
        <w:rPr>
          <w:rFonts w:hint="eastAsia"/>
          <w:noProof/>
        </w:rPr>
        <w:t>娜娜</w:t>
      </w:r>
      <w:r>
        <w:rPr>
          <w:rFonts w:hint="eastAsia"/>
          <w:noProof/>
        </w:rPr>
        <w:t>·</w:t>
      </w:r>
      <w:r w:rsidRPr="00AC248A">
        <w:rPr>
          <w:rFonts w:hint="eastAsia"/>
          <w:noProof/>
        </w:rPr>
        <w:t>比亚马</w:t>
      </w:r>
      <w:r w:rsidRPr="00AC248A">
        <w:rPr>
          <w:rFonts w:hint="eastAsia"/>
          <w:noProof/>
        </w:rPr>
        <w:t>-</w:t>
      </w:r>
      <w:r w:rsidRPr="00AC248A">
        <w:rPr>
          <w:rFonts w:hint="eastAsia"/>
          <w:noProof/>
        </w:rPr>
        <w:t>奥福苏（</w:t>
      </w:r>
      <w:r w:rsidRPr="00AC248A">
        <w:rPr>
          <w:rFonts w:hint="eastAsia"/>
          <w:noProof/>
        </w:rPr>
        <w:t>Nana Biamah-Ofosu</w:t>
      </w:r>
      <w:r w:rsidRPr="00AC248A">
        <w:rPr>
          <w:rFonts w:hint="eastAsia"/>
          <w:noProof/>
        </w:rPr>
        <w:t>）</w:t>
      </w:r>
      <w:r>
        <w:rPr>
          <w:rFonts w:hint="eastAsia"/>
          <w:noProof/>
        </w:rPr>
        <w:t>、</w:t>
      </w:r>
      <w:r w:rsidRPr="00AC248A">
        <w:rPr>
          <w:rFonts w:hint="eastAsia"/>
          <w:noProof/>
        </w:rPr>
        <w:t>布什拉</w:t>
      </w:r>
      <w:r>
        <w:rPr>
          <w:rFonts w:hint="eastAsia"/>
          <w:noProof/>
        </w:rPr>
        <w:t>·</w:t>
      </w:r>
      <w:r w:rsidRPr="00AC248A">
        <w:rPr>
          <w:rFonts w:hint="eastAsia"/>
          <w:noProof/>
        </w:rPr>
        <w:t>穆罕默德（</w:t>
      </w:r>
      <w:r w:rsidRPr="00AC248A">
        <w:rPr>
          <w:rFonts w:hint="eastAsia"/>
          <w:noProof/>
        </w:rPr>
        <w:t>Bushra Mohamed</w:t>
      </w:r>
      <w:r w:rsidRPr="00AC248A">
        <w:rPr>
          <w:rFonts w:hint="eastAsia"/>
          <w:noProof/>
        </w:rPr>
        <w:t>）</w:t>
      </w:r>
      <w:r>
        <w:rPr>
          <w:rFonts w:hint="eastAsia"/>
          <w:noProof/>
        </w:rPr>
        <w:t>策划的特别项目“</w:t>
      </w:r>
      <w:r w:rsidRPr="00CE15EA">
        <w:rPr>
          <w:rFonts w:hint="eastAsia"/>
          <w:b/>
          <w:noProof/>
        </w:rPr>
        <w:t>热带现代主义：西非的建筑与权力</w:t>
      </w:r>
      <w:r>
        <w:rPr>
          <w:rFonts w:hint="eastAsia"/>
          <w:noProof/>
        </w:rPr>
        <w:t>”。</w:t>
      </w:r>
      <w:r w:rsidR="00CE15EA">
        <w:rPr>
          <w:rFonts w:hint="eastAsia"/>
          <w:noProof/>
        </w:rPr>
        <w:t>展览时间为</w:t>
      </w:r>
      <w:r w:rsidR="00CE15EA">
        <w:rPr>
          <w:rFonts w:hint="eastAsia"/>
          <w:noProof/>
        </w:rPr>
        <w:t>2</w:t>
      </w:r>
      <w:r w:rsidR="00CE15EA">
        <w:rPr>
          <w:noProof/>
        </w:rPr>
        <w:t>024</w:t>
      </w:r>
      <w:r w:rsidR="00CE15EA">
        <w:rPr>
          <w:noProof/>
        </w:rPr>
        <w:t>年</w:t>
      </w:r>
      <w:r w:rsidR="00CE15EA">
        <w:rPr>
          <w:rFonts w:hint="eastAsia"/>
          <w:noProof/>
        </w:rPr>
        <w:t>3</w:t>
      </w:r>
      <w:r w:rsidR="00CE15EA">
        <w:rPr>
          <w:rFonts w:hint="eastAsia"/>
          <w:noProof/>
        </w:rPr>
        <w:t>月</w:t>
      </w:r>
      <w:r w:rsidR="00CE15EA">
        <w:rPr>
          <w:rFonts w:hint="eastAsia"/>
          <w:noProof/>
        </w:rPr>
        <w:t>2</w:t>
      </w:r>
      <w:r w:rsidR="00CE15EA">
        <w:rPr>
          <w:rFonts w:hint="eastAsia"/>
          <w:noProof/>
        </w:rPr>
        <w:t>日至</w:t>
      </w:r>
      <w:r w:rsidR="00CE15EA">
        <w:rPr>
          <w:rFonts w:hint="eastAsia"/>
          <w:noProof/>
        </w:rPr>
        <w:t>9</w:t>
      </w:r>
      <w:r w:rsidR="00CE15EA">
        <w:rPr>
          <w:rFonts w:hint="eastAsia"/>
          <w:noProof/>
        </w:rPr>
        <w:t>月</w:t>
      </w:r>
      <w:r w:rsidR="00CE15EA">
        <w:rPr>
          <w:rFonts w:hint="eastAsia"/>
          <w:noProof/>
        </w:rPr>
        <w:t>2</w:t>
      </w:r>
      <w:r w:rsidR="00CE15EA">
        <w:rPr>
          <w:noProof/>
        </w:rPr>
        <w:t>2</w:t>
      </w:r>
      <w:r w:rsidR="00AC3F48">
        <w:rPr>
          <w:noProof/>
        </w:rPr>
        <w:t>日，详情请见：</w:t>
      </w:r>
      <w:hyperlink r:id="rId13" w:history="1">
        <w:r w:rsidR="00AC3F48" w:rsidRPr="00AC3F48">
          <w:rPr>
            <w:rStyle w:val="ab"/>
            <w:noProof/>
          </w:rPr>
          <w:t>Tropical Modernism: Architecture and Independence - Exhibition at V&amp;A South Kensington · V&amp;A</w:t>
        </w:r>
      </w:hyperlink>
    </w:p>
    <w:p w:rsidR="00AC248A" w:rsidRDefault="00AC248A" w:rsidP="009B3C1D">
      <w:pPr>
        <w:ind w:firstLineChars="200" w:firstLine="420"/>
        <w:rPr>
          <w:noProof/>
        </w:rPr>
      </w:pPr>
      <w:bookmarkStart w:id="1" w:name="_GoBack"/>
      <w:bookmarkEnd w:id="1"/>
    </w:p>
    <w:p w:rsidR="0053160E" w:rsidRDefault="0053160E" w:rsidP="0053160E">
      <w:pPr>
        <w:rPr>
          <w:noProof/>
        </w:rPr>
      </w:pPr>
      <w:r w:rsidRPr="00CE15EA">
        <w:rPr>
          <w:noProof/>
        </w:rPr>
        <w:lastRenderedPageBreak/>
        <w:drawing>
          <wp:inline distT="0" distB="0" distL="0" distR="0" wp14:anchorId="49F09052" wp14:editId="2CDD7068">
            <wp:extent cx="1441222" cy="2088000"/>
            <wp:effectExtent l="0" t="0" r="6985" b="7620"/>
            <wp:docPr id="5" name="图片 5" descr="C:\Users\Lenovo\Documents\WeChat Files\wxid_tst4083lthn129\FileStorage\Temp\f68bf300eec2cda4417f785492c2c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cuments\WeChat Files\wxid_tst4083lthn129\FileStorage\Temp\f68bf300eec2cda4417f785492c2cf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55" b="8126"/>
                    <a:stretch/>
                  </pic:blipFill>
                  <pic:spPr bwMode="auto">
                    <a:xfrm>
                      <a:off x="0" y="0"/>
                      <a:ext cx="1441222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</w:t>
      </w:r>
      <w:r>
        <w:rPr>
          <w:noProof/>
        </w:rPr>
        <w:drawing>
          <wp:inline distT="0" distB="0" distL="0" distR="0" wp14:anchorId="462E1EB9" wp14:editId="725D69FC">
            <wp:extent cx="3866669" cy="2088000"/>
            <wp:effectExtent l="0" t="0" r="635" b="7620"/>
            <wp:docPr id="6" name="图片 6" descr="https://www.vam.ac.uk/blog/wp-content/uploads/00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vam.ac.uk/blog/wp-content/uploads/003-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669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60E" w:rsidRDefault="0053160E" w:rsidP="009B3C1D">
      <w:pPr>
        <w:ind w:firstLineChars="200" w:firstLine="420"/>
        <w:rPr>
          <w:rFonts w:hint="eastAsia"/>
          <w:noProof/>
        </w:rPr>
      </w:pPr>
    </w:p>
    <w:p w:rsidR="009B3C1D" w:rsidRDefault="00CE15EA" w:rsidP="009B3C1D">
      <w:pPr>
        <w:ind w:firstLineChars="200" w:firstLine="420"/>
        <w:rPr>
          <w:noProof/>
        </w:rPr>
      </w:pPr>
      <w:r>
        <w:rPr>
          <w:rFonts w:hint="eastAsia"/>
          <w:noProof/>
        </w:rPr>
        <w:t>该</w:t>
      </w:r>
      <w:r w:rsidR="00AC248A">
        <w:rPr>
          <w:rFonts w:hint="eastAsia"/>
          <w:noProof/>
        </w:rPr>
        <w:t>展览</w:t>
      </w:r>
      <w:r w:rsidRPr="00CE15EA">
        <w:rPr>
          <w:rFonts w:hint="eastAsia"/>
          <w:noProof/>
        </w:rPr>
        <w:t>深入</w:t>
      </w:r>
      <w:r w:rsidR="00AC248A" w:rsidRPr="00AC248A">
        <w:rPr>
          <w:rFonts w:hint="eastAsia"/>
          <w:noProof/>
        </w:rPr>
        <w:t>探讨了热带现代主义，这种建筑风格将国际现代主义美学与该地区炎热潮湿的环境相融合。热带现代主义建筑风格是英属西非殖民时期的产物，其建筑费用由殖民办公室战后为殖民地现代化</w:t>
      </w:r>
      <w:r>
        <w:rPr>
          <w:rFonts w:hint="eastAsia"/>
          <w:noProof/>
        </w:rPr>
        <w:t>并</w:t>
      </w:r>
      <w:r w:rsidR="00AC248A" w:rsidRPr="00AC248A">
        <w:rPr>
          <w:rFonts w:hint="eastAsia"/>
          <w:noProof/>
        </w:rPr>
        <w:t>加强与大都会的联系而提供的</w:t>
      </w:r>
      <w:r w:rsidR="00AC248A">
        <w:rPr>
          <w:rFonts w:hint="eastAsia"/>
          <w:noProof/>
        </w:rPr>
        <w:t>2</w:t>
      </w:r>
      <w:r w:rsidR="00AC248A" w:rsidRPr="00AC248A">
        <w:rPr>
          <w:rFonts w:hint="eastAsia"/>
          <w:noProof/>
        </w:rPr>
        <w:t>亿英镑（约合现在的</w:t>
      </w:r>
      <w:r w:rsidR="00AC248A">
        <w:rPr>
          <w:rFonts w:hint="eastAsia"/>
          <w:noProof/>
        </w:rPr>
        <w:t>60</w:t>
      </w:r>
      <w:r w:rsidR="00AC248A" w:rsidRPr="00AC248A">
        <w:rPr>
          <w:rFonts w:hint="eastAsia"/>
          <w:noProof/>
        </w:rPr>
        <w:t>亿英镑）基金支付，但这种建筑风格在</w:t>
      </w:r>
      <w:r>
        <w:rPr>
          <w:rFonts w:hint="eastAsia"/>
          <w:noProof/>
        </w:rPr>
        <w:t>过渡到</w:t>
      </w:r>
      <w:r w:rsidR="00AC248A" w:rsidRPr="00AC248A">
        <w:rPr>
          <w:rFonts w:hint="eastAsia"/>
          <w:noProof/>
        </w:rPr>
        <w:t>独立时期</w:t>
      </w:r>
      <w:r>
        <w:rPr>
          <w:rFonts w:hint="eastAsia"/>
          <w:noProof/>
        </w:rPr>
        <w:t>后仍</w:t>
      </w:r>
      <w:r w:rsidR="00AC248A" w:rsidRPr="00AC248A">
        <w:rPr>
          <w:rFonts w:hint="eastAsia"/>
          <w:noProof/>
        </w:rPr>
        <w:t>得以延续，成为国家建设的一个重要方面，也是这些</w:t>
      </w:r>
      <w:r w:rsidRPr="00CE15EA">
        <w:rPr>
          <w:rFonts w:hint="eastAsia"/>
          <w:noProof/>
        </w:rPr>
        <w:t>新兴国家</w:t>
      </w:r>
      <w:r w:rsidR="00AC248A" w:rsidRPr="00AC248A">
        <w:rPr>
          <w:rFonts w:hint="eastAsia"/>
          <w:noProof/>
        </w:rPr>
        <w:t>进步性和国际主义的象征。</w:t>
      </w:r>
    </w:p>
    <w:p w:rsidR="00CE15EA" w:rsidRDefault="00CE15EA" w:rsidP="00CE15EA">
      <w:pPr>
        <w:rPr>
          <w:noProof/>
        </w:rPr>
      </w:pPr>
    </w:p>
    <w:p w:rsidR="00CE15EA" w:rsidRDefault="00CE15EA" w:rsidP="00CE15EA">
      <w:pPr>
        <w:rPr>
          <w:noProof/>
        </w:rPr>
      </w:pPr>
      <w:r>
        <w:rPr>
          <w:noProof/>
        </w:rPr>
        <w:drawing>
          <wp:inline distT="0" distB="0" distL="0" distR="0">
            <wp:extent cx="5398770" cy="2438400"/>
            <wp:effectExtent l="0" t="0" r="0" b="0"/>
            <wp:docPr id="7" name="图片 7" descr="Three video screens next to each o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ree video screens next to each other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33" b="21646"/>
                    <a:stretch/>
                  </pic:blipFill>
                  <pic:spPr bwMode="auto">
                    <a:xfrm>
                      <a:off x="0" y="0"/>
                      <a:ext cx="539877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4CF2" w:rsidRDefault="000C4CF2" w:rsidP="000C4CF2">
      <w:pPr>
        <w:rPr>
          <w:noProof/>
        </w:rPr>
      </w:pPr>
    </w:p>
    <w:p w:rsidR="000942D8" w:rsidRDefault="000942D8" w:rsidP="00334F41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7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8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9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20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视频推荐：</w:t>
      </w:r>
      <w:hyperlink r:id="rId21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22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23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2"/>
    <w:bookmarkEnd w:id="3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5"/>
      <w:footerReference w:type="default" r:id="rId2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D1A" w:rsidRDefault="00683D1A">
      <w:r>
        <w:separator/>
      </w:r>
    </w:p>
  </w:endnote>
  <w:endnote w:type="continuationSeparator" w:id="0">
    <w:p w:rsidR="00683D1A" w:rsidRDefault="0068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D1A" w:rsidRDefault="00683D1A">
      <w:r>
        <w:separator/>
      </w:r>
    </w:p>
  </w:footnote>
  <w:footnote w:type="continuationSeparator" w:id="0">
    <w:p w:rsidR="00683D1A" w:rsidRDefault="00683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2338"/>
    <w:multiLevelType w:val="hybridMultilevel"/>
    <w:tmpl w:val="12CA32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B90516"/>
    <w:multiLevelType w:val="hybridMultilevel"/>
    <w:tmpl w:val="88E2E4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1968"/>
    <w:rsid w:val="00013D7A"/>
    <w:rsid w:val="00014408"/>
    <w:rsid w:val="0001699D"/>
    <w:rsid w:val="000226FA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942D8"/>
    <w:rsid w:val="000A01BD"/>
    <w:rsid w:val="000A57E2"/>
    <w:rsid w:val="000B04AC"/>
    <w:rsid w:val="000B3141"/>
    <w:rsid w:val="000B3EED"/>
    <w:rsid w:val="000B4D73"/>
    <w:rsid w:val="000C0951"/>
    <w:rsid w:val="000C18AC"/>
    <w:rsid w:val="000C4CF2"/>
    <w:rsid w:val="000D02CB"/>
    <w:rsid w:val="000D0A7C"/>
    <w:rsid w:val="000D293D"/>
    <w:rsid w:val="000D34C3"/>
    <w:rsid w:val="000D3D3A"/>
    <w:rsid w:val="000D5F8D"/>
    <w:rsid w:val="000F50D0"/>
    <w:rsid w:val="001017C7"/>
    <w:rsid w:val="00102500"/>
    <w:rsid w:val="00110260"/>
    <w:rsid w:val="0011264B"/>
    <w:rsid w:val="00116566"/>
    <w:rsid w:val="0011743E"/>
    <w:rsid w:val="00121268"/>
    <w:rsid w:val="00132397"/>
    <w:rsid w:val="00132921"/>
    <w:rsid w:val="00134987"/>
    <w:rsid w:val="0014260B"/>
    <w:rsid w:val="001467D7"/>
    <w:rsid w:val="00146F1E"/>
    <w:rsid w:val="0015144D"/>
    <w:rsid w:val="00156770"/>
    <w:rsid w:val="00163F80"/>
    <w:rsid w:val="00167007"/>
    <w:rsid w:val="001726C7"/>
    <w:rsid w:val="00193733"/>
    <w:rsid w:val="00195D6F"/>
    <w:rsid w:val="001A0EE1"/>
    <w:rsid w:val="001B2196"/>
    <w:rsid w:val="001B679D"/>
    <w:rsid w:val="001C6D65"/>
    <w:rsid w:val="001D0115"/>
    <w:rsid w:val="001D0FAF"/>
    <w:rsid w:val="001D4E4F"/>
    <w:rsid w:val="001E03D0"/>
    <w:rsid w:val="001F0F15"/>
    <w:rsid w:val="002068EA"/>
    <w:rsid w:val="00215BF8"/>
    <w:rsid w:val="002234B7"/>
    <w:rsid w:val="002243E8"/>
    <w:rsid w:val="002270D5"/>
    <w:rsid w:val="00227E6E"/>
    <w:rsid w:val="00236060"/>
    <w:rsid w:val="00244604"/>
    <w:rsid w:val="00244F8F"/>
    <w:rsid w:val="002516C3"/>
    <w:rsid w:val="002523C1"/>
    <w:rsid w:val="002551EE"/>
    <w:rsid w:val="00261231"/>
    <w:rsid w:val="00265795"/>
    <w:rsid w:val="002727E9"/>
    <w:rsid w:val="00275846"/>
    <w:rsid w:val="0027765C"/>
    <w:rsid w:val="00281D83"/>
    <w:rsid w:val="00295FD8"/>
    <w:rsid w:val="0029676A"/>
    <w:rsid w:val="00297BD7"/>
    <w:rsid w:val="002B5ADD"/>
    <w:rsid w:val="002C0257"/>
    <w:rsid w:val="002D009B"/>
    <w:rsid w:val="002D1E89"/>
    <w:rsid w:val="002D6AA9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4F41"/>
    <w:rsid w:val="00336416"/>
    <w:rsid w:val="003365FA"/>
    <w:rsid w:val="00340877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233B"/>
    <w:rsid w:val="003935E9"/>
    <w:rsid w:val="00394CAC"/>
    <w:rsid w:val="0039543C"/>
    <w:rsid w:val="0039597D"/>
    <w:rsid w:val="003A3601"/>
    <w:rsid w:val="003A5B82"/>
    <w:rsid w:val="003C524C"/>
    <w:rsid w:val="003D49B4"/>
    <w:rsid w:val="003D6EF2"/>
    <w:rsid w:val="003F30EB"/>
    <w:rsid w:val="003F4DC2"/>
    <w:rsid w:val="003F745B"/>
    <w:rsid w:val="004039C9"/>
    <w:rsid w:val="00403BF3"/>
    <w:rsid w:val="0040657A"/>
    <w:rsid w:val="00415275"/>
    <w:rsid w:val="00422383"/>
    <w:rsid w:val="00422BE4"/>
    <w:rsid w:val="00427236"/>
    <w:rsid w:val="00435906"/>
    <w:rsid w:val="00453151"/>
    <w:rsid w:val="004655CB"/>
    <w:rsid w:val="00476503"/>
    <w:rsid w:val="00477097"/>
    <w:rsid w:val="0048490B"/>
    <w:rsid w:val="00485E2E"/>
    <w:rsid w:val="00486E31"/>
    <w:rsid w:val="004A1E2E"/>
    <w:rsid w:val="004B0B31"/>
    <w:rsid w:val="004B6564"/>
    <w:rsid w:val="004C4664"/>
    <w:rsid w:val="004C5A0D"/>
    <w:rsid w:val="004D5ADA"/>
    <w:rsid w:val="004F1C04"/>
    <w:rsid w:val="004F6FDA"/>
    <w:rsid w:val="0050133A"/>
    <w:rsid w:val="0050298B"/>
    <w:rsid w:val="00507886"/>
    <w:rsid w:val="00512B81"/>
    <w:rsid w:val="005130F0"/>
    <w:rsid w:val="00516879"/>
    <w:rsid w:val="005176F4"/>
    <w:rsid w:val="0052045C"/>
    <w:rsid w:val="00521409"/>
    <w:rsid w:val="00527595"/>
    <w:rsid w:val="00527DBB"/>
    <w:rsid w:val="0053160E"/>
    <w:rsid w:val="00531E34"/>
    <w:rsid w:val="00533EC4"/>
    <w:rsid w:val="005346B8"/>
    <w:rsid w:val="00542854"/>
    <w:rsid w:val="0054434C"/>
    <w:rsid w:val="005508BD"/>
    <w:rsid w:val="00552B92"/>
    <w:rsid w:val="00552EF3"/>
    <w:rsid w:val="00553CE6"/>
    <w:rsid w:val="00554EB4"/>
    <w:rsid w:val="00560658"/>
    <w:rsid w:val="00564FD9"/>
    <w:rsid w:val="005661DF"/>
    <w:rsid w:val="005A6770"/>
    <w:rsid w:val="005B2CF5"/>
    <w:rsid w:val="005B444D"/>
    <w:rsid w:val="005C244E"/>
    <w:rsid w:val="005C27DC"/>
    <w:rsid w:val="005D1026"/>
    <w:rsid w:val="005D167F"/>
    <w:rsid w:val="005D3FD9"/>
    <w:rsid w:val="005D743E"/>
    <w:rsid w:val="005E31E5"/>
    <w:rsid w:val="005E43BC"/>
    <w:rsid w:val="005E6DEC"/>
    <w:rsid w:val="005E70B8"/>
    <w:rsid w:val="005F2EC6"/>
    <w:rsid w:val="005F4D4D"/>
    <w:rsid w:val="005F5420"/>
    <w:rsid w:val="00604E54"/>
    <w:rsid w:val="00607D38"/>
    <w:rsid w:val="00616A0F"/>
    <w:rsid w:val="006176AA"/>
    <w:rsid w:val="00624740"/>
    <w:rsid w:val="006247F7"/>
    <w:rsid w:val="00626B30"/>
    <w:rsid w:val="00636ECB"/>
    <w:rsid w:val="00641A9F"/>
    <w:rsid w:val="0065494A"/>
    <w:rsid w:val="00655FA9"/>
    <w:rsid w:val="006656BA"/>
    <w:rsid w:val="00667C85"/>
    <w:rsid w:val="00680EFB"/>
    <w:rsid w:val="00683D1A"/>
    <w:rsid w:val="006A0F6B"/>
    <w:rsid w:val="006A5F5C"/>
    <w:rsid w:val="006B6CAB"/>
    <w:rsid w:val="006C62DC"/>
    <w:rsid w:val="006D37ED"/>
    <w:rsid w:val="006D4FC0"/>
    <w:rsid w:val="006E2E2E"/>
    <w:rsid w:val="006F1E29"/>
    <w:rsid w:val="00701B34"/>
    <w:rsid w:val="007078E0"/>
    <w:rsid w:val="00713329"/>
    <w:rsid w:val="00715F9D"/>
    <w:rsid w:val="0072726F"/>
    <w:rsid w:val="007419C0"/>
    <w:rsid w:val="00747520"/>
    <w:rsid w:val="0075002B"/>
    <w:rsid w:val="0075196D"/>
    <w:rsid w:val="00757EBB"/>
    <w:rsid w:val="00761403"/>
    <w:rsid w:val="00771BAB"/>
    <w:rsid w:val="00783D92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1253"/>
    <w:rsid w:val="008129CA"/>
    <w:rsid w:val="00816558"/>
    <w:rsid w:val="00817C6D"/>
    <w:rsid w:val="00852DF8"/>
    <w:rsid w:val="00867535"/>
    <w:rsid w:val="00880176"/>
    <w:rsid w:val="008833DC"/>
    <w:rsid w:val="00895CB6"/>
    <w:rsid w:val="008A6811"/>
    <w:rsid w:val="008A7AE7"/>
    <w:rsid w:val="008B18DA"/>
    <w:rsid w:val="008C0420"/>
    <w:rsid w:val="008C2DD2"/>
    <w:rsid w:val="008C4BCC"/>
    <w:rsid w:val="008D07F2"/>
    <w:rsid w:val="008D278C"/>
    <w:rsid w:val="008D4F84"/>
    <w:rsid w:val="008E1206"/>
    <w:rsid w:val="008E502B"/>
    <w:rsid w:val="008E5A07"/>
    <w:rsid w:val="008E5DFE"/>
    <w:rsid w:val="008F46C1"/>
    <w:rsid w:val="008F60FE"/>
    <w:rsid w:val="00906691"/>
    <w:rsid w:val="00907DFE"/>
    <w:rsid w:val="00910BEB"/>
    <w:rsid w:val="009163D0"/>
    <w:rsid w:val="00916A50"/>
    <w:rsid w:val="009222F0"/>
    <w:rsid w:val="00925931"/>
    <w:rsid w:val="009261E6"/>
    <w:rsid w:val="00931DDB"/>
    <w:rsid w:val="00937973"/>
    <w:rsid w:val="00940C91"/>
    <w:rsid w:val="00943659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96994"/>
    <w:rsid w:val="009A1093"/>
    <w:rsid w:val="009B01A7"/>
    <w:rsid w:val="009B3943"/>
    <w:rsid w:val="009B3C1D"/>
    <w:rsid w:val="009C536D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4A8E"/>
    <w:rsid w:val="00A54B52"/>
    <w:rsid w:val="00A6265E"/>
    <w:rsid w:val="00A71EAE"/>
    <w:rsid w:val="00A7604E"/>
    <w:rsid w:val="00A866EC"/>
    <w:rsid w:val="00A86EF5"/>
    <w:rsid w:val="00A90D6D"/>
    <w:rsid w:val="00A90FC8"/>
    <w:rsid w:val="00A91D49"/>
    <w:rsid w:val="00AB060D"/>
    <w:rsid w:val="00AB7588"/>
    <w:rsid w:val="00AB762B"/>
    <w:rsid w:val="00AC248A"/>
    <w:rsid w:val="00AC3F48"/>
    <w:rsid w:val="00AC6720"/>
    <w:rsid w:val="00AC7610"/>
    <w:rsid w:val="00AD1193"/>
    <w:rsid w:val="00AD23A3"/>
    <w:rsid w:val="00AE574A"/>
    <w:rsid w:val="00AF0671"/>
    <w:rsid w:val="00B057F1"/>
    <w:rsid w:val="00B254DB"/>
    <w:rsid w:val="00B262C1"/>
    <w:rsid w:val="00B3203A"/>
    <w:rsid w:val="00B43A88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5598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348D1"/>
    <w:rsid w:val="00C40DC8"/>
    <w:rsid w:val="00C71CE9"/>
    <w:rsid w:val="00C71DBF"/>
    <w:rsid w:val="00C835AD"/>
    <w:rsid w:val="00C9021F"/>
    <w:rsid w:val="00CA032E"/>
    <w:rsid w:val="00CA1DDF"/>
    <w:rsid w:val="00CA585F"/>
    <w:rsid w:val="00CA6D2C"/>
    <w:rsid w:val="00CB6027"/>
    <w:rsid w:val="00CC69DA"/>
    <w:rsid w:val="00CD3036"/>
    <w:rsid w:val="00CD409A"/>
    <w:rsid w:val="00CE15EA"/>
    <w:rsid w:val="00CE590F"/>
    <w:rsid w:val="00CF4BBC"/>
    <w:rsid w:val="00D068E5"/>
    <w:rsid w:val="00D10F07"/>
    <w:rsid w:val="00D1678C"/>
    <w:rsid w:val="00D17732"/>
    <w:rsid w:val="00D24A70"/>
    <w:rsid w:val="00D24E00"/>
    <w:rsid w:val="00D2732C"/>
    <w:rsid w:val="00D341FB"/>
    <w:rsid w:val="00D46E0C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80870"/>
    <w:rsid w:val="00DA29AD"/>
    <w:rsid w:val="00DB3297"/>
    <w:rsid w:val="00DB6D5C"/>
    <w:rsid w:val="00DB7D8F"/>
    <w:rsid w:val="00DE34D0"/>
    <w:rsid w:val="00DE74B1"/>
    <w:rsid w:val="00DF0BB7"/>
    <w:rsid w:val="00DF64ED"/>
    <w:rsid w:val="00E00CC0"/>
    <w:rsid w:val="00E132E9"/>
    <w:rsid w:val="00E13770"/>
    <w:rsid w:val="00E15659"/>
    <w:rsid w:val="00E35440"/>
    <w:rsid w:val="00E43598"/>
    <w:rsid w:val="00E509A5"/>
    <w:rsid w:val="00E54E5E"/>
    <w:rsid w:val="00E557C1"/>
    <w:rsid w:val="00E65115"/>
    <w:rsid w:val="00E725A1"/>
    <w:rsid w:val="00E74A65"/>
    <w:rsid w:val="00E74E90"/>
    <w:rsid w:val="00E81AB5"/>
    <w:rsid w:val="00E92DB2"/>
    <w:rsid w:val="00EA6987"/>
    <w:rsid w:val="00EA74CC"/>
    <w:rsid w:val="00EB27B1"/>
    <w:rsid w:val="00EC129D"/>
    <w:rsid w:val="00ED1D72"/>
    <w:rsid w:val="00EE4676"/>
    <w:rsid w:val="00EF60DB"/>
    <w:rsid w:val="00F033EC"/>
    <w:rsid w:val="00F0464D"/>
    <w:rsid w:val="00F23BF5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s://www.vam.ac.uk/exhibitions/tropical-modernism-architecture-and-independence" TargetMode="External"/><Relationship Id="rId18" Type="http://schemas.openxmlformats.org/officeDocument/2006/relationships/hyperlink" Target="http://www.nurnberg.com.cn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nurnberg.com.cn/video/video.aspx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mailto:Rights@nurnberg.com.cn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://www.nurnberg.com.cn/book/book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hyperlink" Target="https://weibo.com/1877653117/profile?topnav=1&amp;wvr=6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nurnberg.com.cn/booklist_zh/list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hyperlink" Target="http://site.douban.com/110577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436</Words>
  <Characters>2491</Characters>
  <Application>Microsoft Office Word</Application>
  <DocSecurity>0</DocSecurity>
  <Lines>20</Lines>
  <Paragraphs>5</Paragraphs>
  <ScaleCrop>false</ScaleCrop>
  <Company>2ndSpAcE</Company>
  <LinksUpToDate>false</LinksUpToDate>
  <CharactersWithSpaces>2922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5</cp:revision>
  <cp:lastPrinted>2005-06-10T06:33:00Z</cp:lastPrinted>
  <dcterms:created xsi:type="dcterms:W3CDTF">2024-03-12T02:12:00Z</dcterms:created>
  <dcterms:modified xsi:type="dcterms:W3CDTF">2025-04-08T06:18:00Z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