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42746.png屏幕截图 2025-04-02 14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42746.png屏幕截图 2025-04-02 142746"/>
                    <pic:cNvPicPr>
                      <a:picLocks noChangeAspect="1"/>
                    </pic:cNvPicPr>
                  </pic:nvPicPr>
                  <pic:blipFill>
                    <a:blip r:embed="rId6"/>
                    <a:srcRect l="7512" r="751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《织艺幻彩：纺织艺术中的色彩、形态与纹韵》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Abstract Textiles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Colour, Shape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a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nd Pattern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i</w:t>
      </w:r>
      <w:r>
        <w:rPr>
          <w:rFonts w:hint="eastAsia"/>
          <w:b/>
          <w:bCs/>
          <w:i/>
          <w:color w:val="000000"/>
          <w:szCs w:val="21"/>
          <w:highlight w:val="none"/>
        </w:rPr>
        <w:t>n Textile Art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Anne Kelly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Batsford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128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2025年7月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生活时尚/手工</w:t>
      </w:r>
      <w:bookmarkStart w:id="1" w:name="_GoBack"/>
      <w:bookmarkEnd w:id="1"/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048E052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一本探索抽象纺织艺术的指南，同时提供实用技巧，帮助你从具象表达过渡到抽象创作。</w:t>
      </w:r>
    </w:p>
    <w:p w14:paraId="51074399">
      <w:pPr>
        <w:rPr>
          <w:rFonts w:hint="eastAsia"/>
          <w:bCs/>
          <w:kern w:val="0"/>
          <w:szCs w:val="21"/>
        </w:rPr>
      </w:pPr>
    </w:p>
    <w:p w14:paraId="60C5752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从阿米什拼布被（Amish quilts）到当代手工艺人的作品，抽象纺织艺术是一种迷人的艺术形式，能够传达一种情绪或氛围。在这本引人入胜的书中，知名纺织艺术家与导师安妮·凯利（Anne Kelly）将带你通过实验与创作过程，把抽象融入自己的艺术实践。从形状、色彩、图案到线条艺术与纺织风格影响，本书为你提供创作个性化抽象作品所需的一切。</w:t>
      </w:r>
    </w:p>
    <w:p w14:paraId="53C405E7">
      <w:pPr>
        <w:rPr>
          <w:rFonts w:hint="eastAsia"/>
          <w:bCs/>
          <w:kern w:val="0"/>
          <w:szCs w:val="21"/>
        </w:rPr>
      </w:pPr>
    </w:p>
    <w:p w14:paraId="52C6381D">
      <w:pPr>
        <w:ind w:firstLine="420" w:firstLineChars="20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书中由作者本人创作的精美作品呈现出各个主题与技法。此外，还有来自多位当代创作者的精彩贡献，包括：莎拉·Z·肖特（Sarah Z. Short）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洛娜·克兰（Lorna Crane）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伊恩·佩里（Iain Perry）</w:t>
      </w:r>
      <w:r>
        <w:rPr>
          <w:rFonts w:hint="eastAsia"/>
          <w:bCs/>
          <w:kern w:val="0"/>
          <w:szCs w:val="21"/>
          <w:lang w:val="en-US" w:eastAsia="zh-CN"/>
        </w:rPr>
        <w:t>和</w:t>
      </w:r>
      <w:r>
        <w:rPr>
          <w:rFonts w:hint="eastAsia"/>
          <w:bCs/>
          <w:kern w:val="0"/>
          <w:szCs w:val="21"/>
        </w:rPr>
        <w:t>海伦·班兹哈夫（Helen Banzhaf）</w:t>
      </w:r>
      <w:r>
        <w:rPr>
          <w:rFonts w:hint="eastAsia"/>
          <w:bCs/>
          <w:kern w:val="0"/>
          <w:szCs w:val="21"/>
          <w:lang w:eastAsia="zh-CN"/>
        </w:rPr>
        <w:t>。</w:t>
      </w:r>
    </w:p>
    <w:p w14:paraId="1D4213DC">
      <w:pPr>
        <w:rPr>
          <w:rFonts w:hint="eastAsia"/>
          <w:bCs/>
          <w:kern w:val="0"/>
          <w:szCs w:val="21"/>
        </w:rPr>
      </w:pPr>
    </w:p>
    <w:p w14:paraId="54949BC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val="en-US" w:eastAsia="zh-CN"/>
        </w:rPr>
        <w:t>本书</w:t>
      </w:r>
      <w:r>
        <w:rPr>
          <w:rFonts w:hint="eastAsia"/>
          <w:bCs/>
          <w:kern w:val="0"/>
          <w:szCs w:val="21"/>
        </w:rPr>
        <w:t>章节包括：</w:t>
      </w:r>
    </w:p>
    <w:p w14:paraId="033683D8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自然到抽象：从哪里开始</w:t>
      </w:r>
    </w:p>
    <w:p w14:paraId="30EA6C1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形状与色彩：中世纪风格影响</w:t>
      </w:r>
    </w:p>
    <w:p w14:paraId="355698FF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表面图案与混合媒材</w:t>
      </w:r>
    </w:p>
    <w:p w14:paraId="65D3E59E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捕捉情绪</w:t>
      </w:r>
    </w:p>
    <w:p w14:paraId="359861B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游戏与过程：材料与实验</w:t>
      </w:r>
    </w:p>
    <w:p w14:paraId="64E50C25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这本富有想象力与启发性的著作适合各年龄段与不同水平的创作者——无论你是学生、资深艺术家，或只是希望为纺织创作注入全新灵感，它都将为你提供方向与灵感。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2A13A124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安妮·凯利（Anne Kelly）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纺织艺术家与教师。她曾在加拿大与英国接受专业培训，并为多个手工艺协会和团体授课及演讲。她的作品在英国及海外的多场个展与群展中展出，曾被收藏于教廷收藏馆（梵蒂冈）、加拿大纺织博物馆（多伦多）等地。她还曾担任西萨塞克斯郡草原花园（Sussex Prairie Garden）驻地艺术家，并参展于国际线织艺术节（World of Threads Festival）和布拉格拼布展（Prague Patchwork Meeting）。她著有多本由巴茨福德出版社出版的图书，包括：《纺织肖像》《纺织自然》《民俗纺织艺术》《纺织旅行》，并与卡斯·霍姆斯（Cas Holmes）合著《连结之布》。她目前居住在英国肯特郡汤布里奇韦尔斯。</w:t>
      </w:r>
    </w:p>
    <w:p w14:paraId="4CCAB010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BF475F1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358FD4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0A08A2F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280EC4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7521663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41E1D0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第1章 从自然到抽象</w:t>
      </w:r>
    </w:p>
    <w:p w14:paraId="48F753C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第2章 形状与色彩：中世纪影响</w:t>
      </w:r>
    </w:p>
    <w:p w14:paraId="709DCB9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第3章 表面图案与混合媒材</w:t>
      </w:r>
    </w:p>
    <w:p w14:paraId="5047508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第4章 追随线条</w:t>
      </w:r>
    </w:p>
    <w:p w14:paraId="483700D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第5章 捕捉意义</w:t>
      </w:r>
    </w:p>
    <w:p w14:paraId="7694E0F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第6章 游戏与过程</w:t>
      </w:r>
    </w:p>
    <w:p w14:paraId="72AB231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818940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结语</w:t>
      </w:r>
    </w:p>
    <w:p w14:paraId="28AEE48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参展艺术家与贡献者</w:t>
      </w:r>
    </w:p>
    <w:p w14:paraId="7079619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延伸研究</w:t>
      </w:r>
    </w:p>
    <w:p w14:paraId="32845B4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延伸阅读</w:t>
      </w:r>
    </w:p>
    <w:p w14:paraId="76D0986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材料供应商与纺织艺术课程推荐</w:t>
      </w:r>
    </w:p>
    <w:p w14:paraId="6F21936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4B90459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633948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F2DB2"/>
    <w:multiLevelType w:val="singleLevel"/>
    <w:tmpl w:val="84AF2DB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439159E"/>
    <w:rsid w:val="06630E15"/>
    <w:rsid w:val="09903D31"/>
    <w:rsid w:val="0A8F3F31"/>
    <w:rsid w:val="0C0008F4"/>
    <w:rsid w:val="0C3C7AF6"/>
    <w:rsid w:val="0E6A6913"/>
    <w:rsid w:val="148539F1"/>
    <w:rsid w:val="16533461"/>
    <w:rsid w:val="1BA86C22"/>
    <w:rsid w:val="268E6F8D"/>
    <w:rsid w:val="27B50DE4"/>
    <w:rsid w:val="2C0B6F0E"/>
    <w:rsid w:val="2DA34CE1"/>
    <w:rsid w:val="3AE04ADC"/>
    <w:rsid w:val="3C1934F8"/>
    <w:rsid w:val="432C279F"/>
    <w:rsid w:val="45D70058"/>
    <w:rsid w:val="46B43896"/>
    <w:rsid w:val="5193418B"/>
    <w:rsid w:val="5BC15274"/>
    <w:rsid w:val="60B3492E"/>
    <w:rsid w:val="68EE2E29"/>
    <w:rsid w:val="6AEB37C3"/>
    <w:rsid w:val="6C806737"/>
    <w:rsid w:val="750916B3"/>
    <w:rsid w:val="76E322D3"/>
    <w:rsid w:val="77E15A7D"/>
    <w:rsid w:val="77EA101B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1020</Words>
  <Characters>1474</Characters>
  <Lines>25</Lines>
  <Paragraphs>7</Paragraphs>
  <TotalTime>120</TotalTime>
  <ScaleCrop>false</ScaleCrop>
  <LinksUpToDate>false</LinksUpToDate>
  <CharactersWithSpaces>1526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2025-04-16T02:00:05Z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