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A3" w:rsidRDefault="00F6795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C2CA3" w:rsidRDefault="004C2CA3">
      <w:pPr>
        <w:tabs>
          <w:tab w:val="left" w:pos="341"/>
          <w:tab w:val="left" w:pos="5235"/>
        </w:tabs>
        <w:autoSpaceDE w:val="0"/>
        <w:autoSpaceDN w:val="0"/>
        <w:adjustRightInd w:val="0"/>
        <w:rPr>
          <w:b/>
          <w:bCs/>
          <w:kern w:val="0"/>
          <w:szCs w:val="21"/>
          <w:lang w:val="en-GB"/>
        </w:rPr>
      </w:pPr>
    </w:p>
    <w:p w:rsidR="00CB66A2" w:rsidRDefault="00CB66A2">
      <w:pPr>
        <w:tabs>
          <w:tab w:val="left" w:pos="341"/>
          <w:tab w:val="left" w:pos="5235"/>
        </w:tabs>
        <w:autoSpaceDE w:val="0"/>
        <w:autoSpaceDN w:val="0"/>
        <w:adjustRightInd w:val="0"/>
        <w:rPr>
          <w:rFonts w:hint="eastAsia"/>
          <w:b/>
          <w:bCs/>
          <w:kern w:val="0"/>
          <w:szCs w:val="21"/>
          <w:lang w:val="en-GB"/>
        </w:rPr>
      </w:pPr>
    </w:p>
    <w:p w:rsidR="004C2CA3" w:rsidRPr="002170DC" w:rsidRDefault="00CB66A2">
      <w:pPr>
        <w:tabs>
          <w:tab w:val="left" w:pos="341"/>
          <w:tab w:val="left" w:pos="5235"/>
        </w:tabs>
        <w:rPr>
          <w:b/>
          <w:bCs/>
          <w:szCs w:val="21"/>
        </w:rPr>
      </w:pPr>
      <w:r w:rsidRPr="002170DC">
        <w:rPr>
          <w:rFonts w:hint="eastAsia"/>
          <w:b/>
          <w:bCs/>
          <w:noProof/>
          <w:kern w:val="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1510030" cy="1971675"/>
            <wp:effectExtent l="0" t="0" r="0" b="9525"/>
            <wp:wrapSquare wrapText="bothSides"/>
            <wp:docPr id="5" name="图片 5" descr="91sAy++YIX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sAy++YIXL._AC_UY218_"/>
                    <pic:cNvPicPr>
                      <a:picLocks noChangeAspect="1"/>
                    </pic:cNvPicPr>
                  </pic:nvPicPr>
                  <pic:blipFill>
                    <a:blip r:embed="rId7"/>
                    <a:stretch>
                      <a:fillRect/>
                    </a:stretch>
                  </pic:blipFill>
                  <pic:spPr>
                    <a:xfrm>
                      <a:off x="0" y="0"/>
                      <a:ext cx="1510030" cy="1971675"/>
                    </a:xfrm>
                    <a:prstGeom prst="rect">
                      <a:avLst/>
                    </a:prstGeom>
                  </pic:spPr>
                </pic:pic>
              </a:graphicData>
            </a:graphic>
            <wp14:sizeRelH relativeFrom="margin">
              <wp14:pctWidth>0</wp14:pctWidth>
            </wp14:sizeRelH>
            <wp14:sizeRelV relativeFrom="margin">
              <wp14:pctHeight>0</wp14:pctHeight>
            </wp14:sizeRelV>
          </wp:anchor>
        </w:drawing>
      </w:r>
      <w:r w:rsidR="00F67950" w:rsidRPr="002170DC">
        <w:rPr>
          <w:b/>
          <w:bCs/>
          <w:szCs w:val="21"/>
        </w:rPr>
        <w:t>中文书名：《</w:t>
      </w:r>
      <w:r w:rsidR="00F67950" w:rsidRPr="002170DC">
        <w:rPr>
          <w:rFonts w:hint="eastAsia"/>
          <w:b/>
          <w:bCs/>
          <w:szCs w:val="21"/>
        </w:rPr>
        <w:t>卷心菜</w:t>
      </w:r>
      <w:r w:rsidR="00F67950" w:rsidRPr="002170DC">
        <w:rPr>
          <w:rFonts w:hint="eastAsia"/>
          <w:b/>
          <w:bCs/>
          <w:szCs w:val="21"/>
        </w:rPr>
        <w:t>与泡菜</w:t>
      </w:r>
      <w:r w:rsidR="00F67950" w:rsidRPr="002170DC">
        <w:rPr>
          <w:rFonts w:hint="eastAsia"/>
          <w:b/>
          <w:bCs/>
          <w:szCs w:val="21"/>
        </w:rPr>
        <w:t>：</w:t>
      </w:r>
      <w:r w:rsidR="00F67950" w:rsidRPr="002170DC">
        <w:rPr>
          <w:rFonts w:hint="eastAsia"/>
          <w:b/>
          <w:bCs/>
          <w:szCs w:val="21"/>
        </w:rPr>
        <w:t>发酵食品的世界</w:t>
      </w:r>
      <w:r w:rsidR="00F67950" w:rsidRPr="002170DC">
        <w:rPr>
          <w:b/>
          <w:bCs/>
          <w:szCs w:val="21"/>
        </w:rPr>
        <w:t>》</w:t>
      </w:r>
    </w:p>
    <w:p w:rsidR="001B7386" w:rsidRPr="002170DC" w:rsidRDefault="00F67950" w:rsidP="001B7386">
      <w:pPr>
        <w:tabs>
          <w:tab w:val="left" w:pos="341"/>
          <w:tab w:val="left" w:pos="5235"/>
        </w:tabs>
        <w:rPr>
          <w:b/>
          <w:bCs/>
          <w:szCs w:val="21"/>
        </w:rPr>
      </w:pPr>
      <w:r w:rsidRPr="002170DC">
        <w:rPr>
          <w:b/>
          <w:bCs/>
          <w:szCs w:val="21"/>
        </w:rPr>
        <w:t>英文书名：</w:t>
      </w:r>
      <w:r w:rsidR="001B7386" w:rsidRPr="002170DC">
        <w:rPr>
          <w:b/>
          <w:bCs/>
          <w:szCs w:val="21"/>
        </w:rPr>
        <w:t>OF CABBAGES AND KIMCHI: A Practical Guide to the World of Fermented Food</w:t>
      </w:r>
    </w:p>
    <w:p w:rsidR="004C2CA3" w:rsidRPr="002170DC" w:rsidRDefault="00F67950" w:rsidP="001B7386">
      <w:pPr>
        <w:tabs>
          <w:tab w:val="left" w:pos="341"/>
          <w:tab w:val="left" w:pos="5235"/>
        </w:tabs>
        <w:rPr>
          <w:b/>
          <w:bCs/>
          <w:szCs w:val="21"/>
        </w:rPr>
      </w:pPr>
      <w:r w:rsidRPr="002170DC">
        <w:rPr>
          <w:b/>
          <w:bCs/>
          <w:szCs w:val="21"/>
        </w:rPr>
        <w:t>作</w:t>
      </w:r>
      <w:r w:rsidRPr="002170DC">
        <w:rPr>
          <w:b/>
          <w:bCs/>
          <w:szCs w:val="21"/>
        </w:rPr>
        <w:t xml:space="preserve">    </w:t>
      </w:r>
      <w:r w:rsidRPr="002170DC">
        <w:rPr>
          <w:b/>
          <w:bCs/>
          <w:szCs w:val="21"/>
        </w:rPr>
        <w:t>者：</w:t>
      </w:r>
      <w:r w:rsidRPr="002170DC">
        <w:rPr>
          <w:b/>
          <w:bCs/>
          <w:szCs w:val="21"/>
        </w:rPr>
        <w:t>James Read</w:t>
      </w:r>
    </w:p>
    <w:p w:rsidR="004C2CA3" w:rsidRPr="002170DC" w:rsidRDefault="00F67950">
      <w:pPr>
        <w:tabs>
          <w:tab w:val="left" w:pos="341"/>
          <w:tab w:val="left" w:pos="5235"/>
        </w:tabs>
        <w:rPr>
          <w:b/>
          <w:bCs/>
          <w:szCs w:val="21"/>
        </w:rPr>
      </w:pPr>
      <w:r w:rsidRPr="002170DC">
        <w:rPr>
          <w:b/>
          <w:bCs/>
          <w:szCs w:val="21"/>
        </w:rPr>
        <w:t>出</w:t>
      </w:r>
      <w:r w:rsidRPr="002170DC">
        <w:rPr>
          <w:b/>
          <w:bCs/>
          <w:szCs w:val="21"/>
        </w:rPr>
        <w:t xml:space="preserve"> </w:t>
      </w:r>
      <w:r w:rsidRPr="002170DC">
        <w:rPr>
          <w:b/>
          <w:bCs/>
          <w:szCs w:val="21"/>
        </w:rPr>
        <w:t>版</w:t>
      </w:r>
      <w:r w:rsidRPr="002170DC">
        <w:rPr>
          <w:b/>
          <w:bCs/>
          <w:szCs w:val="21"/>
        </w:rPr>
        <w:t xml:space="preserve"> </w:t>
      </w:r>
      <w:r w:rsidRPr="002170DC">
        <w:rPr>
          <w:b/>
          <w:bCs/>
          <w:szCs w:val="21"/>
        </w:rPr>
        <w:t>社：</w:t>
      </w:r>
      <w:r w:rsidRPr="002170DC">
        <w:rPr>
          <w:rFonts w:hint="eastAsia"/>
          <w:b/>
          <w:bCs/>
          <w:szCs w:val="21"/>
        </w:rPr>
        <w:t>Penguin/Particular Books</w:t>
      </w:r>
    </w:p>
    <w:p w:rsidR="004C2CA3" w:rsidRPr="002170DC" w:rsidRDefault="00F67950">
      <w:pPr>
        <w:tabs>
          <w:tab w:val="left" w:pos="341"/>
          <w:tab w:val="left" w:pos="5235"/>
        </w:tabs>
        <w:rPr>
          <w:b/>
          <w:bCs/>
          <w:szCs w:val="21"/>
        </w:rPr>
      </w:pPr>
      <w:r w:rsidRPr="002170DC">
        <w:rPr>
          <w:b/>
          <w:bCs/>
          <w:szCs w:val="21"/>
        </w:rPr>
        <w:t>代理公司：</w:t>
      </w:r>
      <w:r w:rsidRPr="002170DC">
        <w:rPr>
          <w:rFonts w:hint="eastAsia"/>
          <w:b/>
          <w:bCs/>
          <w:szCs w:val="21"/>
        </w:rPr>
        <w:t>ANA</w:t>
      </w:r>
      <w:r w:rsidRPr="002170DC">
        <w:rPr>
          <w:rFonts w:hint="eastAsia"/>
          <w:b/>
          <w:bCs/>
          <w:szCs w:val="21"/>
        </w:rPr>
        <w:t>/Jessica</w:t>
      </w:r>
    </w:p>
    <w:p w:rsidR="00CB66A2" w:rsidRPr="002170DC" w:rsidRDefault="00CB66A2" w:rsidP="00CB66A2">
      <w:pPr>
        <w:tabs>
          <w:tab w:val="left" w:pos="341"/>
          <w:tab w:val="left" w:pos="5235"/>
        </w:tabs>
        <w:rPr>
          <w:b/>
          <w:bCs/>
          <w:szCs w:val="21"/>
        </w:rPr>
      </w:pPr>
      <w:r w:rsidRPr="002170DC">
        <w:rPr>
          <w:b/>
          <w:bCs/>
          <w:szCs w:val="21"/>
        </w:rPr>
        <w:t>页</w:t>
      </w:r>
      <w:r w:rsidRPr="002170DC">
        <w:rPr>
          <w:b/>
          <w:bCs/>
          <w:szCs w:val="21"/>
        </w:rPr>
        <w:t xml:space="preserve">    </w:t>
      </w:r>
      <w:r w:rsidRPr="002170DC">
        <w:rPr>
          <w:b/>
          <w:bCs/>
          <w:szCs w:val="21"/>
        </w:rPr>
        <w:t>数：</w:t>
      </w:r>
      <w:r w:rsidRPr="002170DC">
        <w:rPr>
          <w:rFonts w:hint="eastAsia"/>
          <w:b/>
          <w:bCs/>
          <w:szCs w:val="21"/>
        </w:rPr>
        <w:t>240</w:t>
      </w:r>
      <w:r w:rsidRPr="002170DC">
        <w:rPr>
          <w:rFonts w:hint="eastAsia"/>
          <w:b/>
          <w:bCs/>
          <w:szCs w:val="21"/>
        </w:rPr>
        <w:t>页</w:t>
      </w:r>
    </w:p>
    <w:p w:rsidR="004C2CA3" w:rsidRPr="002170DC" w:rsidRDefault="00F67950">
      <w:pPr>
        <w:tabs>
          <w:tab w:val="left" w:pos="341"/>
          <w:tab w:val="left" w:pos="5235"/>
        </w:tabs>
        <w:rPr>
          <w:b/>
          <w:bCs/>
          <w:szCs w:val="21"/>
        </w:rPr>
      </w:pPr>
      <w:r w:rsidRPr="002170DC">
        <w:rPr>
          <w:b/>
          <w:bCs/>
          <w:szCs w:val="21"/>
        </w:rPr>
        <w:t>出版时间：</w:t>
      </w:r>
      <w:r w:rsidRPr="002170DC">
        <w:rPr>
          <w:b/>
          <w:bCs/>
          <w:szCs w:val="21"/>
        </w:rPr>
        <w:t>202</w:t>
      </w:r>
      <w:r w:rsidRPr="002170DC">
        <w:rPr>
          <w:rFonts w:hint="eastAsia"/>
          <w:b/>
          <w:bCs/>
          <w:szCs w:val="21"/>
        </w:rPr>
        <w:t>3</w:t>
      </w:r>
      <w:r w:rsidRPr="002170DC">
        <w:rPr>
          <w:b/>
          <w:bCs/>
          <w:szCs w:val="21"/>
        </w:rPr>
        <w:t>年</w:t>
      </w:r>
      <w:r w:rsidRPr="002170DC">
        <w:rPr>
          <w:rFonts w:hint="eastAsia"/>
          <w:b/>
          <w:bCs/>
          <w:szCs w:val="21"/>
        </w:rPr>
        <w:t>3</w:t>
      </w:r>
      <w:r w:rsidRPr="002170DC">
        <w:rPr>
          <w:rFonts w:hint="eastAsia"/>
          <w:b/>
          <w:bCs/>
          <w:szCs w:val="21"/>
        </w:rPr>
        <w:t>月</w:t>
      </w:r>
    </w:p>
    <w:p w:rsidR="004C2CA3" w:rsidRPr="002170DC" w:rsidRDefault="00F67950">
      <w:pPr>
        <w:tabs>
          <w:tab w:val="left" w:pos="341"/>
          <w:tab w:val="left" w:pos="5235"/>
        </w:tabs>
        <w:rPr>
          <w:b/>
          <w:bCs/>
          <w:szCs w:val="21"/>
        </w:rPr>
      </w:pPr>
      <w:r w:rsidRPr="002170DC">
        <w:rPr>
          <w:b/>
          <w:bCs/>
          <w:szCs w:val="21"/>
        </w:rPr>
        <w:t>代理地区：</w:t>
      </w:r>
      <w:r w:rsidRPr="002170DC">
        <w:rPr>
          <w:rFonts w:hint="eastAsia"/>
          <w:b/>
          <w:bCs/>
          <w:szCs w:val="21"/>
        </w:rPr>
        <w:t>中国大陆、台湾</w:t>
      </w:r>
    </w:p>
    <w:p w:rsidR="004C2CA3" w:rsidRPr="002170DC" w:rsidRDefault="00F67950">
      <w:pPr>
        <w:tabs>
          <w:tab w:val="left" w:pos="341"/>
          <w:tab w:val="left" w:pos="5235"/>
        </w:tabs>
        <w:rPr>
          <w:b/>
          <w:bCs/>
          <w:szCs w:val="21"/>
        </w:rPr>
      </w:pPr>
      <w:r w:rsidRPr="002170DC">
        <w:rPr>
          <w:b/>
          <w:bCs/>
          <w:szCs w:val="21"/>
        </w:rPr>
        <w:t>审读资料：</w:t>
      </w:r>
      <w:r w:rsidRPr="002170DC">
        <w:rPr>
          <w:rFonts w:hint="eastAsia"/>
          <w:b/>
          <w:bCs/>
          <w:szCs w:val="21"/>
        </w:rPr>
        <w:t>电子稿</w:t>
      </w:r>
    </w:p>
    <w:p w:rsidR="004C2CA3" w:rsidRPr="002170DC" w:rsidRDefault="00F67950">
      <w:pPr>
        <w:rPr>
          <w:b/>
          <w:bCs/>
          <w:szCs w:val="21"/>
        </w:rPr>
      </w:pPr>
      <w:r w:rsidRPr="002170DC">
        <w:rPr>
          <w:b/>
          <w:bCs/>
          <w:szCs w:val="21"/>
        </w:rPr>
        <w:t>类</w:t>
      </w:r>
      <w:r w:rsidRPr="002170DC">
        <w:rPr>
          <w:b/>
          <w:bCs/>
          <w:szCs w:val="21"/>
        </w:rPr>
        <w:t xml:space="preserve">   </w:t>
      </w:r>
      <w:r w:rsidRPr="002170DC">
        <w:rPr>
          <w:b/>
          <w:bCs/>
          <w:szCs w:val="21"/>
        </w:rPr>
        <w:t xml:space="preserve"> </w:t>
      </w:r>
      <w:r w:rsidRPr="002170DC">
        <w:rPr>
          <w:b/>
          <w:bCs/>
          <w:szCs w:val="21"/>
        </w:rPr>
        <w:t>型：</w:t>
      </w:r>
      <w:r w:rsidRPr="002170DC">
        <w:rPr>
          <w:rFonts w:hint="eastAsia"/>
          <w:b/>
          <w:bCs/>
          <w:szCs w:val="21"/>
        </w:rPr>
        <w:t>餐饮图书</w:t>
      </w:r>
    </w:p>
    <w:p w:rsidR="00CB66A2" w:rsidRPr="002170DC" w:rsidRDefault="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Shortlisted For the Andre Simon Food Book Award</w:t>
      </w:r>
    </w:p>
    <w:p w:rsidR="00CB66A2" w:rsidRPr="002170DC" w:rsidRDefault="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Shortlisted For the Fortnum and Mason Food Book Award</w:t>
      </w:r>
    </w:p>
    <w:p w:rsidR="004C2CA3" w:rsidRPr="002170DC" w:rsidRDefault="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Shortlisted For the Guild of Food Writers Food Book Award</w:t>
      </w:r>
    </w:p>
    <w:p w:rsidR="003E1A05" w:rsidRPr="002170DC" w:rsidRDefault="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亚马逊畅销书排名：</w:t>
      </w:r>
    </w:p>
    <w:p w:rsidR="003E1A05" w:rsidRPr="002170DC" w:rsidRDefault="003E1A05" w:rsidP="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#190 in Food Science (Books)</w:t>
      </w:r>
    </w:p>
    <w:p w:rsidR="003E1A05" w:rsidRPr="002170DC" w:rsidRDefault="003E1A05" w:rsidP="003E1A05">
      <w:pPr>
        <w:autoSpaceDE w:val="0"/>
        <w:autoSpaceDN w:val="0"/>
        <w:adjustRightInd w:val="0"/>
        <w:rPr>
          <w:rFonts w:cs="Arial"/>
          <w:b/>
          <w:bCs/>
          <w:color w:val="C00000"/>
          <w:szCs w:val="21"/>
          <w:shd w:val="clear" w:color="auto" w:fill="FFFFFF"/>
        </w:rPr>
      </w:pPr>
      <w:r w:rsidRPr="002170DC">
        <w:rPr>
          <w:rFonts w:cs="Arial"/>
          <w:b/>
          <w:bCs/>
          <w:color w:val="C00000"/>
          <w:szCs w:val="21"/>
          <w:shd w:val="clear" w:color="auto" w:fill="FFFFFF"/>
        </w:rPr>
        <w:t>#204 in Canning &amp; Preserving (Books)</w:t>
      </w:r>
    </w:p>
    <w:p w:rsidR="003E1A05" w:rsidRPr="002170DC" w:rsidRDefault="003E1A05" w:rsidP="003E1A05">
      <w:pPr>
        <w:autoSpaceDE w:val="0"/>
        <w:autoSpaceDN w:val="0"/>
        <w:adjustRightInd w:val="0"/>
        <w:rPr>
          <w:rFonts w:cs="Arial" w:hint="eastAsia"/>
          <w:b/>
          <w:bCs/>
          <w:color w:val="C00000"/>
          <w:szCs w:val="21"/>
          <w:shd w:val="clear" w:color="auto" w:fill="FFFFFF"/>
        </w:rPr>
      </w:pPr>
      <w:r w:rsidRPr="002170DC">
        <w:rPr>
          <w:rFonts w:cs="Arial"/>
          <w:b/>
          <w:bCs/>
          <w:color w:val="C00000"/>
          <w:szCs w:val="21"/>
          <w:shd w:val="clear" w:color="auto" w:fill="FFFFFF"/>
        </w:rPr>
        <w:t>#245 in Natural Food Cooking</w:t>
      </w:r>
    </w:p>
    <w:p w:rsidR="00CB66A2" w:rsidRPr="002170DC" w:rsidRDefault="00CB66A2">
      <w:pPr>
        <w:autoSpaceDE w:val="0"/>
        <w:autoSpaceDN w:val="0"/>
        <w:adjustRightInd w:val="0"/>
        <w:rPr>
          <w:rFonts w:cs="Arial"/>
          <w:b/>
          <w:bCs/>
          <w:color w:val="0F1111"/>
          <w:szCs w:val="21"/>
          <w:shd w:val="clear" w:color="auto" w:fill="FFFFFF"/>
        </w:rPr>
      </w:pPr>
    </w:p>
    <w:p w:rsidR="00CB66A2" w:rsidRPr="002170DC" w:rsidRDefault="00CB66A2">
      <w:pPr>
        <w:autoSpaceDE w:val="0"/>
        <w:autoSpaceDN w:val="0"/>
        <w:adjustRightInd w:val="0"/>
        <w:rPr>
          <w:rFonts w:cs="Arial" w:hint="eastAsia"/>
          <w:b/>
          <w:bCs/>
          <w:color w:val="0F1111"/>
          <w:szCs w:val="21"/>
          <w:shd w:val="clear" w:color="auto" w:fill="FFFFFF"/>
        </w:rPr>
      </w:pPr>
    </w:p>
    <w:p w:rsidR="004C2CA3" w:rsidRPr="002170DC" w:rsidRDefault="00F67950">
      <w:pPr>
        <w:autoSpaceDE w:val="0"/>
        <w:autoSpaceDN w:val="0"/>
        <w:adjustRightInd w:val="0"/>
        <w:rPr>
          <w:b/>
          <w:bCs/>
          <w:kern w:val="0"/>
          <w:szCs w:val="21"/>
        </w:rPr>
      </w:pPr>
      <w:r w:rsidRPr="002170DC">
        <w:rPr>
          <w:b/>
          <w:bCs/>
          <w:kern w:val="0"/>
          <w:szCs w:val="21"/>
          <w:lang w:val="zh-CN"/>
        </w:rPr>
        <w:t>内容简介</w:t>
      </w:r>
      <w:r w:rsidRPr="002170DC">
        <w:rPr>
          <w:b/>
          <w:bCs/>
          <w:kern w:val="0"/>
          <w:szCs w:val="21"/>
        </w:rPr>
        <w:t>：</w:t>
      </w:r>
    </w:p>
    <w:p w:rsidR="004C2CA3" w:rsidRPr="002170DC" w:rsidRDefault="004C2CA3">
      <w:pPr>
        <w:autoSpaceDE w:val="0"/>
        <w:autoSpaceDN w:val="0"/>
        <w:adjustRightInd w:val="0"/>
        <w:rPr>
          <w:kern w:val="0"/>
          <w:szCs w:val="21"/>
        </w:rPr>
      </w:pPr>
    </w:p>
    <w:p w:rsidR="00EA5BAB" w:rsidRPr="002170DC" w:rsidRDefault="00EA5BAB">
      <w:pPr>
        <w:ind w:firstLineChars="200" w:firstLine="422"/>
        <w:rPr>
          <w:rFonts w:cs="Calibri"/>
          <w:b/>
          <w:color w:val="212121"/>
          <w:kern w:val="0"/>
          <w:szCs w:val="22"/>
          <w:shd w:val="clear" w:color="auto" w:fill="FFFFFF"/>
        </w:rPr>
      </w:pPr>
      <w:r w:rsidRPr="002170DC">
        <w:rPr>
          <w:rFonts w:cs="Calibri" w:hint="eastAsia"/>
          <w:b/>
          <w:color w:val="212121"/>
          <w:kern w:val="0"/>
          <w:szCs w:val="22"/>
          <w:shd w:val="clear" w:color="auto" w:fill="FFFFFF"/>
        </w:rPr>
        <w:t>轻松有趣的家庭发酵指南</w:t>
      </w:r>
    </w:p>
    <w:p w:rsidR="00EA5BAB" w:rsidRPr="002170DC" w:rsidRDefault="00EA5BAB">
      <w:pPr>
        <w:ind w:firstLineChars="200" w:firstLine="420"/>
        <w:rPr>
          <w:rFonts w:cs="Calibri"/>
          <w:color w:val="212121"/>
          <w:kern w:val="0"/>
          <w:szCs w:val="22"/>
          <w:shd w:val="clear" w:color="auto" w:fill="FFFFFF"/>
        </w:rPr>
      </w:pPr>
    </w:p>
    <w:p w:rsidR="004C2CA3" w:rsidRPr="002170DC" w:rsidRDefault="00CB66A2">
      <w:pPr>
        <w:ind w:firstLineChars="200" w:firstLine="420"/>
        <w:rPr>
          <w:rFonts w:cs="Calibri"/>
          <w:color w:val="212121"/>
          <w:kern w:val="0"/>
          <w:szCs w:val="22"/>
          <w:shd w:val="clear" w:color="auto" w:fill="FFFFFF"/>
        </w:rPr>
      </w:pPr>
      <w:r w:rsidRPr="002170DC">
        <w:rPr>
          <w:rFonts w:cs="Calibri" w:hint="eastAsia"/>
          <w:color w:val="212121"/>
          <w:kern w:val="0"/>
          <w:szCs w:val="22"/>
          <w:shd w:val="clear" w:color="auto" w:fill="FFFFFF"/>
        </w:rPr>
        <w:t>发酵无疑是当下的一大美食潮流——无论是从口味还是健康养生角度来看皆是如此：詹姆斯·里德（</w:t>
      </w:r>
      <w:r w:rsidRPr="002170DC">
        <w:rPr>
          <w:rFonts w:cs="Calibri"/>
          <w:color w:val="212121"/>
          <w:kern w:val="0"/>
          <w:szCs w:val="22"/>
          <w:shd w:val="clear" w:color="auto" w:fill="FFFFFF"/>
        </w:rPr>
        <w:t>James Read</w:t>
      </w:r>
      <w:r w:rsidRPr="002170DC">
        <w:rPr>
          <w:rFonts w:cs="Calibri" w:hint="eastAsia"/>
          <w:color w:val="212121"/>
          <w:kern w:val="0"/>
          <w:szCs w:val="22"/>
          <w:shd w:val="clear" w:color="auto" w:fill="FFFFFF"/>
        </w:rPr>
        <w:t>）致力于帮助细菌“潜入”我们</w:t>
      </w:r>
      <w:r w:rsidRPr="002170DC">
        <w:rPr>
          <w:rFonts w:cs="Calibri" w:hint="eastAsia"/>
          <w:color w:val="212121"/>
          <w:kern w:val="0"/>
          <w:szCs w:val="22"/>
          <w:shd w:val="clear" w:color="auto" w:fill="FFFFFF"/>
        </w:rPr>
        <w:t>的</w:t>
      </w:r>
      <w:r w:rsidRPr="002170DC">
        <w:rPr>
          <w:rFonts w:cs="Calibri" w:hint="eastAsia"/>
          <w:color w:val="212121"/>
          <w:kern w:val="0"/>
          <w:szCs w:val="22"/>
          <w:shd w:val="clear" w:color="auto" w:fill="FFFFFF"/>
        </w:rPr>
        <w:t>厨房。《卷心菜与泡菜》</w:t>
      </w:r>
      <w:r w:rsidR="00F67950" w:rsidRPr="002170DC">
        <w:rPr>
          <w:rFonts w:cs="Calibri"/>
          <w:color w:val="212121"/>
          <w:kern w:val="0"/>
          <w:szCs w:val="22"/>
          <w:shd w:val="clear" w:color="auto" w:fill="FFFFFF"/>
        </w:rPr>
        <w:t>精选了十种顶级</w:t>
      </w:r>
      <w:r w:rsidR="00F67950" w:rsidRPr="002170DC">
        <w:rPr>
          <w:rFonts w:cs="Calibri"/>
          <w:color w:val="212121"/>
          <w:kern w:val="0"/>
          <w:szCs w:val="22"/>
          <w:shd w:val="clear" w:color="auto" w:fill="FFFFFF"/>
        </w:rPr>
        <w:t>“</w:t>
      </w:r>
      <w:r w:rsidRPr="002170DC">
        <w:rPr>
          <w:rFonts w:cs="Calibri" w:hint="eastAsia"/>
          <w:color w:val="212121"/>
          <w:kern w:val="0"/>
          <w:szCs w:val="22"/>
          <w:shd w:val="clear" w:color="auto" w:fill="FFFFFF"/>
        </w:rPr>
        <w:t>活性</w:t>
      </w:r>
      <w:r w:rsidR="00F67950" w:rsidRPr="002170DC">
        <w:rPr>
          <w:rFonts w:cs="Calibri"/>
          <w:color w:val="212121"/>
          <w:kern w:val="0"/>
          <w:szCs w:val="22"/>
          <w:shd w:val="clear" w:color="auto" w:fill="FFFFFF"/>
        </w:rPr>
        <w:t>”</w:t>
      </w:r>
      <w:r w:rsidR="00F67950" w:rsidRPr="002170DC">
        <w:rPr>
          <w:rFonts w:cs="Calibri"/>
          <w:color w:val="212121"/>
          <w:kern w:val="0"/>
          <w:szCs w:val="22"/>
          <w:shd w:val="clear" w:color="auto" w:fill="FFFFFF"/>
        </w:rPr>
        <w:t>发酵食品</w:t>
      </w:r>
      <w:r w:rsidR="00F67950" w:rsidRPr="002170DC">
        <w:rPr>
          <w:rFonts w:cs="Calibri"/>
          <w:color w:val="212121"/>
          <w:kern w:val="0"/>
          <w:szCs w:val="22"/>
          <w:shd w:val="clear" w:color="auto" w:fill="FFFFFF"/>
        </w:rPr>
        <w:t>——</w:t>
      </w:r>
      <w:r w:rsidR="00F67950" w:rsidRPr="002170DC">
        <w:rPr>
          <w:rFonts w:cs="Calibri"/>
          <w:color w:val="212121"/>
          <w:kern w:val="0"/>
          <w:szCs w:val="22"/>
          <w:shd w:val="clear" w:color="auto" w:fill="FFFFFF"/>
        </w:rPr>
        <w:t>这些食品未经</w:t>
      </w:r>
      <w:r w:rsidR="00EA5BAB" w:rsidRPr="002170DC">
        <w:rPr>
          <w:rFonts w:cs="Calibri" w:hint="eastAsia"/>
          <w:color w:val="212121"/>
          <w:kern w:val="0"/>
          <w:szCs w:val="22"/>
          <w:shd w:val="clear" w:color="auto" w:fill="FFFFFF"/>
        </w:rPr>
        <w:t>烹煮</w:t>
      </w:r>
      <w:r w:rsidR="00F67950" w:rsidRPr="002170DC">
        <w:rPr>
          <w:rFonts w:cs="Calibri"/>
          <w:color w:val="212121"/>
          <w:kern w:val="0"/>
          <w:szCs w:val="22"/>
          <w:shd w:val="clear" w:color="auto" w:fill="FFFFFF"/>
        </w:rPr>
        <w:t>或巴氏杀菌，并对其进行了显微镜下的详细分析，随后展示了如何利用它们的丰富美味进行烹饪。</w:t>
      </w:r>
    </w:p>
    <w:p w:rsidR="004C2CA3" w:rsidRPr="002170DC" w:rsidRDefault="004C2CA3">
      <w:pPr>
        <w:rPr>
          <w:rFonts w:cs="Calibri"/>
          <w:color w:val="212121"/>
          <w:kern w:val="0"/>
          <w:szCs w:val="22"/>
          <w:shd w:val="clear" w:color="auto" w:fill="FFFFFF"/>
        </w:rPr>
      </w:pPr>
    </w:p>
    <w:p w:rsidR="004C2CA3" w:rsidRPr="002170DC" w:rsidRDefault="00F67950">
      <w:pPr>
        <w:ind w:firstLineChars="200" w:firstLine="420"/>
        <w:rPr>
          <w:rFonts w:cs="Calibri"/>
          <w:color w:val="212121"/>
          <w:kern w:val="0"/>
          <w:szCs w:val="22"/>
          <w:shd w:val="clear" w:color="auto" w:fill="FFFFFF"/>
        </w:rPr>
      </w:pPr>
      <w:r w:rsidRPr="002170DC">
        <w:rPr>
          <w:rFonts w:cs="Calibri"/>
          <w:color w:val="212121"/>
          <w:kern w:val="0"/>
          <w:szCs w:val="22"/>
          <w:shd w:val="clear" w:color="auto" w:fill="FFFFFF"/>
        </w:rPr>
        <w:t>从泡菜的火辣风味到酸奶</w:t>
      </w:r>
      <w:proofErr w:type="gramStart"/>
      <w:r w:rsidRPr="002170DC">
        <w:rPr>
          <w:rFonts w:cs="Calibri"/>
          <w:color w:val="212121"/>
          <w:kern w:val="0"/>
          <w:szCs w:val="22"/>
          <w:shd w:val="clear" w:color="auto" w:fill="FFFFFF"/>
        </w:rPr>
        <w:t>的丝滑口感</w:t>
      </w:r>
      <w:proofErr w:type="gramEnd"/>
      <w:r w:rsidRPr="002170DC">
        <w:rPr>
          <w:rFonts w:cs="Calibri"/>
          <w:color w:val="212121"/>
          <w:kern w:val="0"/>
          <w:szCs w:val="22"/>
          <w:shd w:val="clear" w:color="auto" w:fill="FFFFFF"/>
        </w:rPr>
        <w:t>，詹姆斯详细介绍了微生物发酵的过程，并分享了他在家</w:t>
      </w:r>
      <w:r w:rsidR="00EA5BAB" w:rsidRPr="002170DC">
        <w:rPr>
          <w:rFonts w:cs="Calibri"/>
          <w:color w:val="212121"/>
          <w:kern w:val="0"/>
          <w:szCs w:val="22"/>
          <w:shd w:val="clear" w:color="auto" w:fill="FFFFFF"/>
        </w:rPr>
        <w:t>中</w:t>
      </w:r>
      <w:r w:rsidRPr="002170DC">
        <w:rPr>
          <w:rFonts w:cs="Calibri"/>
          <w:color w:val="212121"/>
          <w:kern w:val="0"/>
          <w:szCs w:val="22"/>
          <w:shd w:val="clear" w:color="auto" w:fill="FFFFFF"/>
        </w:rPr>
        <w:t>厨房</w:t>
      </w:r>
      <w:r w:rsidR="00EA5BAB" w:rsidRPr="002170DC">
        <w:rPr>
          <w:rFonts w:cs="Calibri"/>
          <w:color w:val="212121"/>
          <w:kern w:val="0"/>
          <w:szCs w:val="22"/>
          <w:shd w:val="clear" w:color="auto" w:fill="FFFFFF"/>
        </w:rPr>
        <w:t>无需专业设备就能重现这些美味</w:t>
      </w:r>
      <w:r w:rsidRPr="002170DC">
        <w:rPr>
          <w:rFonts w:cs="Calibri"/>
          <w:color w:val="212121"/>
          <w:kern w:val="0"/>
          <w:szCs w:val="22"/>
          <w:shd w:val="clear" w:color="auto" w:fill="FFFFFF"/>
        </w:rPr>
        <w:t>的食谱。</w:t>
      </w:r>
      <w:r w:rsidR="00EA5BAB" w:rsidRPr="002170DC">
        <w:rPr>
          <w:rFonts w:cs="Arial" w:hint="eastAsia"/>
          <w:color w:val="0F1111"/>
          <w:szCs w:val="21"/>
          <w:shd w:val="clear" w:color="auto" w:fill="FFFFFF"/>
        </w:rPr>
        <w:t>本书</w:t>
      </w:r>
      <w:r w:rsidR="00EA5BAB" w:rsidRPr="002170DC">
        <w:rPr>
          <w:rFonts w:cs="Arial"/>
          <w:color w:val="0F1111"/>
          <w:szCs w:val="21"/>
          <w:shd w:val="clear" w:color="auto" w:fill="FFFFFF"/>
        </w:rPr>
        <w:t>包含五十余道食谱</w:t>
      </w:r>
      <w:r w:rsidR="00EA5BAB" w:rsidRPr="002170DC">
        <w:rPr>
          <w:rFonts w:cs="Arial" w:hint="eastAsia"/>
          <w:color w:val="0F1111"/>
          <w:szCs w:val="21"/>
          <w:shd w:val="clear" w:color="auto" w:fill="FFFFFF"/>
        </w:rPr>
        <w:t>，</w:t>
      </w:r>
      <w:r w:rsidR="00EA5BAB" w:rsidRPr="002170DC">
        <w:rPr>
          <w:rFonts w:cs="Arial"/>
          <w:color w:val="0F1111"/>
          <w:szCs w:val="21"/>
          <w:shd w:val="clear" w:color="auto" w:fill="FFFFFF"/>
        </w:rPr>
        <w:t>包括蘑菇酸菜饺子、凉拌萝卜面汤和绿辣椒发酵</w:t>
      </w:r>
      <w:proofErr w:type="gramStart"/>
      <w:r w:rsidR="00EA5BAB" w:rsidRPr="002170DC">
        <w:rPr>
          <w:rFonts w:cs="Arial"/>
          <w:color w:val="0F1111"/>
          <w:szCs w:val="21"/>
          <w:shd w:val="clear" w:color="auto" w:fill="FFFFFF"/>
        </w:rPr>
        <w:t>莎莎</w:t>
      </w:r>
      <w:proofErr w:type="gramEnd"/>
      <w:r w:rsidR="00EA5BAB" w:rsidRPr="002170DC">
        <w:rPr>
          <w:rFonts w:cs="Arial"/>
          <w:color w:val="0F1111"/>
          <w:szCs w:val="21"/>
          <w:shd w:val="clear" w:color="auto" w:fill="FFFFFF"/>
        </w:rPr>
        <w:t>酱</w:t>
      </w:r>
      <w:r w:rsidR="00EA5BAB" w:rsidRPr="002170DC">
        <w:rPr>
          <w:rFonts w:cs="Arial" w:hint="eastAsia"/>
          <w:color w:val="0F1111"/>
          <w:szCs w:val="21"/>
          <w:shd w:val="clear" w:color="auto" w:fill="FFFFFF"/>
        </w:rPr>
        <w:t>，</w:t>
      </w:r>
      <w:r w:rsidR="00EA5BAB" w:rsidRPr="002170DC">
        <w:rPr>
          <w:rFonts w:cs="Calibri"/>
          <w:color w:val="212121"/>
          <w:kern w:val="0"/>
          <w:szCs w:val="22"/>
          <w:shd w:val="clear" w:color="auto" w:fill="FFFFFF"/>
        </w:rPr>
        <w:t>让好奇的家庭厨师轻松掌握发酵的奥秘。</w:t>
      </w:r>
      <w:r w:rsidRPr="002170DC">
        <w:rPr>
          <w:rFonts w:cs="Calibri"/>
          <w:color w:val="212121"/>
          <w:kern w:val="0"/>
          <w:szCs w:val="22"/>
          <w:shd w:val="clear" w:color="auto" w:fill="FFFFFF"/>
        </w:rPr>
        <w:t>此外，詹姆斯还深入探讨了发酵食品丰富的文化底蕴和历史传承，揭示了赋予它们生命的微生物是如何与我们的烹饪文化一同演进的</w:t>
      </w:r>
      <w:r w:rsidRPr="002170DC">
        <w:rPr>
          <w:rFonts w:cs="Calibri" w:hint="eastAsia"/>
          <w:color w:val="212121"/>
          <w:kern w:val="0"/>
          <w:szCs w:val="22"/>
          <w:shd w:val="clear" w:color="auto" w:fill="FFFFFF"/>
        </w:rPr>
        <w:t>。</w:t>
      </w:r>
    </w:p>
    <w:p w:rsidR="00EA5BAB" w:rsidRPr="002170DC" w:rsidRDefault="00EA5BAB">
      <w:pPr>
        <w:ind w:firstLineChars="200" w:firstLine="420"/>
        <w:rPr>
          <w:rFonts w:cs="Calibri"/>
          <w:color w:val="212121"/>
          <w:kern w:val="0"/>
          <w:szCs w:val="22"/>
          <w:shd w:val="clear" w:color="auto" w:fill="FFFFFF"/>
        </w:rPr>
      </w:pPr>
    </w:p>
    <w:p w:rsidR="003E1A05" w:rsidRPr="002170DC" w:rsidRDefault="003E1A05" w:rsidP="003E1A05">
      <w:pPr>
        <w:jc w:val="center"/>
        <w:rPr>
          <w:rFonts w:cs="Calibri" w:hint="eastAsia"/>
          <w:color w:val="212121"/>
          <w:kern w:val="0"/>
          <w:szCs w:val="22"/>
          <w:shd w:val="clear" w:color="auto" w:fill="FFFFFF"/>
        </w:rPr>
      </w:pPr>
      <w:r w:rsidRPr="002170DC">
        <w:rPr>
          <w:noProof/>
        </w:rPr>
        <w:lastRenderedPageBreak/>
        <w:drawing>
          <wp:inline distT="0" distB="0" distL="0" distR="0">
            <wp:extent cx="1645920" cy="1684020"/>
            <wp:effectExtent l="0" t="0" r="0" b="0"/>
            <wp:docPr id="2" name="图片 2" descr="cid221395*image003.png@01D9529D.3EC9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21395*image003.png@01D9529D.3EC940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84020"/>
                    </a:xfrm>
                    <a:prstGeom prst="rect">
                      <a:avLst/>
                    </a:prstGeom>
                    <a:noFill/>
                    <a:ln>
                      <a:noFill/>
                    </a:ln>
                  </pic:spPr>
                </pic:pic>
              </a:graphicData>
            </a:graphic>
          </wp:inline>
        </w:drawing>
      </w:r>
      <w:r w:rsidRPr="002170DC">
        <w:rPr>
          <w:noProof/>
        </w:rPr>
        <w:drawing>
          <wp:inline distT="0" distB="0" distL="0" distR="0">
            <wp:extent cx="1757735" cy="1684800"/>
            <wp:effectExtent l="0" t="0" r="0" b="0"/>
            <wp:docPr id="6" name="图片 6" descr="C:\Users\admin\AppData\Roaming\Foxmail7\Temp-4328-20250422090034\Attach\image(02-14-01-2(04-22-15-4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Roaming\Foxmail7\Temp-4328-20250422090034\Attach\image(02-14-01-2(04-22-15-42-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735" cy="1684800"/>
                    </a:xfrm>
                    <a:prstGeom prst="rect">
                      <a:avLst/>
                    </a:prstGeom>
                    <a:noFill/>
                    <a:ln>
                      <a:noFill/>
                    </a:ln>
                  </pic:spPr>
                </pic:pic>
              </a:graphicData>
            </a:graphic>
          </wp:inline>
        </w:drawing>
      </w:r>
      <w:r w:rsidRPr="002170DC">
        <w:rPr>
          <w:noProof/>
        </w:rPr>
        <w:drawing>
          <wp:inline distT="0" distB="0" distL="0" distR="0">
            <wp:extent cx="1361166" cy="1684800"/>
            <wp:effectExtent l="0" t="0" r="0" b="0"/>
            <wp:docPr id="7" name="图片 7" descr="cid221395*image005.png@01D9529D.3EC9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221395*image005.png@01D9529D.3EC940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166" cy="1684800"/>
                    </a:xfrm>
                    <a:prstGeom prst="rect">
                      <a:avLst/>
                    </a:prstGeom>
                    <a:noFill/>
                    <a:ln>
                      <a:noFill/>
                    </a:ln>
                  </pic:spPr>
                </pic:pic>
              </a:graphicData>
            </a:graphic>
          </wp:inline>
        </w:drawing>
      </w:r>
    </w:p>
    <w:p w:rsidR="003E1A05" w:rsidRPr="002170DC" w:rsidRDefault="003E1A05">
      <w:pPr>
        <w:ind w:firstLineChars="200" w:firstLine="420"/>
        <w:rPr>
          <w:rFonts w:cs="Calibri"/>
          <w:color w:val="212121"/>
          <w:kern w:val="0"/>
          <w:szCs w:val="22"/>
          <w:shd w:val="clear" w:color="auto" w:fill="FFFFFF"/>
        </w:rPr>
      </w:pPr>
    </w:p>
    <w:p w:rsidR="00EA5BAB" w:rsidRPr="002170DC" w:rsidRDefault="00EA5BAB">
      <w:pPr>
        <w:ind w:firstLineChars="200" w:firstLine="420"/>
        <w:rPr>
          <w:rFonts w:cs="Calibri" w:hint="eastAsia"/>
          <w:color w:val="212121"/>
          <w:kern w:val="0"/>
          <w:szCs w:val="22"/>
          <w:shd w:val="clear" w:color="auto" w:fill="FFFFFF"/>
        </w:rPr>
      </w:pPr>
      <w:r w:rsidRPr="002170DC">
        <w:rPr>
          <w:rFonts w:cs="Calibri" w:hint="eastAsia"/>
          <w:color w:val="212121"/>
          <w:kern w:val="0"/>
          <w:szCs w:val="22"/>
          <w:shd w:val="clear" w:color="auto" w:fill="FFFFFF"/>
        </w:rPr>
        <w:t>市面上虽有许多关于发酵和发酵食品的书籍，但《</w:t>
      </w:r>
      <w:r w:rsidRPr="002170DC">
        <w:rPr>
          <w:rFonts w:cs="Calibri" w:hint="eastAsia"/>
          <w:color w:val="212121"/>
          <w:kern w:val="0"/>
          <w:szCs w:val="22"/>
          <w:shd w:val="clear" w:color="auto" w:fill="FFFFFF"/>
        </w:rPr>
        <w:t>卷心菜与泡菜</w:t>
      </w:r>
      <w:r w:rsidRPr="002170DC">
        <w:rPr>
          <w:rFonts w:cs="Calibri" w:hint="eastAsia"/>
          <w:color w:val="212121"/>
          <w:kern w:val="0"/>
          <w:szCs w:val="22"/>
          <w:shd w:val="clear" w:color="auto" w:fill="FFFFFF"/>
        </w:rPr>
        <w:t>》独树一帜：它聚焦科学、历史和文化视角，再加上玛丽亚·蒂乌里娜极具超现实主义风格的美食插画，为全书增添了独特的活力与趣味，能帮助你创造、理解并领略发酵的神奇魅力。</w:t>
      </w:r>
    </w:p>
    <w:p w:rsidR="004C2CA3" w:rsidRPr="002170DC" w:rsidRDefault="004C2CA3">
      <w:pPr>
        <w:ind w:firstLineChars="200" w:firstLine="420"/>
        <w:rPr>
          <w:rFonts w:cs="Calibri"/>
          <w:color w:val="212121"/>
          <w:kern w:val="0"/>
          <w:szCs w:val="22"/>
          <w:shd w:val="clear" w:color="auto" w:fill="FFFFFF"/>
        </w:rPr>
      </w:pPr>
    </w:p>
    <w:p w:rsidR="00CB66A2" w:rsidRPr="002170DC" w:rsidRDefault="00CB66A2">
      <w:pPr>
        <w:ind w:firstLineChars="200" w:firstLine="420"/>
        <w:rPr>
          <w:rFonts w:cs="Calibri" w:hint="eastAsia"/>
          <w:color w:val="212121"/>
          <w:kern w:val="0"/>
          <w:szCs w:val="22"/>
          <w:shd w:val="clear" w:color="auto" w:fill="FFFFFF"/>
        </w:rPr>
      </w:pPr>
      <w:r w:rsidRPr="002170DC">
        <w:rPr>
          <w:rFonts w:cs="Calibri" w:hint="eastAsia"/>
          <w:color w:val="212121"/>
          <w:kern w:val="0"/>
          <w:szCs w:val="22"/>
          <w:shd w:val="clear" w:color="auto" w:fill="FFFFFF"/>
        </w:rPr>
        <w:t>这本轻松、实用且通俗易懂的发酵美食指南备受瞩目，赢得了众多美食作家的高度赞誉，其中包括</w:t>
      </w:r>
      <w:r w:rsidRPr="002170DC">
        <w:rPr>
          <w:rFonts w:cs="Calibri" w:hint="eastAsia"/>
          <w:color w:val="212121"/>
          <w:kern w:val="0"/>
          <w:szCs w:val="22"/>
          <w:shd w:val="clear" w:color="auto" w:fill="FFFFFF"/>
        </w:rPr>
        <w:t>《川菜》</w:t>
      </w:r>
      <w:r w:rsidRPr="002170DC">
        <w:rPr>
          <w:rFonts w:cs="Calibri" w:hint="eastAsia"/>
          <w:color w:val="212121"/>
          <w:kern w:val="0"/>
          <w:szCs w:val="22"/>
          <w:shd w:val="clear" w:color="auto" w:fill="FFFFFF"/>
        </w:rPr>
        <w:t>（</w:t>
      </w:r>
      <w:r w:rsidRPr="002170DC">
        <w:rPr>
          <w:rFonts w:cs="Calibri"/>
          <w:i/>
          <w:color w:val="212121"/>
          <w:kern w:val="0"/>
          <w:szCs w:val="22"/>
          <w:shd w:val="clear" w:color="auto" w:fill="FFFFFF"/>
        </w:rPr>
        <w:t xml:space="preserve">The Food </w:t>
      </w:r>
      <w:r w:rsidRPr="002170DC">
        <w:rPr>
          <w:rFonts w:cs="Calibri" w:hint="eastAsia"/>
          <w:i/>
          <w:color w:val="212121"/>
          <w:kern w:val="0"/>
          <w:szCs w:val="22"/>
          <w:shd w:val="clear" w:color="auto" w:fill="FFFFFF"/>
        </w:rPr>
        <w:t>o</w:t>
      </w:r>
      <w:r w:rsidRPr="002170DC">
        <w:rPr>
          <w:rFonts w:cs="Calibri"/>
          <w:i/>
          <w:color w:val="212121"/>
          <w:kern w:val="0"/>
          <w:szCs w:val="22"/>
          <w:shd w:val="clear" w:color="auto" w:fill="FFFFFF"/>
        </w:rPr>
        <w:t>f Sichuan</w:t>
      </w:r>
      <w:r w:rsidRPr="002170DC">
        <w:rPr>
          <w:rFonts w:cs="Calibri" w:hint="eastAsia"/>
          <w:color w:val="212121"/>
          <w:kern w:val="0"/>
          <w:szCs w:val="22"/>
          <w:shd w:val="clear" w:color="auto" w:fill="FFFFFF"/>
        </w:rPr>
        <w:t>）的作者扶霞·邓洛普（</w:t>
      </w:r>
      <w:r w:rsidRPr="002170DC">
        <w:rPr>
          <w:rFonts w:cs="Calibri"/>
          <w:color w:val="212121"/>
          <w:kern w:val="0"/>
          <w:szCs w:val="22"/>
          <w:shd w:val="clear" w:color="auto" w:fill="FFFFFF"/>
        </w:rPr>
        <w:t>Fuchsia Dunlop</w:t>
      </w:r>
      <w:r w:rsidRPr="002170DC">
        <w:rPr>
          <w:rFonts w:cs="Calibri" w:hint="eastAsia"/>
          <w:color w:val="212121"/>
          <w:kern w:val="0"/>
          <w:szCs w:val="22"/>
          <w:shd w:val="clear" w:color="auto" w:fill="FFFFFF"/>
        </w:rPr>
        <w:t>）、</w:t>
      </w:r>
      <w:r w:rsidRPr="002170DC">
        <w:rPr>
          <w:rFonts w:cs="Calibri" w:hint="eastAsia"/>
          <w:color w:val="212121"/>
          <w:kern w:val="0"/>
          <w:szCs w:val="22"/>
          <w:shd w:val="clear" w:color="auto" w:fill="FFFFFF"/>
        </w:rPr>
        <w:t>《诺玛餐厅发酵指南》</w:t>
      </w:r>
      <w:r w:rsidRPr="002170DC">
        <w:rPr>
          <w:rFonts w:cs="Calibri" w:hint="eastAsia"/>
          <w:color w:val="212121"/>
          <w:kern w:val="0"/>
          <w:szCs w:val="22"/>
          <w:shd w:val="clear" w:color="auto" w:fill="FFFFFF"/>
        </w:rPr>
        <w:t>（</w:t>
      </w:r>
      <w:r w:rsidRPr="002170DC">
        <w:rPr>
          <w:rFonts w:cs="Calibri"/>
          <w:i/>
          <w:color w:val="212121"/>
          <w:kern w:val="0"/>
          <w:szCs w:val="22"/>
          <w:shd w:val="clear" w:color="auto" w:fill="FFFFFF"/>
        </w:rPr>
        <w:t xml:space="preserve">The Noma Guide </w:t>
      </w:r>
      <w:r w:rsidRPr="002170DC">
        <w:rPr>
          <w:rFonts w:cs="Calibri" w:hint="eastAsia"/>
          <w:i/>
          <w:color w:val="212121"/>
          <w:kern w:val="0"/>
          <w:szCs w:val="22"/>
          <w:shd w:val="clear" w:color="auto" w:fill="FFFFFF"/>
        </w:rPr>
        <w:t>t</w:t>
      </w:r>
      <w:r w:rsidRPr="002170DC">
        <w:rPr>
          <w:rFonts w:cs="Calibri"/>
          <w:i/>
          <w:color w:val="212121"/>
          <w:kern w:val="0"/>
          <w:szCs w:val="22"/>
          <w:shd w:val="clear" w:color="auto" w:fill="FFFFFF"/>
        </w:rPr>
        <w:t>o Fermentation</w:t>
      </w:r>
      <w:r w:rsidRPr="002170DC">
        <w:rPr>
          <w:rFonts w:cs="Calibri" w:hint="eastAsia"/>
          <w:color w:val="212121"/>
          <w:kern w:val="0"/>
          <w:szCs w:val="22"/>
          <w:shd w:val="clear" w:color="auto" w:fill="FFFFFF"/>
        </w:rPr>
        <w:t>）的作者大卫·齐尔伯（</w:t>
      </w:r>
      <w:r w:rsidRPr="002170DC">
        <w:rPr>
          <w:rFonts w:cs="Calibri"/>
          <w:color w:val="212121"/>
          <w:kern w:val="0"/>
          <w:szCs w:val="22"/>
          <w:shd w:val="clear" w:color="auto" w:fill="FFFFFF"/>
        </w:rPr>
        <w:t xml:space="preserve">David </w:t>
      </w:r>
      <w:proofErr w:type="spellStart"/>
      <w:r w:rsidRPr="002170DC">
        <w:rPr>
          <w:rFonts w:cs="Calibri"/>
          <w:color w:val="212121"/>
          <w:kern w:val="0"/>
          <w:szCs w:val="22"/>
          <w:shd w:val="clear" w:color="auto" w:fill="FFFFFF"/>
        </w:rPr>
        <w:t>Zilber</w:t>
      </w:r>
      <w:proofErr w:type="spellEnd"/>
      <w:r w:rsidRPr="002170DC">
        <w:rPr>
          <w:rFonts w:cs="Calibri" w:hint="eastAsia"/>
          <w:color w:val="212121"/>
          <w:kern w:val="0"/>
          <w:szCs w:val="22"/>
          <w:shd w:val="clear" w:color="auto" w:fill="FFFFFF"/>
        </w:rPr>
        <w:t>），以及奈杰尔·劳森（</w:t>
      </w:r>
      <w:r w:rsidRPr="002170DC">
        <w:rPr>
          <w:rFonts w:cs="Calibri"/>
          <w:color w:val="212121"/>
          <w:kern w:val="0"/>
          <w:szCs w:val="22"/>
          <w:shd w:val="clear" w:color="auto" w:fill="FFFFFF"/>
        </w:rPr>
        <w:t>Nigella Lawson</w:t>
      </w:r>
      <w:r w:rsidRPr="002170DC">
        <w:rPr>
          <w:rFonts w:cs="Calibri" w:hint="eastAsia"/>
          <w:color w:val="212121"/>
          <w:kern w:val="0"/>
          <w:szCs w:val="22"/>
          <w:shd w:val="clear" w:color="auto" w:fill="FFFFFF"/>
        </w:rPr>
        <w:t>）等。</w:t>
      </w:r>
    </w:p>
    <w:p w:rsidR="003E1A05" w:rsidRPr="002170DC" w:rsidRDefault="003E1A05">
      <w:pPr>
        <w:rPr>
          <w:rFonts w:cs="宋体" w:hint="eastAsia"/>
          <w:color w:val="000000"/>
          <w:sz w:val="22"/>
          <w:szCs w:val="22"/>
        </w:rPr>
      </w:pPr>
    </w:p>
    <w:p w:rsidR="00EA5BAB" w:rsidRPr="002170DC" w:rsidRDefault="00EA5BAB">
      <w:pPr>
        <w:rPr>
          <w:rFonts w:cs="宋体" w:hint="eastAsia"/>
          <w:color w:val="000000"/>
          <w:sz w:val="22"/>
          <w:szCs w:val="22"/>
        </w:rPr>
      </w:pPr>
    </w:p>
    <w:p w:rsidR="004C2CA3" w:rsidRPr="002170DC" w:rsidRDefault="00F67950">
      <w:pPr>
        <w:autoSpaceDE w:val="0"/>
        <w:autoSpaceDN w:val="0"/>
        <w:adjustRightInd w:val="0"/>
        <w:rPr>
          <w:b/>
          <w:bCs/>
          <w:kern w:val="0"/>
          <w:szCs w:val="21"/>
          <w:lang w:val="en-GB"/>
        </w:rPr>
      </w:pPr>
      <w:r w:rsidRPr="002170DC">
        <w:rPr>
          <w:b/>
          <w:bCs/>
          <w:kern w:val="0"/>
          <w:szCs w:val="21"/>
          <w:lang w:val="zh-CN"/>
        </w:rPr>
        <w:t>作者简介</w:t>
      </w:r>
      <w:r w:rsidRPr="002170DC">
        <w:rPr>
          <w:b/>
          <w:bCs/>
          <w:kern w:val="0"/>
          <w:szCs w:val="21"/>
          <w:lang w:val="en-GB"/>
        </w:rPr>
        <w:t>：</w:t>
      </w:r>
    </w:p>
    <w:p w:rsidR="004C2CA3" w:rsidRPr="002170DC" w:rsidRDefault="004C2CA3">
      <w:pPr>
        <w:rPr>
          <w:bCs/>
          <w:color w:val="000000"/>
          <w:szCs w:val="21"/>
        </w:rPr>
      </w:pPr>
    </w:p>
    <w:p w:rsidR="004C2CA3" w:rsidRPr="002170DC" w:rsidRDefault="00E40D32">
      <w:pPr>
        <w:pStyle w:val="a6"/>
        <w:shd w:val="clear" w:color="auto" w:fill="FFFFFF"/>
        <w:spacing w:before="0" w:beforeAutospacing="0" w:after="0" w:afterAutospacing="0"/>
        <w:ind w:firstLineChars="200" w:firstLine="480"/>
        <w:rPr>
          <w:rFonts w:ascii="Times New Roman" w:eastAsia="宋体" w:hAnsi="Times New Roman" w:cs="Helvetica"/>
          <w:color w:val="000000"/>
          <w:sz w:val="21"/>
        </w:rPr>
      </w:pPr>
      <w:bookmarkStart w:id="0" w:name="OLE_LINK38"/>
      <w:bookmarkStart w:id="1" w:name="OLE_LINK43"/>
      <w:r w:rsidRPr="002170DC">
        <w:rPr>
          <w:rFonts w:ascii="Times New Roman" w:hAnsi="Times New Roman"/>
          <w:noProof/>
        </w:rPr>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1143000" cy="1143000"/>
            <wp:effectExtent l="0" t="0" r="0" b="0"/>
            <wp:wrapSquare wrapText="bothSides"/>
            <wp:docPr id="1" name="图片 1" descr="James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R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950" w:rsidRPr="002170DC">
        <w:rPr>
          <w:rFonts w:ascii="Times New Roman" w:eastAsia="宋体" w:hAnsi="Times New Roman" w:cs="Calibri"/>
          <w:b/>
          <w:bCs/>
          <w:color w:val="212121"/>
          <w:sz w:val="21"/>
          <w:szCs w:val="22"/>
          <w:shd w:val="clear" w:color="auto" w:fill="FFFFFF"/>
        </w:rPr>
        <w:t>詹姆斯</w:t>
      </w:r>
      <w:r w:rsidRPr="002170DC">
        <w:rPr>
          <w:rFonts w:ascii="Times New Roman" w:eastAsia="宋体" w:hAnsi="Times New Roman" w:cs="Calibri" w:hint="eastAsia"/>
          <w:b/>
          <w:bCs/>
          <w:color w:val="212121"/>
          <w:sz w:val="21"/>
          <w:szCs w:val="22"/>
          <w:shd w:val="clear" w:color="auto" w:fill="FFFFFF"/>
        </w:rPr>
        <w:t>·</w:t>
      </w:r>
      <w:r w:rsidR="00F67950" w:rsidRPr="002170DC">
        <w:rPr>
          <w:rFonts w:ascii="Times New Roman" w:eastAsia="宋体" w:hAnsi="Times New Roman" w:cs="Calibri"/>
          <w:b/>
          <w:bCs/>
          <w:color w:val="212121"/>
          <w:sz w:val="21"/>
          <w:szCs w:val="22"/>
          <w:shd w:val="clear" w:color="auto" w:fill="FFFFFF"/>
        </w:rPr>
        <w:t>里德</w:t>
      </w:r>
      <w:r w:rsidR="00F67950" w:rsidRPr="002170DC">
        <w:rPr>
          <w:rFonts w:ascii="Times New Roman" w:eastAsia="宋体" w:hAnsi="Times New Roman" w:cs="Calibri" w:hint="eastAsia"/>
          <w:b/>
          <w:bCs/>
          <w:color w:val="212121"/>
          <w:sz w:val="21"/>
          <w:szCs w:val="22"/>
          <w:shd w:val="clear" w:color="auto" w:fill="FFFFFF"/>
        </w:rPr>
        <w:t>（</w:t>
      </w:r>
      <w:r w:rsidR="00F67950" w:rsidRPr="002170DC">
        <w:rPr>
          <w:rFonts w:ascii="Times New Roman" w:eastAsia="宋体" w:hAnsi="Times New Roman" w:cs="Calibri"/>
          <w:b/>
          <w:bCs/>
          <w:color w:val="212121"/>
          <w:sz w:val="21"/>
          <w:szCs w:val="22"/>
          <w:shd w:val="clear" w:color="auto" w:fill="FFFFFF"/>
        </w:rPr>
        <w:t>James Read</w:t>
      </w:r>
      <w:r w:rsidR="00F67950" w:rsidRPr="002170DC">
        <w:rPr>
          <w:rFonts w:ascii="Times New Roman" w:eastAsia="宋体" w:hAnsi="Times New Roman" w:cs="Calibri" w:hint="eastAsia"/>
          <w:b/>
          <w:bCs/>
          <w:color w:val="212121"/>
          <w:sz w:val="21"/>
          <w:szCs w:val="22"/>
          <w:shd w:val="clear" w:color="auto" w:fill="FFFFFF"/>
        </w:rPr>
        <w:t>）</w:t>
      </w:r>
      <w:r w:rsidR="00F67950" w:rsidRPr="002170DC">
        <w:rPr>
          <w:rFonts w:ascii="Times New Roman" w:eastAsia="宋体" w:hAnsi="Times New Roman" w:cs="Calibri"/>
          <w:color w:val="212121"/>
          <w:sz w:val="21"/>
          <w:szCs w:val="22"/>
          <w:shd w:val="clear" w:color="auto" w:fill="FFFFFF"/>
        </w:rPr>
        <w:t>是泡菜品牌</w:t>
      </w:r>
      <w:r w:rsidR="00F67950" w:rsidRPr="002170DC">
        <w:rPr>
          <w:rFonts w:ascii="Times New Roman" w:eastAsia="宋体" w:hAnsi="Times New Roman" w:cs="Calibri"/>
          <w:color w:val="212121"/>
          <w:sz w:val="21"/>
          <w:szCs w:val="22"/>
          <w:shd w:val="clear" w:color="auto" w:fill="FFFFFF"/>
        </w:rPr>
        <w:t>Kim Kong Kimchi</w:t>
      </w:r>
      <w:r w:rsidR="00F67950" w:rsidRPr="002170DC">
        <w:rPr>
          <w:rFonts w:ascii="Times New Roman" w:eastAsia="宋体" w:hAnsi="Times New Roman" w:cs="Calibri"/>
          <w:color w:val="212121"/>
          <w:sz w:val="21"/>
          <w:szCs w:val="22"/>
          <w:shd w:val="clear" w:color="auto" w:fill="FFFFFF"/>
        </w:rPr>
        <w:t>的创始人。该公司已在欧洲的数百个门店中销售了数万罐泡菜。</w:t>
      </w:r>
      <w:r w:rsidR="00F67950" w:rsidRPr="002170DC">
        <w:rPr>
          <w:rFonts w:ascii="Times New Roman" w:eastAsia="宋体" w:hAnsi="Times New Roman" w:cs="Calibri"/>
          <w:color w:val="212121"/>
          <w:sz w:val="21"/>
          <w:szCs w:val="22"/>
          <w:shd w:val="clear" w:color="auto" w:fill="FFFFFF"/>
        </w:rPr>
        <w:t xml:space="preserve">Kim Kong </w:t>
      </w:r>
      <w:r w:rsidR="00F67950" w:rsidRPr="002170DC">
        <w:rPr>
          <w:rFonts w:ascii="Times New Roman" w:eastAsia="宋体" w:hAnsi="Times New Roman" w:cs="Calibri"/>
          <w:color w:val="212121"/>
          <w:sz w:val="21"/>
          <w:szCs w:val="22"/>
          <w:shd w:val="clear" w:color="auto" w:fill="FFFFFF"/>
        </w:rPr>
        <w:t>Kimchi</w:t>
      </w:r>
      <w:r w:rsidR="00F67950" w:rsidRPr="002170DC">
        <w:rPr>
          <w:rFonts w:ascii="Times New Roman" w:eastAsia="宋体" w:hAnsi="Times New Roman" w:cs="Calibri"/>
          <w:color w:val="212121"/>
          <w:sz w:val="21"/>
          <w:szCs w:val="22"/>
          <w:shd w:val="clear" w:color="auto" w:fill="FFFFFF"/>
        </w:rPr>
        <w:t>为他提供了建造一个远程监控的发酵室、制作一系列与气泡相关的电子表格，并在伦敦唐人街到哥本哈根的多个场合向听众介绍发酵食品的奇妙之处的机会。他对研究充满热情，阅读关于微生物群的学术论文，探寻成分的起源故事，并在发酵菠萝芯上进行对比实验。</w:t>
      </w:r>
    </w:p>
    <w:p w:rsidR="004C2CA3" w:rsidRPr="002170DC" w:rsidRDefault="00F67950">
      <w:pPr>
        <w:pStyle w:val="a6"/>
        <w:shd w:val="clear" w:color="auto" w:fill="FFFFFF"/>
        <w:spacing w:before="0" w:beforeAutospacing="0" w:after="0" w:afterAutospacing="0"/>
        <w:ind w:firstLineChars="200" w:firstLine="420"/>
        <w:rPr>
          <w:rFonts w:ascii="Times New Roman" w:eastAsia="宋体" w:hAnsi="Times New Roman" w:cs="Calibri"/>
          <w:color w:val="000000"/>
          <w:sz w:val="21"/>
          <w:szCs w:val="22"/>
          <w:shd w:val="clear" w:color="auto" w:fill="FFFFFF"/>
        </w:rPr>
      </w:pPr>
      <w:r w:rsidRPr="002170DC">
        <w:rPr>
          <w:rFonts w:ascii="Times New Roman" w:eastAsia="宋体" w:hAnsi="Times New Roman" w:cs="Calibri"/>
          <w:color w:val="000000"/>
          <w:sz w:val="21"/>
          <w:szCs w:val="22"/>
          <w:shd w:val="clear" w:color="auto" w:fill="FFFFFF"/>
        </w:rPr>
        <w:t> </w:t>
      </w:r>
    </w:p>
    <w:p w:rsidR="004C2CA3" w:rsidRPr="002170DC" w:rsidRDefault="00F67950" w:rsidP="00E40D32">
      <w:pPr>
        <w:pStyle w:val="a6"/>
        <w:shd w:val="clear" w:color="auto" w:fill="FFFFFF"/>
        <w:spacing w:before="0" w:beforeAutospacing="0" w:after="0" w:afterAutospacing="0"/>
        <w:ind w:firstLineChars="200" w:firstLine="422"/>
        <w:jc w:val="distribute"/>
        <w:rPr>
          <w:rFonts w:ascii="Times New Roman" w:eastAsia="宋体" w:hAnsi="Times New Roman" w:cs="Helvetica"/>
          <w:color w:val="000000"/>
          <w:sz w:val="21"/>
        </w:rPr>
      </w:pPr>
      <w:r w:rsidRPr="002170DC">
        <w:rPr>
          <w:rFonts w:ascii="Times New Roman" w:eastAsia="宋体" w:hAnsi="Times New Roman" w:cs="Helvetica"/>
          <w:b/>
          <w:bCs/>
          <w:color w:val="000000"/>
          <w:sz w:val="21"/>
          <w:shd w:val="clear" w:color="auto" w:fill="FFFFFF"/>
        </w:rPr>
        <w:t>玛丽亚</w:t>
      </w:r>
      <w:r w:rsidR="00E40D32" w:rsidRPr="002170DC">
        <w:rPr>
          <w:rFonts w:ascii="Times New Roman" w:eastAsia="宋体" w:hAnsi="Times New Roman" w:cs="Helvetica" w:hint="eastAsia"/>
          <w:b/>
          <w:bCs/>
          <w:color w:val="000000"/>
          <w:sz w:val="21"/>
          <w:shd w:val="clear" w:color="auto" w:fill="FFFFFF"/>
        </w:rPr>
        <w:t>·</w:t>
      </w:r>
      <w:r w:rsidRPr="002170DC">
        <w:rPr>
          <w:rFonts w:ascii="Times New Roman" w:eastAsia="宋体" w:hAnsi="Times New Roman" w:cs="Helvetica"/>
          <w:b/>
          <w:bCs/>
          <w:color w:val="000000"/>
          <w:sz w:val="21"/>
          <w:shd w:val="clear" w:color="auto" w:fill="FFFFFF"/>
        </w:rPr>
        <w:t>蒂乌里娜</w:t>
      </w:r>
      <w:r w:rsidRPr="002170DC">
        <w:rPr>
          <w:rFonts w:ascii="Times New Roman" w:eastAsia="宋体" w:hAnsi="Times New Roman" w:cs="Helvetica" w:hint="eastAsia"/>
          <w:b/>
          <w:bCs/>
          <w:color w:val="000000"/>
          <w:sz w:val="21"/>
          <w:shd w:val="clear" w:color="auto" w:fill="FFFFFF"/>
        </w:rPr>
        <w:t>（</w:t>
      </w:r>
      <w:proofErr w:type="spellStart"/>
      <w:r w:rsidRPr="002170DC">
        <w:rPr>
          <w:rFonts w:ascii="Times New Roman" w:eastAsia="宋体" w:hAnsi="Times New Roman" w:cs="Calibri"/>
          <w:b/>
          <w:bCs/>
          <w:sz w:val="21"/>
          <w:szCs w:val="22"/>
          <w:shd w:val="clear" w:color="auto" w:fill="FFFFFF"/>
        </w:rPr>
        <w:t>Marija</w:t>
      </w:r>
      <w:proofErr w:type="spellEnd"/>
      <w:r w:rsidRPr="002170DC">
        <w:rPr>
          <w:rFonts w:ascii="Times New Roman" w:eastAsia="宋体" w:hAnsi="Times New Roman" w:cs="Calibri"/>
          <w:b/>
          <w:bCs/>
          <w:sz w:val="21"/>
          <w:szCs w:val="22"/>
          <w:shd w:val="clear" w:color="auto" w:fill="FFFFFF"/>
        </w:rPr>
        <w:t xml:space="preserve"> </w:t>
      </w:r>
      <w:proofErr w:type="spellStart"/>
      <w:r w:rsidRPr="002170DC">
        <w:rPr>
          <w:rFonts w:ascii="Times New Roman" w:eastAsia="宋体" w:hAnsi="Times New Roman" w:cs="Calibri"/>
          <w:b/>
          <w:bCs/>
          <w:sz w:val="21"/>
          <w:szCs w:val="22"/>
          <w:shd w:val="clear" w:color="auto" w:fill="FFFFFF"/>
        </w:rPr>
        <w:t>Tiurina</w:t>
      </w:r>
      <w:proofErr w:type="spellEnd"/>
      <w:r w:rsidRPr="002170DC">
        <w:rPr>
          <w:rFonts w:ascii="Times New Roman" w:eastAsia="宋体" w:hAnsi="Times New Roman" w:cs="Helvetica" w:hint="eastAsia"/>
          <w:b/>
          <w:bCs/>
          <w:color w:val="000000"/>
          <w:sz w:val="21"/>
          <w:shd w:val="clear" w:color="auto" w:fill="FFFFFF"/>
        </w:rPr>
        <w:t>）</w:t>
      </w:r>
      <w:r w:rsidRPr="002170DC">
        <w:rPr>
          <w:rFonts w:ascii="Times New Roman" w:eastAsia="宋体" w:hAnsi="Times New Roman" w:cs="Helvetica" w:hint="eastAsia"/>
          <w:color w:val="000000"/>
          <w:sz w:val="21"/>
          <w:shd w:val="clear" w:color="auto" w:fill="FFFFFF"/>
        </w:rPr>
        <w:t>是在</w:t>
      </w:r>
      <w:r w:rsidRPr="002170DC">
        <w:rPr>
          <w:rFonts w:ascii="Times New Roman" w:eastAsia="宋体" w:hAnsi="Times New Roman" w:cs="Helvetica"/>
          <w:color w:val="000000"/>
          <w:sz w:val="21"/>
          <w:shd w:val="clear" w:color="auto" w:fill="FFFFFF"/>
        </w:rPr>
        <w:t>荷兰的立陶宛艺术家、</w:t>
      </w:r>
      <w:proofErr w:type="gramStart"/>
      <w:r w:rsidRPr="002170DC">
        <w:rPr>
          <w:rFonts w:ascii="Times New Roman" w:eastAsia="宋体" w:hAnsi="Times New Roman" w:cs="Helvetica" w:hint="eastAsia"/>
          <w:color w:val="000000"/>
          <w:sz w:val="21"/>
          <w:shd w:val="clear" w:color="auto" w:fill="FFFFFF"/>
        </w:rPr>
        <w:t>网络</w:t>
      </w:r>
      <w:r w:rsidRPr="002170DC">
        <w:rPr>
          <w:rFonts w:ascii="Times New Roman" w:eastAsia="宋体" w:hAnsi="Times New Roman" w:cs="Helvetica"/>
          <w:color w:val="000000"/>
          <w:sz w:val="21"/>
          <w:shd w:val="clear" w:color="auto" w:fill="FFFFFF"/>
        </w:rPr>
        <w:t>人气</w:t>
      </w:r>
      <w:proofErr w:type="gramEnd"/>
      <w:r w:rsidRPr="002170DC">
        <w:rPr>
          <w:rFonts w:ascii="Times New Roman" w:eastAsia="宋体" w:hAnsi="Times New Roman" w:cs="Helvetica"/>
          <w:color w:val="000000"/>
          <w:sz w:val="21"/>
          <w:shd w:val="clear" w:color="auto" w:fill="FFFFFF"/>
        </w:rPr>
        <w:t>新星（</w:t>
      </w:r>
      <w:r w:rsidRPr="002170DC">
        <w:rPr>
          <w:rFonts w:ascii="Times New Roman" w:eastAsia="宋体" w:hAnsi="Times New Roman" w:cs="Helvetica"/>
          <w:color w:val="000000"/>
          <w:sz w:val="21"/>
          <w:shd w:val="clear" w:color="auto" w:fill="FFFFFF"/>
        </w:rPr>
        <w:t>Instagram</w:t>
      </w:r>
      <w:r w:rsidRPr="002170DC">
        <w:rPr>
          <w:rFonts w:ascii="Times New Roman" w:eastAsia="宋体" w:hAnsi="Times New Roman" w:cs="Helvetica"/>
          <w:color w:val="000000"/>
          <w:sz w:val="21"/>
          <w:shd w:val="clear" w:color="auto" w:fill="FFFFFF"/>
        </w:rPr>
        <w:t>粉丝数</w:t>
      </w:r>
      <w:r w:rsidRPr="002170DC">
        <w:rPr>
          <w:rFonts w:ascii="Times New Roman" w:eastAsia="宋体" w:hAnsi="Times New Roman" w:cs="Helvetica"/>
          <w:color w:val="000000"/>
          <w:sz w:val="21"/>
          <w:shd w:val="clear" w:color="auto" w:fill="FFFFFF"/>
        </w:rPr>
        <w:t>246k</w:t>
      </w:r>
      <w:r w:rsidRPr="002170DC">
        <w:rPr>
          <w:rFonts w:ascii="Times New Roman" w:eastAsia="宋体" w:hAnsi="Times New Roman" w:cs="Helvetica"/>
          <w:color w:val="000000"/>
          <w:sz w:val="21"/>
          <w:shd w:val="clear" w:color="auto" w:fill="FFFFFF"/>
        </w:rPr>
        <w:t>）</w:t>
      </w:r>
      <w:r w:rsidRPr="002170DC">
        <w:rPr>
          <w:rFonts w:ascii="Times New Roman" w:eastAsia="宋体" w:hAnsi="Times New Roman" w:cs="Helvetica" w:hint="eastAsia"/>
          <w:color w:val="000000"/>
          <w:sz w:val="21"/>
          <w:shd w:val="clear" w:color="auto" w:fill="FFFFFF"/>
        </w:rPr>
        <w:t>，</w:t>
      </w:r>
      <w:r w:rsidRPr="002170DC">
        <w:rPr>
          <w:rFonts w:ascii="Times New Roman" w:eastAsia="宋体" w:hAnsi="Times New Roman" w:cs="Helvetica"/>
          <w:color w:val="000000"/>
          <w:sz w:val="21"/>
          <w:shd w:val="clear" w:color="auto" w:fill="FFFFFF"/>
        </w:rPr>
        <w:t>以其独特的</w:t>
      </w:r>
      <w:r w:rsidRPr="002170DC">
        <w:rPr>
          <w:rFonts w:ascii="Times New Roman" w:eastAsia="宋体" w:hAnsi="Times New Roman" w:cs="Helvetica"/>
          <w:color w:val="000000"/>
          <w:sz w:val="21"/>
          <w:shd w:val="clear" w:color="auto" w:fill="FFFFFF"/>
        </w:rPr>
        <w:t>“</w:t>
      </w:r>
      <w:r w:rsidRPr="002170DC">
        <w:rPr>
          <w:rFonts w:ascii="Times New Roman" w:eastAsia="宋体" w:hAnsi="Times New Roman" w:cs="Helvetica"/>
          <w:color w:val="000000"/>
          <w:sz w:val="21"/>
          <w:shd w:val="clear" w:color="auto" w:fill="FFFFFF"/>
        </w:rPr>
        <w:t>超现实主义</w:t>
      </w:r>
      <w:r w:rsidR="00E40D32" w:rsidRPr="002170DC">
        <w:rPr>
          <w:rFonts w:ascii="Times New Roman" w:eastAsia="宋体" w:hAnsi="Times New Roman" w:cs="Helvetica"/>
          <w:color w:val="000000"/>
          <w:sz w:val="21"/>
          <w:shd w:val="clear" w:color="auto" w:fill="FFFFFF"/>
        </w:rPr>
        <w:t>美食</w:t>
      </w:r>
      <w:r w:rsidRPr="002170DC">
        <w:rPr>
          <w:rFonts w:ascii="Times New Roman" w:eastAsia="宋体" w:hAnsi="Times New Roman" w:cs="Helvetica"/>
          <w:color w:val="000000"/>
          <w:sz w:val="21"/>
          <w:shd w:val="clear" w:color="auto" w:fill="FFFFFF"/>
        </w:rPr>
        <w:t>”</w:t>
      </w:r>
      <w:r w:rsidRPr="002170DC">
        <w:rPr>
          <w:rFonts w:ascii="Times New Roman" w:eastAsia="宋体" w:hAnsi="Times New Roman" w:cs="Helvetica"/>
          <w:color w:val="000000"/>
          <w:sz w:val="21"/>
          <w:shd w:val="clear" w:color="auto" w:fill="FFFFFF"/>
        </w:rPr>
        <w:t>水彩风格为詹姆斯的书籍绘制插图。</w:t>
      </w:r>
    </w:p>
    <w:p w:rsidR="004C2CA3" w:rsidRPr="002170DC" w:rsidRDefault="004C2CA3">
      <w:pPr>
        <w:shd w:val="clear" w:color="auto" w:fill="FFFFFF"/>
        <w:rPr>
          <w:rFonts w:cs="Calibri"/>
          <w:color w:val="000000"/>
          <w:szCs w:val="21"/>
        </w:rPr>
      </w:pPr>
    </w:p>
    <w:p w:rsidR="00E40D32" w:rsidRPr="00CB66A2" w:rsidRDefault="00E40D32">
      <w:pPr>
        <w:shd w:val="clear" w:color="auto" w:fill="FFFFFF"/>
        <w:rPr>
          <w:rFonts w:cs="Calibri" w:hint="eastAsia"/>
          <w:color w:val="000000"/>
          <w:szCs w:val="21"/>
        </w:rPr>
      </w:pPr>
    </w:p>
    <w:p w:rsidR="004C2CA3" w:rsidRPr="00CB66A2" w:rsidRDefault="00F67950">
      <w:pPr>
        <w:shd w:val="clear" w:color="auto" w:fill="FFFFFF"/>
        <w:rPr>
          <w:rFonts w:cs="Calibri"/>
          <w:b/>
          <w:bCs/>
          <w:color w:val="000000"/>
          <w:szCs w:val="21"/>
        </w:rPr>
      </w:pPr>
      <w:r w:rsidRPr="00CB66A2">
        <w:rPr>
          <w:rFonts w:cs="Calibri" w:hint="eastAsia"/>
          <w:b/>
          <w:bCs/>
          <w:color w:val="000000"/>
          <w:szCs w:val="21"/>
        </w:rPr>
        <w:t>媒体</w:t>
      </w:r>
      <w:r w:rsidR="00E40D32">
        <w:rPr>
          <w:rFonts w:cs="Calibri" w:hint="eastAsia"/>
          <w:b/>
          <w:bCs/>
          <w:color w:val="000000"/>
          <w:szCs w:val="21"/>
        </w:rPr>
        <w:t>评价</w:t>
      </w:r>
      <w:r w:rsidRPr="00CB66A2">
        <w:rPr>
          <w:rFonts w:cs="Calibri" w:hint="eastAsia"/>
          <w:b/>
          <w:bCs/>
          <w:color w:val="000000"/>
          <w:szCs w:val="21"/>
        </w:rPr>
        <w:t>：</w:t>
      </w:r>
    </w:p>
    <w:p w:rsidR="004C2CA3" w:rsidRPr="00CB66A2" w:rsidRDefault="004C2CA3">
      <w:pPr>
        <w:shd w:val="clear" w:color="auto" w:fill="FFFFFF"/>
        <w:rPr>
          <w:rFonts w:cs="Calibri"/>
          <w:color w:val="000000"/>
          <w:szCs w:val="21"/>
        </w:rPr>
      </w:pP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宋体" w:eastAsia="宋体" w:hAnsi="宋体"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这是一本全面介绍发酵神秘世界的入门指南。詹姆斯</w:t>
      </w:r>
      <w:r w:rsidR="0061346E">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里德通过自己泡菜的探索之旅，以及随后对各种事物的亲身实践，捕捉到了发现的无限喜悦，并通过数十道有趣、实用的食谱将这份喜悦传递给了读者。</w:t>
      </w:r>
      <w:r w:rsidR="00E40D32" w:rsidRPr="00E40D32">
        <w:rPr>
          <w:rFonts w:ascii="Times New Roman" w:eastAsia="宋体" w:hAnsi="Times New Roman" w:cs="Calibri" w:hint="eastAsia"/>
          <w:color w:val="212121"/>
          <w:sz w:val="21"/>
          <w:szCs w:val="22"/>
          <w:shd w:val="clear" w:color="auto" w:fill="FFFFFF"/>
        </w:rPr>
        <w:t>玛丽亚·蒂乌里娜</w:t>
      </w:r>
      <w:r w:rsidRPr="00E40D32">
        <w:rPr>
          <w:rFonts w:ascii="Times New Roman" w:eastAsia="宋体" w:hAnsi="Times New Roman" w:cs="Calibri"/>
          <w:color w:val="212121"/>
          <w:sz w:val="21"/>
          <w:szCs w:val="22"/>
          <w:shd w:val="clear" w:color="auto" w:fill="FFFFFF"/>
        </w:rPr>
        <w:t>的插图将这个神奇的微生物世界生动地呈现在我</w:t>
      </w:r>
      <w:r w:rsidRPr="00E40D32">
        <w:rPr>
          <w:rFonts w:ascii="Times New Roman" w:eastAsia="宋体" w:hAnsi="Times New Roman" w:cs="Calibri"/>
          <w:color w:val="212121"/>
          <w:sz w:val="21"/>
          <w:szCs w:val="22"/>
          <w:shd w:val="clear" w:color="auto" w:fill="FFFFFF"/>
        </w:rPr>
        <w:lastRenderedPageBreak/>
        <w:t>们面前，其想象力令人联想到刘易斯</w:t>
      </w:r>
      <w:r w:rsidRPr="00E40D32">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卡罗尔，令人赞叹不已。我为《</w:t>
      </w:r>
      <w:r w:rsidR="00E40D32" w:rsidRPr="00E40D32">
        <w:rPr>
          <w:rFonts w:ascii="Times New Roman" w:eastAsia="宋体" w:hAnsi="Times New Roman" w:cs="Calibri" w:hint="eastAsia"/>
          <w:color w:val="212121"/>
          <w:sz w:val="21"/>
          <w:szCs w:val="22"/>
          <w:shd w:val="clear" w:color="auto" w:fill="FFFFFF"/>
        </w:rPr>
        <w:t>卷心菜与泡菜</w:t>
      </w:r>
      <w:r w:rsidRPr="00E40D32">
        <w:rPr>
          <w:rFonts w:ascii="Times New Roman" w:eastAsia="宋体" w:hAnsi="Times New Roman" w:cs="Calibri"/>
          <w:color w:val="212121"/>
          <w:sz w:val="21"/>
          <w:szCs w:val="22"/>
          <w:shd w:val="clear" w:color="auto" w:fill="FFFFFF"/>
        </w:rPr>
        <w:t>》打下了满分五颗星</w:t>
      </w:r>
      <w:r w:rsidR="00E40D32">
        <w:rPr>
          <w:rFonts w:ascii="Times New Roman" w:eastAsia="宋体" w:hAnsi="Times New Roman" w:cs="Calibri"/>
          <w:color w:val="212121"/>
          <w:sz w:val="21"/>
          <w:szCs w:val="22"/>
          <w:shd w:val="clear" w:color="auto" w:fill="FFFFFF"/>
        </w:rPr>
        <w:t>。</w:t>
      </w:r>
      <w:r w:rsidRPr="00E40D32">
        <w:rPr>
          <w:rFonts w:ascii="宋体" w:eastAsia="宋体" w:hAnsi="宋体"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 xml:space="preserve"> </w:t>
      </w:r>
    </w:p>
    <w:p w:rsidR="004C2CA3" w:rsidRPr="00E40D32" w:rsidRDefault="00E40D32" w:rsidP="00E40D32">
      <w:pPr>
        <w:pStyle w:val="a6"/>
        <w:shd w:val="clear" w:color="auto" w:fill="FFFFFF"/>
        <w:spacing w:before="0" w:beforeAutospacing="0" w:after="0" w:afterAutospacing="0"/>
        <w:ind w:firstLineChars="200" w:firstLine="420"/>
        <w:jc w:val="right"/>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大卫·齐尔伯（</w:t>
      </w:r>
      <w:r w:rsidRPr="00E40D32">
        <w:rPr>
          <w:rFonts w:ascii="Times New Roman" w:eastAsia="宋体" w:hAnsi="Times New Roman" w:cs="Calibri" w:hint="eastAsia"/>
          <w:color w:val="212121"/>
          <w:sz w:val="21"/>
          <w:szCs w:val="22"/>
          <w:shd w:val="clear" w:color="auto" w:fill="FFFFFF"/>
        </w:rPr>
        <w:t xml:space="preserve">David </w:t>
      </w:r>
      <w:proofErr w:type="spellStart"/>
      <w:r w:rsidRPr="00E40D32">
        <w:rPr>
          <w:rFonts w:ascii="Times New Roman" w:eastAsia="宋体" w:hAnsi="Times New Roman" w:cs="Calibri" w:hint="eastAsia"/>
          <w:color w:val="212121"/>
          <w:sz w:val="21"/>
          <w:szCs w:val="22"/>
          <w:shd w:val="clear" w:color="auto" w:fill="FFFFFF"/>
        </w:rPr>
        <w:t>Zilber</w:t>
      </w:r>
      <w:proofErr w:type="spellEnd"/>
      <w:r w:rsidRPr="00E40D32">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，《诺玛餐厅发酵指南》（</w:t>
      </w:r>
      <w:r w:rsidRPr="00E40D32">
        <w:rPr>
          <w:rFonts w:ascii="Times New Roman" w:eastAsia="宋体" w:hAnsi="Times New Roman" w:cs="Calibri" w:hint="eastAsia"/>
          <w:i/>
          <w:color w:val="212121"/>
          <w:sz w:val="21"/>
          <w:szCs w:val="22"/>
          <w:shd w:val="clear" w:color="auto" w:fill="FFFFFF"/>
        </w:rPr>
        <w:t>The Noma Guide to Fermentation</w:t>
      </w:r>
      <w:r w:rsidRPr="00E40D32">
        <w:rPr>
          <w:rFonts w:ascii="Times New Roman" w:eastAsia="宋体" w:hAnsi="Times New Roman" w:cs="Calibri" w:hint="eastAsia"/>
          <w:color w:val="212121"/>
          <w:sz w:val="21"/>
          <w:szCs w:val="22"/>
          <w:shd w:val="clear" w:color="auto" w:fill="FFFFFF"/>
        </w:rPr>
        <w:t>）的合著者</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 </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宋体" w:eastAsia="宋体" w:hAnsi="宋体"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这是一场充满魔幻与神秘的发酵之旅，从泡菜到酸奶，从酱油到</w:t>
      </w:r>
      <w:proofErr w:type="spellStart"/>
      <w:r w:rsidRPr="00E40D32">
        <w:rPr>
          <w:rFonts w:ascii="Times New Roman" w:eastAsia="宋体" w:hAnsi="Times New Roman" w:cs="Calibri"/>
          <w:color w:val="212121"/>
          <w:sz w:val="21"/>
          <w:szCs w:val="22"/>
          <w:shd w:val="clear" w:color="auto" w:fill="FFFFFF"/>
        </w:rPr>
        <w:t>kombucha</w:t>
      </w:r>
      <w:proofErr w:type="spellEnd"/>
      <w:r w:rsidRPr="00E40D32">
        <w:rPr>
          <w:rFonts w:ascii="Times New Roman" w:eastAsia="宋体" w:hAnsi="Times New Roman" w:cs="Calibri"/>
          <w:color w:val="212121"/>
          <w:sz w:val="21"/>
          <w:szCs w:val="22"/>
          <w:shd w:val="clear" w:color="auto" w:fill="FFFFFF"/>
        </w:rPr>
        <w:t>。书中融入了丰富的文化、历史和科学知识，詹姆斯</w:t>
      </w:r>
      <w:r w:rsidR="00E40D32">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里德的处女作不仅是一本引人入胜的读物，更是一本实用的厨房指南。看来我得开始自己动手做酱油了！</w:t>
      </w:r>
      <w:r w:rsidRPr="00E40D32">
        <w:rPr>
          <w:rFonts w:ascii="Times New Roman" w:eastAsia="宋体" w:hAnsi="Times New Roman" w:cs="Calibri"/>
          <w:color w:val="212121"/>
          <w:sz w:val="21"/>
          <w:szCs w:val="22"/>
          <w:shd w:val="clear" w:color="auto" w:fill="FFFFFF"/>
        </w:rPr>
        <w:t xml:space="preserve">” </w:t>
      </w:r>
    </w:p>
    <w:p w:rsidR="004C2CA3" w:rsidRPr="00E40D32" w:rsidRDefault="00E40D32" w:rsidP="00E40D32">
      <w:pPr>
        <w:pStyle w:val="a6"/>
        <w:shd w:val="clear" w:color="auto" w:fill="FFFFFF"/>
        <w:spacing w:before="0" w:beforeAutospacing="0" w:after="0" w:afterAutospacing="0"/>
        <w:ind w:firstLineChars="200" w:firstLine="420"/>
        <w:jc w:val="right"/>
        <w:rPr>
          <w:rFonts w:ascii="Times New Roman" w:eastAsia="宋体" w:hAnsi="Times New Roman" w:cs="Calibri"/>
          <w:color w:val="212121"/>
          <w:sz w:val="21"/>
          <w:szCs w:val="22"/>
          <w:shd w:val="clear" w:color="auto" w:fill="FFFFFF"/>
        </w:rPr>
      </w:pPr>
      <w:r>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扶霞·邓洛普（</w:t>
      </w:r>
      <w:r w:rsidRPr="00E40D32">
        <w:rPr>
          <w:rFonts w:ascii="Times New Roman" w:eastAsia="宋体" w:hAnsi="Times New Roman" w:cs="Calibri" w:hint="eastAsia"/>
          <w:color w:val="212121"/>
          <w:sz w:val="21"/>
          <w:szCs w:val="22"/>
          <w:shd w:val="clear" w:color="auto" w:fill="FFFFFF"/>
        </w:rPr>
        <w:t>Fuchsia Dunlop</w:t>
      </w:r>
      <w:r w:rsidRPr="00E40D32">
        <w:rPr>
          <w:rFonts w:ascii="Times New Roman" w:eastAsia="宋体" w:hAnsi="Times New Roman" w:cs="Calibri" w:hint="eastAsia"/>
          <w:color w:val="212121"/>
          <w:sz w:val="21"/>
          <w:szCs w:val="22"/>
          <w:shd w:val="clear" w:color="auto" w:fill="FFFFFF"/>
        </w:rPr>
        <w:t>）</w:t>
      </w:r>
      <w:r>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《川菜》（</w:t>
      </w:r>
      <w:r w:rsidRPr="00E40D32">
        <w:rPr>
          <w:rFonts w:ascii="Times New Roman" w:eastAsia="宋体" w:hAnsi="Times New Roman" w:cs="Calibri" w:hint="eastAsia"/>
          <w:i/>
          <w:color w:val="212121"/>
          <w:sz w:val="21"/>
          <w:szCs w:val="22"/>
          <w:shd w:val="clear" w:color="auto" w:fill="FFFFFF"/>
        </w:rPr>
        <w:t>The Food of Sichuan</w:t>
      </w:r>
      <w:r w:rsidRPr="00E40D32">
        <w:rPr>
          <w:rFonts w:ascii="Times New Roman" w:eastAsia="宋体" w:hAnsi="Times New Roman" w:cs="Calibri" w:hint="eastAsia"/>
          <w:color w:val="212121"/>
          <w:sz w:val="21"/>
          <w:szCs w:val="22"/>
          <w:shd w:val="clear" w:color="auto" w:fill="FFFFFF"/>
        </w:rPr>
        <w:t>）的作者</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 </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从开篇第一段中发酵泡菜的咕噜声，我就预感到这将是一场扣人心弦、引人入胜的阅读之旅。《</w:t>
      </w:r>
      <w:r w:rsidR="00E40D32" w:rsidRPr="00E40D32">
        <w:rPr>
          <w:rFonts w:ascii="Times New Roman" w:eastAsia="宋体" w:hAnsi="Times New Roman" w:cs="Calibri" w:hint="eastAsia"/>
          <w:color w:val="212121"/>
          <w:sz w:val="21"/>
          <w:szCs w:val="22"/>
          <w:shd w:val="clear" w:color="auto" w:fill="FFFFFF"/>
        </w:rPr>
        <w:t>卷心菜与泡菜</w:t>
      </w:r>
      <w:r w:rsidRPr="00E40D32">
        <w:rPr>
          <w:rFonts w:ascii="Times New Roman" w:eastAsia="宋体" w:hAnsi="Times New Roman" w:cs="Calibri"/>
          <w:color w:val="212121"/>
          <w:sz w:val="21"/>
          <w:szCs w:val="22"/>
          <w:shd w:val="clear" w:color="auto" w:fill="FFFFFF"/>
        </w:rPr>
        <w:t>》是一本引人入胜的邀请，引领我们踏入一个满足感源于发酵过程中气泡的世界。这本书内容丰富，既有发酵背</w:t>
      </w:r>
      <w:r w:rsidRPr="00E40D32">
        <w:rPr>
          <w:rFonts w:ascii="Times New Roman" w:eastAsia="宋体" w:hAnsi="Times New Roman" w:cs="Calibri"/>
          <w:color w:val="212121"/>
          <w:sz w:val="21"/>
          <w:szCs w:val="22"/>
          <w:shd w:val="clear" w:color="auto" w:fill="FFFFFF"/>
        </w:rPr>
        <w:t>后的故事和历史，又有清晰的技术指导，还有一系列美味食谱</w:t>
      </w:r>
      <w:r w:rsidRPr="00E40D32">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是送给所有渴望探索发酵奥秘的人的完美礼物</w:t>
      </w:r>
      <w:r w:rsidRPr="00E40D32">
        <w:rPr>
          <w:rFonts w:ascii="Times New Roman" w:eastAsia="宋体" w:hAnsi="Times New Roman" w:cs="Calibri" w:hint="eastAsia"/>
          <w:color w:val="212121"/>
          <w:sz w:val="21"/>
          <w:szCs w:val="22"/>
          <w:shd w:val="clear" w:color="auto" w:fill="FFFFFF"/>
        </w:rPr>
        <w:t>”</w:t>
      </w:r>
    </w:p>
    <w:p w:rsidR="004C2CA3" w:rsidRPr="00E40D32" w:rsidRDefault="00F67950" w:rsidP="0061346E">
      <w:pPr>
        <w:pStyle w:val="a6"/>
        <w:shd w:val="clear" w:color="auto" w:fill="FFFFFF"/>
        <w:spacing w:before="0" w:beforeAutospacing="0" w:after="0" w:afterAutospacing="0"/>
        <w:ind w:firstLineChars="200" w:firstLine="420"/>
        <w:jc w:val="right"/>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 xml:space="preserve"> </w:t>
      </w:r>
      <w:r w:rsidRPr="00E40D32">
        <w:rPr>
          <w:rFonts w:ascii="Times New Roman" w:eastAsia="宋体" w:hAnsi="Times New Roman" w:cs="Calibri"/>
          <w:color w:val="212121"/>
          <w:sz w:val="21"/>
          <w:szCs w:val="22"/>
          <w:shd w:val="clear" w:color="auto" w:fill="FFFFFF"/>
        </w:rPr>
        <w:t>拉拉</w:t>
      </w:r>
      <w:r w:rsidR="0061346E">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李</w:t>
      </w:r>
      <w:r w:rsidR="0061346E">
        <w:rPr>
          <w:rFonts w:ascii="Times New Roman" w:eastAsia="宋体" w:hAnsi="Times New Roman" w:cs="Calibri"/>
          <w:color w:val="212121"/>
          <w:sz w:val="21"/>
          <w:szCs w:val="22"/>
          <w:shd w:val="clear" w:color="auto" w:fill="FFFFFF"/>
        </w:rPr>
        <w:t>（</w:t>
      </w:r>
      <w:r w:rsidR="0061346E" w:rsidRPr="0061346E">
        <w:rPr>
          <w:rFonts w:ascii="Times New Roman" w:eastAsia="宋体" w:hAnsi="Times New Roman" w:cs="Calibri"/>
          <w:color w:val="212121"/>
          <w:sz w:val="21"/>
          <w:szCs w:val="22"/>
          <w:shd w:val="clear" w:color="auto" w:fill="FFFFFF"/>
        </w:rPr>
        <w:t>Lara Lee</w:t>
      </w:r>
      <w:r w:rsidR="0061346E">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，《椰子与沙姆巴尔》</w:t>
      </w:r>
      <w:r w:rsidR="0061346E">
        <w:rPr>
          <w:rFonts w:ascii="Times New Roman" w:eastAsia="宋体" w:hAnsi="Times New Roman" w:cs="Calibri"/>
          <w:color w:val="212121"/>
          <w:sz w:val="21"/>
          <w:szCs w:val="22"/>
          <w:shd w:val="clear" w:color="auto" w:fill="FFFFFF"/>
        </w:rPr>
        <w:t>（</w:t>
      </w:r>
      <w:r w:rsidR="0061346E" w:rsidRPr="0061346E">
        <w:rPr>
          <w:rFonts w:ascii="Times New Roman" w:eastAsia="宋体" w:hAnsi="Times New Roman" w:cs="Calibri"/>
          <w:i/>
          <w:color w:val="212121"/>
          <w:sz w:val="21"/>
          <w:szCs w:val="22"/>
          <w:shd w:val="clear" w:color="auto" w:fill="FFFFFF"/>
        </w:rPr>
        <w:t>Coconut &amp; Sambal</w:t>
      </w:r>
      <w:r w:rsidR="0061346E">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的作者</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 </w:t>
      </w:r>
    </w:p>
    <w:p w:rsidR="004C2CA3" w:rsidRPr="00E40D32" w:rsidRDefault="00F67950" w:rsidP="00E40D32">
      <w:pPr>
        <w:pStyle w:val="a6"/>
        <w:shd w:val="clear" w:color="auto" w:fill="FFFFFF"/>
        <w:spacing w:before="0" w:beforeAutospacing="0" w:after="0" w:afterAutospacing="0"/>
        <w:ind w:firstLineChars="200" w:firstLine="420"/>
        <w:jc w:val="both"/>
        <w:rPr>
          <w:rFonts w:ascii="Times New Roman" w:eastAsia="宋体" w:hAnsi="Times New Roman" w:cs="Calibri"/>
          <w:color w:val="212121"/>
          <w:sz w:val="21"/>
          <w:szCs w:val="22"/>
          <w:shd w:val="clear" w:color="auto" w:fill="FFFFFF"/>
        </w:rPr>
      </w:pPr>
      <w:r w:rsidRPr="0061346E">
        <w:rPr>
          <w:rFonts w:ascii="宋体" w:eastAsia="宋体" w:hAnsi="宋体" w:cs="Calibri"/>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关于发酵已有几本优秀的书籍（桑德罗</w:t>
      </w:r>
      <w:r w:rsidR="0061346E">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卡茨的《发酵的艺术》堪称经典），但</w:t>
      </w:r>
      <w:r w:rsidR="0061346E" w:rsidRPr="00E40D32">
        <w:rPr>
          <w:rFonts w:ascii="Times New Roman" w:eastAsia="宋体" w:hAnsi="Times New Roman" w:cs="Calibri"/>
          <w:color w:val="212121"/>
          <w:sz w:val="21"/>
          <w:szCs w:val="22"/>
          <w:shd w:val="clear" w:color="auto" w:fill="FFFFFF"/>
        </w:rPr>
        <w:t>里德</w:t>
      </w:r>
      <w:r w:rsidRPr="00E40D32">
        <w:rPr>
          <w:rFonts w:ascii="Times New Roman" w:eastAsia="宋体" w:hAnsi="Times New Roman" w:cs="Calibri"/>
          <w:color w:val="212121"/>
          <w:sz w:val="21"/>
          <w:szCs w:val="22"/>
          <w:shd w:val="clear" w:color="auto" w:fill="FFFFFF"/>
        </w:rPr>
        <w:t>为这个话题注入了新意，让我跃跃欲试。一本食谱书的真正价值不在于它传授了什么，而在于它如何改变你在厨房的生活。看我在冰箱里堆满的玻璃罐子，就知道这本书深受欢迎。</w:t>
      </w:r>
      <w:r w:rsidRPr="00E40D32">
        <w:rPr>
          <w:rFonts w:ascii="Times New Roman" w:eastAsia="宋体" w:hAnsi="Times New Roman" w:cs="Calibri"/>
          <w:color w:val="212121"/>
          <w:sz w:val="21"/>
          <w:szCs w:val="22"/>
          <w:shd w:val="clear" w:color="auto" w:fill="FFFFFF"/>
        </w:rPr>
        <w:t xml:space="preserve">” </w:t>
      </w:r>
    </w:p>
    <w:p w:rsidR="004C2CA3" w:rsidRPr="00E40D32" w:rsidRDefault="00F67950" w:rsidP="0061346E">
      <w:pPr>
        <w:pStyle w:val="a6"/>
        <w:shd w:val="clear" w:color="auto" w:fill="FFFFFF"/>
        <w:spacing w:before="0" w:beforeAutospacing="0" w:after="0" w:afterAutospacing="0"/>
        <w:ind w:firstLineChars="200" w:firstLine="420"/>
        <w:jc w:val="right"/>
        <w:rPr>
          <w:rFonts w:ascii="Times New Roman" w:eastAsia="宋体" w:hAnsi="Times New Roman" w:cs="Calibri"/>
          <w:color w:val="212121"/>
          <w:sz w:val="21"/>
          <w:szCs w:val="22"/>
          <w:shd w:val="clear" w:color="auto" w:fill="FFFFFF"/>
        </w:rPr>
      </w:pPr>
      <w:r w:rsidRPr="00E40D32">
        <w:rPr>
          <w:rFonts w:ascii="Times New Roman" w:eastAsia="宋体" w:hAnsi="Times New Roman" w:cs="Calibri"/>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比</w:t>
      </w:r>
      <w:r w:rsidR="0061346E">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威尔逊</w:t>
      </w:r>
      <w:r w:rsidRPr="00E40D32">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hint="eastAsia"/>
          <w:color w:val="212121"/>
          <w:sz w:val="21"/>
          <w:szCs w:val="22"/>
          <w:shd w:val="clear" w:color="auto" w:fill="FFFFFF"/>
        </w:rPr>
        <w:t>Bee Wilson</w:t>
      </w:r>
      <w:r w:rsidRPr="00E40D32">
        <w:rPr>
          <w:rFonts w:ascii="Times New Roman" w:eastAsia="宋体" w:hAnsi="Times New Roman" w:cs="Calibri" w:hint="eastAsia"/>
          <w:color w:val="212121"/>
          <w:sz w:val="21"/>
          <w:szCs w:val="22"/>
          <w:shd w:val="clear" w:color="auto" w:fill="FFFFFF"/>
        </w:rPr>
        <w:t>）</w:t>
      </w:r>
      <w:r w:rsidRPr="00E40D32">
        <w:rPr>
          <w:rFonts w:ascii="Times New Roman" w:eastAsia="宋体" w:hAnsi="Times New Roman" w:cs="Calibri"/>
          <w:color w:val="212121"/>
          <w:sz w:val="21"/>
          <w:szCs w:val="22"/>
          <w:shd w:val="clear" w:color="auto" w:fill="FFFFFF"/>
        </w:rPr>
        <w:t>，《金融时报》</w:t>
      </w:r>
      <w:r w:rsidR="0061346E">
        <w:rPr>
          <w:rFonts w:ascii="Times New Roman" w:eastAsia="宋体" w:hAnsi="Times New Roman" w:cs="Calibri"/>
          <w:color w:val="212121"/>
          <w:sz w:val="21"/>
          <w:szCs w:val="22"/>
          <w:shd w:val="clear" w:color="auto" w:fill="FFFFFF"/>
        </w:rPr>
        <w:t>（</w:t>
      </w:r>
      <w:r w:rsidR="0061346E" w:rsidRPr="0061346E">
        <w:rPr>
          <w:rFonts w:ascii="Times New Roman" w:eastAsia="宋体" w:hAnsi="Times New Roman" w:cs="Calibri"/>
          <w:i/>
          <w:color w:val="212121"/>
          <w:sz w:val="21"/>
          <w:szCs w:val="22"/>
          <w:shd w:val="clear" w:color="auto" w:fill="FFFFFF"/>
        </w:rPr>
        <w:t>Financial Times</w:t>
      </w:r>
      <w:r w:rsidR="0061346E">
        <w:rPr>
          <w:rFonts w:ascii="Times New Roman" w:eastAsia="宋体" w:hAnsi="Times New Roman" w:cs="Calibri"/>
          <w:color w:val="212121"/>
          <w:sz w:val="21"/>
          <w:szCs w:val="22"/>
          <w:shd w:val="clear" w:color="auto" w:fill="FFFFFF"/>
        </w:rPr>
        <w:t>）</w:t>
      </w:r>
    </w:p>
    <w:p w:rsidR="004C2CA3" w:rsidRDefault="004C2CA3" w:rsidP="0061346E">
      <w:pPr>
        <w:pStyle w:val="a6"/>
        <w:shd w:val="clear" w:color="auto" w:fill="FFFFFF"/>
        <w:spacing w:before="0" w:beforeAutospacing="0" w:after="0" w:afterAutospacing="0"/>
        <w:rPr>
          <w:rFonts w:ascii="Times New Roman" w:eastAsia="宋体" w:hAnsi="Times New Roman" w:cs="Calibri"/>
          <w:color w:val="212121"/>
          <w:sz w:val="21"/>
          <w:szCs w:val="22"/>
          <w:shd w:val="clear" w:color="auto" w:fill="FFFFFF"/>
        </w:rPr>
      </w:pPr>
    </w:p>
    <w:p w:rsidR="0061346E" w:rsidRDefault="0061346E" w:rsidP="0061346E">
      <w:pPr>
        <w:pStyle w:val="a6"/>
        <w:shd w:val="clear" w:color="auto" w:fill="FFFFFF"/>
        <w:spacing w:before="0" w:beforeAutospacing="0" w:after="0" w:afterAutospacing="0"/>
        <w:rPr>
          <w:rFonts w:ascii="Times New Roman" w:eastAsia="宋体" w:hAnsi="Times New Roman" w:cs="Calibri" w:hint="eastAsia"/>
          <w:color w:val="212121"/>
          <w:sz w:val="21"/>
          <w:szCs w:val="22"/>
          <w:shd w:val="clear" w:color="auto" w:fill="FFFFFF"/>
        </w:rPr>
      </w:pPr>
    </w:p>
    <w:p w:rsidR="00EA5BAB" w:rsidRPr="00CB66A2" w:rsidRDefault="0061346E" w:rsidP="00EA5BAB">
      <w:pPr>
        <w:rPr>
          <w:rFonts w:cs="宋体"/>
          <w:b/>
          <w:bCs/>
          <w:color w:val="000000"/>
          <w:sz w:val="22"/>
          <w:szCs w:val="22"/>
        </w:rPr>
      </w:pPr>
      <w:r>
        <w:rPr>
          <w:rFonts w:cs="宋体" w:hint="eastAsia"/>
          <w:b/>
          <w:bCs/>
          <w:color w:val="000000"/>
          <w:sz w:val="22"/>
          <w:szCs w:val="22"/>
        </w:rPr>
        <w:t>全书</w:t>
      </w:r>
      <w:r w:rsidR="00EA5BAB" w:rsidRPr="00CB66A2">
        <w:rPr>
          <w:rFonts w:cs="宋体" w:hint="eastAsia"/>
          <w:b/>
          <w:bCs/>
          <w:color w:val="000000"/>
          <w:sz w:val="22"/>
          <w:szCs w:val="22"/>
        </w:rPr>
        <w:t>目录：</w:t>
      </w:r>
    </w:p>
    <w:p w:rsidR="00EA5BAB" w:rsidRPr="00CB66A2" w:rsidRDefault="00EA5BAB" w:rsidP="0061346E">
      <w:pPr>
        <w:rPr>
          <w:rFonts w:cs="宋体"/>
          <w:b/>
          <w:bCs/>
          <w:color w:val="000000"/>
          <w:sz w:val="22"/>
          <w:szCs w:val="22"/>
        </w:rPr>
      </w:pPr>
    </w:p>
    <w:p w:rsidR="00EA5BAB" w:rsidRPr="00CB66A2" w:rsidRDefault="00EA5BAB" w:rsidP="0061346E">
      <w:pPr>
        <w:rPr>
          <w:rFonts w:cs="宋体"/>
          <w:color w:val="000000"/>
          <w:sz w:val="22"/>
          <w:szCs w:val="22"/>
        </w:rPr>
      </w:pPr>
      <w:r w:rsidRPr="00CB66A2">
        <w:rPr>
          <w:rFonts w:cs="宋体"/>
          <w:color w:val="000000"/>
          <w:sz w:val="22"/>
          <w:szCs w:val="22"/>
        </w:rPr>
        <w:t>它始于</w:t>
      </w:r>
      <w:proofErr w:type="gramStart"/>
      <w:r w:rsidRPr="00CB66A2">
        <w:rPr>
          <w:rFonts w:cs="宋体"/>
          <w:color w:val="000000"/>
          <w:sz w:val="22"/>
          <w:szCs w:val="22"/>
        </w:rPr>
        <w:t>一</w:t>
      </w:r>
      <w:proofErr w:type="gramEnd"/>
      <w:r w:rsidRPr="00CB66A2">
        <w:rPr>
          <w:rFonts w:cs="宋体"/>
          <w:color w:val="000000"/>
          <w:sz w:val="22"/>
          <w:szCs w:val="22"/>
        </w:rPr>
        <w:t>声嘶</w:t>
      </w:r>
      <w:proofErr w:type="gramStart"/>
      <w:r w:rsidRPr="00CB66A2">
        <w:rPr>
          <w:rFonts w:cs="宋体"/>
          <w:color w:val="000000"/>
          <w:sz w:val="22"/>
          <w:szCs w:val="22"/>
        </w:rPr>
        <w:t>嘶</w:t>
      </w:r>
      <w:proofErr w:type="gramEnd"/>
      <w:r w:rsidRPr="00CB66A2">
        <w:rPr>
          <w:rFonts w:cs="宋体"/>
          <w:color w:val="000000"/>
          <w:sz w:val="22"/>
          <w:szCs w:val="22"/>
        </w:rPr>
        <w:t>...</w:t>
      </w:r>
    </w:p>
    <w:p w:rsidR="00EA5BAB" w:rsidRPr="00CB66A2" w:rsidRDefault="00EA5BAB" w:rsidP="0061346E">
      <w:pPr>
        <w:rPr>
          <w:rFonts w:cs="宋体"/>
          <w:color w:val="000000"/>
          <w:sz w:val="22"/>
          <w:szCs w:val="22"/>
        </w:rPr>
      </w:pPr>
    </w:p>
    <w:p w:rsidR="00EA5BAB" w:rsidRPr="00CB66A2" w:rsidRDefault="00EA5BAB" w:rsidP="0061346E">
      <w:pPr>
        <w:rPr>
          <w:rFonts w:cs="宋体"/>
          <w:color w:val="000000"/>
          <w:sz w:val="22"/>
          <w:szCs w:val="22"/>
        </w:rPr>
      </w:pPr>
      <w:r w:rsidRPr="00CB66A2">
        <w:rPr>
          <w:rFonts w:cs="宋体" w:hint="eastAsia"/>
          <w:color w:val="000000"/>
          <w:sz w:val="22"/>
          <w:szCs w:val="22"/>
        </w:rPr>
        <w:t>德国</w:t>
      </w:r>
      <w:r w:rsidRPr="00CB66A2">
        <w:rPr>
          <w:rFonts w:cs="宋体"/>
          <w:color w:val="000000"/>
          <w:sz w:val="22"/>
          <w:szCs w:val="22"/>
        </w:rPr>
        <w:t>泡菜</w:t>
      </w:r>
    </w:p>
    <w:p w:rsidR="00EA5BAB" w:rsidRPr="00CB66A2" w:rsidRDefault="00EA5BAB" w:rsidP="0061346E">
      <w:pPr>
        <w:rPr>
          <w:rFonts w:cs="宋体"/>
          <w:color w:val="000000"/>
          <w:sz w:val="22"/>
          <w:szCs w:val="22"/>
        </w:rPr>
      </w:pPr>
      <w:r w:rsidRPr="00CB66A2">
        <w:rPr>
          <w:rFonts w:cs="宋体" w:hint="eastAsia"/>
          <w:color w:val="000000"/>
          <w:sz w:val="22"/>
          <w:szCs w:val="22"/>
        </w:rPr>
        <w:t>韩式</w:t>
      </w:r>
      <w:r w:rsidRPr="00CB66A2">
        <w:rPr>
          <w:rFonts w:cs="宋体"/>
          <w:color w:val="000000"/>
          <w:sz w:val="22"/>
          <w:szCs w:val="22"/>
        </w:rPr>
        <w:t>泡菜</w:t>
      </w:r>
    </w:p>
    <w:p w:rsidR="00EA5BAB" w:rsidRPr="00CB66A2" w:rsidRDefault="00EA5BAB" w:rsidP="0061346E">
      <w:pPr>
        <w:rPr>
          <w:rFonts w:cs="宋体"/>
          <w:color w:val="000000"/>
          <w:sz w:val="22"/>
          <w:szCs w:val="22"/>
        </w:rPr>
      </w:pPr>
      <w:r w:rsidRPr="00CB66A2">
        <w:rPr>
          <w:rFonts w:cs="宋体"/>
          <w:color w:val="000000"/>
          <w:sz w:val="22"/>
          <w:szCs w:val="22"/>
        </w:rPr>
        <w:t>酱油</w:t>
      </w:r>
    </w:p>
    <w:p w:rsidR="00EA5BAB" w:rsidRPr="00CB66A2" w:rsidRDefault="00EA5BAB" w:rsidP="0061346E">
      <w:pPr>
        <w:rPr>
          <w:rFonts w:cs="宋体"/>
          <w:color w:val="000000"/>
          <w:sz w:val="22"/>
          <w:szCs w:val="22"/>
        </w:rPr>
      </w:pPr>
      <w:r w:rsidRPr="00CB66A2">
        <w:rPr>
          <w:rFonts w:cs="宋体"/>
          <w:color w:val="000000"/>
          <w:sz w:val="22"/>
          <w:szCs w:val="22"/>
        </w:rPr>
        <w:t>辣椒酱</w:t>
      </w:r>
    </w:p>
    <w:p w:rsidR="00EA5BAB" w:rsidRPr="00CB66A2" w:rsidRDefault="00EA5BAB" w:rsidP="0061346E">
      <w:pPr>
        <w:rPr>
          <w:rFonts w:cs="宋体"/>
          <w:color w:val="000000"/>
          <w:sz w:val="22"/>
          <w:szCs w:val="22"/>
        </w:rPr>
      </w:pPr>
      <w:proofErr w:type="gramStart"/>
      <w:r w:rsidRPr="00CB66A2">
        <w:rPr>
          <w:rFonts w:cs="宋体"/>
          <w:color w:val="000000"/>
          <w:sz w:val="22"/>
          <w:szCs w:val="22"/>
        </w:rPr>
        <w:t>醋</w:t>
      </w:r>
      <w:proofErr w:type="gramEnd"/>
    </w:p>
    <w:p w:rsidR="00EA5BAB" w:rsidRPr="00CB66A2" w:rsidRDefault="00EA5BAB" w:rsidP="0061346E">
      <w:pPr>
        <w:rPr>
          <w:rFonts w:cs="宋体"/>
          <w:color w:val="000000"/>
          <w:sz w:val="22"/>
          <w:szCs w:val="22"/>
        </w:rPr>
      </w:pPr>
      <w:r w:rsidRPr="00CB66A2">
        <w:rPr>
          <w:rFonts w:cs="宋体"/>
          <w:color w:val="000000"/>
          <w:sz w:val="22"/>
          <w:szCs w:val="22"/>
        </w:rPr>
        <w:t>克非尔</w:t>
      </w:r>
      <w:r w:rsidRPr="00CB66A2">
        <w:rPr>
          <w:rFonts w:cs="宋体" w:hint="eastAsia"/>
          <w:color w:val="000000"/>
          <w:sz w:val="22"/>
          <w:szCs w:val="22"/>
        </w:rPr>
        <w:t>牛奶酒</w:t>
      </w:r>
    </w:p>
    <w:p w:rsidR="00EA5BAB" w:rsidRPr="00CB66A2" w:rsidRDefault="00EA5BAB" w:rsidP="0061346E">
      <w:pPr>
        <w:rPr>
          <w:rFonts w:cs="宋体"/>
          <w:color w:val="000000"/>
          <w:sz w:val="22"/>
          <w:szCs w:val="22"/>
        </w:rPr>
      </w:pPr>
      <w:r w:rsidRPr="00CB66A2">
        <w:rPr>
          <w:rFonts w:cs="宋体"/>
          <w:color w:val="000000"/>
          <w:sz w:val="22"/>
          <w:szCs w:val="22"/>
        </w:rPr>
        <w:t>克瓦斯淡啤酒</w:t>
      </w:r>
    </w:p>
    <w:p w:rsidR="00EA5BAB" w:rsidRPr="00CB66A2" w:rsidRDefault="00EA5BAB" w:rsidP="0061346E">
      <w:pPr>
        <w:rPr>
          <w:rFonts w:cs="宋体"/>
          <w:color w:val="000000"/>
          <w:sz w:val="22"/>
          <w:szCs w:val="22"/>
        </w:rPr>
      </w:pPr>
      <w:proofErr w:type="gramStart"/>
      <w:r w:rsidRPr="00CB66A2">
        <w:rPr>
          <w:rFonts w:cs="宋体"/>
          <w:color w:val="000000"/>
          <w:sz w:val="22"/>
          <w:szCs w:val="22"/>
        </w:rPr>
        <w:t>丹板奇酒</w:t>
      </w:r>
      <w:proofErr w:type="gramEnd"/>
      <w:r w:rsidRPr="00CB66A2">
        <w:rPr>
          <w:rFonts w:cs="宋体"/>
          <w:color w:val="000000"/>
          <w:sz w:val="22"/>
          <w:szCs w:val="22"/>
        </w:rPr>
        <w:t>和姜汁啤酒</w:t>
      </w:r>
    </w:p>
    <w:p w:rsidR="00EA5BAB" w:rsidRPr="00CB66A2" w:rsidRDefault="00EA5BAB" w:rsidP="0061346E">
      <w:pPr>
        <w:rPr>
          <w:rFonts w:cs="宋体"/>
          <w:color w:val="000000"/>
          <w:sz w:val="22"/>
          <w:szCs w:val="22"/>
        </w:rPr>
      </w:pPr>
      <w:r w:rsidRPr="00CB66A2">
        <w:rPr>
          <w:rFonts w:cs="宋体"/>
          <w:color w:val="000000"/>
          <w:sz w:val="22"/>
          <w:szCs w:val="22"/>
        </w:rPr>
        <w:t>红茶</w:t>
      </w:r>
      <w:proofErr w:type="gramStart"/>
      <w:r w:rsidRPr="00CB66A2">
        <w:rPr>
          <w:rFonts w:cs="宋体"/>
          <w:color w:val="000000"/>
          <w:sz w:val="22"/>
          <w:szCs w:val="22"/>
        </w:rPr>
        <w:t>菌</w:t>
      </w:r>
      <w:proofErr w:type="gramEnd"/>
    </w:p>
    <w:p w:rsidR="00EA5BAB" w:rsidRPr="00CB66A2" w:rsidRDefault="00EA5BAB" w:rsidP="0061346E">
      <w:pPr>
        <w:rPr>
          <w:rFonts w:cs="宋体"/>
          <w:color w:val="000000"/>
          <w:sz w:val="22"/>
          <w:szCs w:val="22"/>
        </w:rPr>
      </w:pPr>
      <w:r w:rsidRPr="00CB66A2">
        <w:rPr>
          <w:rFonts w:cs="宋体"/>
          <w:color w:val="000000"/>
          <w:sz w:val="22"/>
          <w:szCs w:val="22"/>
        </w:rPr>
        <w:t>酸奶</w:t>
      </w:r>
    </w:p>
    <w:p w:rsidR="00EA5BAB" w:rsidRPr="00CB66A2" w:rsidRDefault="00EA5BAB" w:rsidP="0061346E">
      <w:pPr>
        <w:rPr>
          <w:rFonts w:cs="宋体"/>
          <w:color w:val="000000"/>
          <w:sz w:val="22"/>
          <w:szCs w:val="22"/>
        </w:rPr>
      </w:pPr>
      <w:r w:rsidRPr="00CB66A2">
        <w:rPr>
          <w:rFonts w:cs="宋体"/>
          <w:color w:val="000000"/>
          <w:sz w:val="22"/>
          <w:szCs w:val="22"/>
        </w:rPr>
        <w:t>索引</w:t>
      </w:r>
      <w:r w:rsidRPr="00CB66A2">
        <w:rPr>
          <w:rFonts w:cs="宋体"/>
          <w:color w:val="000000"/>
          <w:sz w:val="22"/>
          <w:szCs w:val="22"/>
        </w:rPr>
        <w:t>&amp;</w:t>
      </w:r>
      <w:r w:rsidRPr="00CB66A2">
        <w:rPr>
          <w:rFonts w:cs="宋体"/>
          <w:color w:val="000000"/>
          <w:sz w:val="22"/>
          <w:szCs w:val="22"/>
        </w:rPr>
        <w:t>阅读列表</w:t>
      </w:r>
    </w:p>
    <w:p w:rsidR="00EA5BAB" w:rsidRDefault="00EA5BAB" w:rsidP="0061346E">
      <w:pPr>
        <w:pStyle w:val="a6"/>
        <w:shd w:val="clear" w:color="auto" w:fill="FFFFFF"/>
        <w:spacing w:before="0" w:beforeAutospacing="0" w:after="0" w:afterAutospacing="0"/>
        <w:rPr>
          <w:rFonts w:ascii="Times New Roman" w:eastAsia="宋体" w:hAnsi="Times New Roman" w:cs="Calibri" w:hint="eastAsia"/>
          <w:color w:val="212121"/>
          <w:sz w:val="21"/>
          <w:szCs w:val="22"/>
          <w:shd w:val="clear" w:color="auto" w:fill="FFFFFF"/>
        </w:rPr>
      </w:pPr>
    </w:p>
    <w:p w:rsidR="00EA5BAB" w:rsidRDefault="00EA5BAB" w:rsidP="0061346E">
      <w:pPr>
        <w:pStyle w:val="a6"/>
        <w:shd w:val="clear" w:color="auto" w:fill="FFFFFF"/>
        <w:spacing w:before="0" w:beforeAutospacing="0" w:after="0" w:afterAutospacing="0"/>
        <w:rPr>
          <w:rFonts w:ascii="Times New Roman" w:eastAsia="宋体" w:hAnsi="Times New Roman" w:cs="Calibri" w:hint="eastAsia"/>
          <w:color w:val="212121"/>
          <w:sz w:val="21"/>
          <w:szCs w:val="22"/>
          <w:shd w:val="clear" w:color="auto" w:fill="FFFFFF"/>
        </w:rPr>
      </w:pPr>
      <w:bookmarkStart w:id="2" w:name="_GoBack"/>
      <w:bookmarkEnd w:id="2"/>
    </w:p>
    <w:p w:rsidR="004C2CA3" w:rsidRDefault="00F67950">
      <w:pPr>
        <w:shd w:val="clear" w:color="auto" w:fill="FFFFFF"/>
        <w:rPr>
          <w:color w:val="000000"/>
          <w:szCs w:val="21"/>
        </w:rPr>
      </w:pPr>
      <w:r>
        <w:rPr>
          <w:b/>
          <w:bCs/>
          <w:color w:val="000000"/>
          <w:szCs w:val="21"/>
        </w:rPr>
        <w:lastRenderedPageBreak/>
        <w:t>感谢您的阅读！</w:t>
      </w:r>
    </w:p>
    <w:p w:rsidR="004C2CA3" w:rsidRDefault="00F67950">
      <w:pPr>
        <w:rPr>
          <w:rFonts w:eastAsia="华文中宋"/>
          <w:b/>
          <w:color w:val="000000"/>
          <w:szCs w:val="21"/>
        </w:rPr>
      </w:pPr>
      <w:r>
        <w:rPr>
          <w:b/>
          <w:color w:val="000000"/>
          <w:szCs w:val="21"/>
        </w:rPr>
        <w:t>请将反馈信息发至：</w:t>
      </w:r>
      <w:r>
        <w:rPr>
          <w:rFonts w:eastAsia="华文中宋"/>
          <w:b/>
          <w:color w:val="000000"/>
          <w:szCs w:val="21"/>
        </w:rPr>
        <w:t>版权负责人</w:t>
      </w:r>
    </w:p>
    <w:p w:rsidR="004C2CA3" w:rsidRDefault="00F67950">
      <w:pPr>
        <w:rPr>
          <w:b/>
          <w:color w:val="000000"/>
          <w:szCs w:val="21"/>
        </w:rPr>
      </w:pPr>
      <w:r>
        <w:rPr>
          <w:b/>
          <w:color w:val="000000"/>
          <w:szCs w:val="21"/>
        </w:rPr>
        <w:t>Email</w:t>
      </w:r>
      <w:r>
        <w:rPr>
          <w:color w:val="000000"/>
          <w:szCs w:val="21"/>
        </w:rPr>
        <w:t>：</w:t>
      </w:r>
      <w:hyperlink r:id="rId12" w:history="1">
        <w:r>
          <w:rPr>
            <w:rStyle w:val="a9"/>
            <w:b/>
            <w:szCs w:val="21"/>
          </w:rPr>
          <w:t>Rights@nurnberg.com.cn</w:t>
        </w:r>
      </w:hyperlink>
    </w:p>
    <w:p w:rsidR="004C2CA3" w:rsidRDefault="00F6795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C2CA3" w:rsidRDefault="00F6795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C2CA3" w:rsidRDefault="00F6795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C2CA3" w:rsidRDefault="00F67950">
      <w:pPr>
        <w:rPr>
          <w:rStyle w:val="a9"/>
          <w:szCs w:val="21"/>
        </w:rPr>
      </w:pPr>
      <w:r>
        <w:rPr>
          <w:color w:val="000000"/>
          <w:szCs w:val="21"/>
        </w:rPr>
        <w:t>公司网址：</w:t>
      </w:r>
      <w:hyperlink r:id="rId13" w:history="1">
        <w:r>
          <w:rPr>
            <w:rStyle w:val="a9"/>
            <w:szCs w:val="21"/>
          </w:rPr>
          <w:t>http://www.nurnberg.com.cn</w:t>
        </w:r>
      </w:hyperlink>
    </w:p>
    <w:p w:rsidR="004C2CA3" w:rsidRDefault="00F67950">
      <w:pPr>
        <w:rPr>
          <w:color w:val="000000"/>
          <w:szCs w:val="21"/>
        </w:rPr>
      </w:pPr>
      <w:r>
        <w:rPr>
          <w:color w:val="000000"/>
          <w:szCs w:val="21"/>
        </w:rPr>
        <w:t>书目下载：</w:t>
      </w:r>
      <w:hyperlink r:id="rId14" w:history="1">
        <w:r>
          <w:rPr>
            <w:rStyle w:val="a9"/>
            <w:szCs w:val="21"/>
          </w:rPr>
          <w:t>http://www.nurnberg.com.cn/booklist_zh/list.aspx</w:t>
        </w:r>
      </w:hyperlink>
    </w:p>
    <w:p w:rsidR="004C2CA3" w:rsidRDefault="00F67950">
      <w:pPr>
        <w:rPr>
          <w:color w:val="000000"/>
          <w:szCs w:val="21"/>
        </w:rPr>
      </w:pPr>
      <w:r>
        <w:rPr>
          <w:color w:val="000000"/>
          <w:szCs w:val="21"/>
        </w:rPr>
        <w:t>书讯浏览：</w:t>
      </w:r>
      <w:hyperlink r:id="rId15" w:history="1">
        <w:r>
          <w:rPr>
            <w:rStyle w:val="a9"/>
            <w:szCs w:val="21"/>
          </w:rPr>
          <w:t>http://www.nurnberg.com.cn/book/book.aspx</w:t>
        </w:r>
      </w:hyperlink>
    </w:p>
    <w:p w:rsidR="004C2CA3" w:rsidRDefault="00F67950">
      <w:pPr>
        <w:rPr>
          <w:color w:val="000000"/>
          <w:szCs w:val="21"/>
        </w:rPr>
      </w:pPr>
      <w:r>
        <w:rPr>
          <w:color w:val="000000"/>
          <w:szCs w:val="21"/>
        </w:rPr>
        <w:t>视频推荐：</w:t>
      </w:r>
      <w:hyperlink r:id="rId16" w:history="1">
        <w:r>
          <w:rPr>
            <w:rStyle w:val="a9"/>
            <w:szCs w:val="21"/>
          </w:rPr>
          <w:t>http://www.nurnberg.com.cn/video/video.aspx</w:t>
        </w:r>
      </w:hyperlink>
    </w:p>
    <w:p w:rsidR="004C2CA3" w:rsidRDefault="00F67950">
      <w:pPr>
        <w:rPr>
          <w:rStyle w:val="a9"/>
          <w:szCs w:val="21"/>
        </w:rPr>
      </w:pPr>
      <w:r>
        <w:rPr>
          <w:color w:val="000000"/>
          <w:szCs w:val="21"/>
        </w:rPr>
        <w:t>豆瓣小站：</w:t>
      </w:r>
      <w:hyperlink r:id="rId17" w:history="1">
        <w:r>
          <w:rPr>
            <w:rStyle w:val="a9"/>
            <w:szCs w:val="21"/>
          </w:rPr>
          <w:t>http://site.douban.com/110577/</w:t>
        </w:r>
      </w:hyperlink>
    </w:p>
    <w:p w:rsidR="004C2CA3" w:rsidRDefault="00F6795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C2CA3" w:rsidRDefault="00F6795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4C2CA3" w:rsidRDefault="00F67950">
      <w:pPr>
        <w:rPr>
          <w:rFonts w:eastAsia="Gungsuh"/>
          <w:color w:val="000000"/>
          <w:kern w:val="0"/>
          <w:szCs w:val="21"/>
        </w:rPr>
      </w:pPr>
      <w:r>
        <w:rPr>
          <w:noProof/>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9"/>
                    <a:stretch>
                      <a:fillRect/>
                    </a:stretch>
                  </pic:blipFill>
                  <pic:spPr>
                    <a:xfrm>
                      <a:off x="0" y="0"/>
                      <a:ext cx="1200150" cy="1299845"/>
                    </a:xfrm>
                    <a:prstGeom prst="rect">
                      <a:avLst/>
                    </a:prstGeom>
                    <a:noFill/>
                    <a:ln>
                      <a:noFill/>
                    </a:ln>
                  </pic:spPr>
                </pic:pic>
              </a:graphicData>
            </a:graphic>
          </wp:inline>
        </w:drawing>
      </w:r>
    </w:p>
    <w:p w:rsidR="004C2CA3" w:rsidRDefault="004C2CA3">
      <w:pPr>
        <w:widowControl/>
        <w:jc w:val="left"/>
        <w:rPr>
          <w:color w:val="000000"/>
        </w:rPr>
      </w:pPr>
    </w:p>
    <w:sectPr w:rsidR="004C2CA3">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50" w:rsidRDefault="00F67950">
      <w:r>
        <w:separator/>
      </w:r>
    </w:p>
  </w:endnote>
  <w:endnote w:type="continuationSeparator" w:id="0">
    <w:p w:rsidR="00F67950" w:rsidRDefault="00F6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A3" w:rsidRDefault="004C2CA3">
    <w:pPr>
      <w:pBdr>
        <w:bottom w:val="single" w:sz="6" w:space="1" w:color="auto"/>
      </w:pBdr>
      <w:jc w:val="center"/>
      <w:rPr>
        <w:rFonts w:ascii="方正姚体" w:eastAsia="方正姚体"/>
        <w:sz w:val="18"/>
      </w:rPr>
    </w:pPr>
  </w:p>
  <w:p w:rsidR="004C2CA3" w:rsidRDefault="004C2CA3">
    <w:pPr>
      <w:jc w:val="center"/>
      <w:rPr>
        <w:rFonts w:ascii="方正姚体" w:eastAsia="方正姚体"/>
        <w:sz w:val="18"/>
      </w:rPr>
    </w:pPr>
  </w:p>
  <w:p w:rsidR="004C2CA3" w:rsidRDefault="00F6795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C2CA3" w:rsidRDefault="00F6795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C2CA3" w:rsidRDefault="00F6795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w:t>
      </w:r>
      <w:r>
        <w:rPr>
          <w:rStyle w:val="a9"/>
          <w:rFonts w:ascii="方正姚体" w:eastAsia="方正姚体" w:hAnsi="华文仿宋" w:hint="eastAsia"/>
          <w:sz w:val="18"/>
          <w:szCs w:val="18"/>
        </w:rPr>
        <w:t>n</w:t>
      </w:r>
    </w:hyperlink>
  </w:p>
  <w:p w:rsidR="004C2CA3" w:rsidRDefault="004C2CA3">
    <w:pPr>
      <w:pStyle w:val="a4"/>
      <w:jc w:val="center"/>
      <w:rPr>
        <w:rFonts w:eastAsia="方正姚体"/>
      </w:rPr>
    </w:pPr>
  </w:p>
  <w:p w:rsidR="004C2CA3" w:rsidRDefault="00F6795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170DC">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50" w:rsidRDefault="00F67950">
      <w:r>
        <w:separator/>
      </w:r>
    </w:p>
  </w:footnote>
  <w:footnote w:type="continuationSeparator" w:id="0">
    <w:p w:rsidR="00F67950" w:rsidRDefault="00F6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A3" w:rsidRDefault="00F67950">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4C2CA3" w:rsidRDefault="00F6795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B7386"/>
    <w:rsid w:val="001C30E1"/>
    <w:rsid w:val="001C46FD"/>
    <w:rsid w:val="001D7B15"/>
    <w:rsid w:val="001E2B90"/>
    <w:rsid w:val="001E4FA1"/>
    <w:rsid w:val="001F5862"/>
    <w:rsid w:val="001F6AA6"/>
    <w:rsid w:val="00200596"/>
    <w:rsid w:val="00202FC7"/>
    <w:rsid w:val="0021215E"/>
    <w:rsid w:val="00217041"/>
    <w:rsid w:val="002170DC"/>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1A05"/>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C2CA3"/>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46E"/>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6A2"/>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0D32"/>
    <w:rsid w:val="00E44903"/>
    <w:rsid w:val="00E514E6"/>
    <w:rsid w:val="00E52E4D"/>
    <w:rsid w:val="00E60C4A"/>
    <w:rsid w:val="00E626C5"/>
    <w:rsid w:val="00E66832"/>
    <w:rsid w:val="00E668D0"/>
    <w:rsid w:val="00E83255"/>
    <w:rsid w:val="00E839F0"/>
    <w:rsid w:val="00E8521B"/>
    <w:rsid w:val="00EA5BA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67950"/>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0187402D"/>
    <w:rsid w:val="131E70C9"/>
    <w:rsid w:val="16D57191"/>
    <w:rsid w:val="1AED23B2"/>
    <w:rsid w:val="1F325EC7"/>
    <w:rsid w:val="2CAE5ED9"/>
    <w:rsid w:val="30634BAF"/>
    <w:rsid w:val="32CC41E5"/>
    <w:rsid w:val="39103EC1"/>
    <w:rsid w:val="3C074E47"/>
    <w:rsid w:val="3D2F3D64"/>
    <w:rsid w:val="3F125FDD"/>
    <w:rsid w:val="40547059"/>
    <w:rsid w:val="417B01C6"/>
    <w:rsid w:val="42010CB6"/>
    <w:rsid w:val="45102FBE"/>
    <w:rsid w:val="479510FE"/>
    <w:rsid w:val="48867F69"/>
    <w:rsid w:val="4C6D3014"/>
    <w:rsid w:val="529E6199"/>
    <w:rsid w:val="53F561A1"/>
    <w:rsid w:val="560426CB"/>
    <w:rsid w:val="5BEC7E8A"/>
    <w:rsid w:val="5DF50B4C"/>
    <w:rsid w:val="62665185"/>
    <w:rsid w:val="62D95B16"/>
    <w:rsid w:val="640A78AC"/>
    <w:rsid w:val="653E792B"/>
    <w:rsid w:val="66C8504F"/>
    <w:rsid w:val="6B7C0A68"/>
    <w:rsid w:val="6D29520A"/>
    <w:rsid w:val="76D4359C"/>
    <w:rsid w:val="78993EAF"/>
    <w:rsid w:val="7A0E5017"/>
    <w:rsid w:val="7DB923E5"/>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745F24B-B30A-4E38-A2AB-5766E7AD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gmail-apple-converted-space">
    <w:name w:val="gmail-apple-converted-space"/>
    <w:qFormat/>
  </w:style>
  <w:style w:type="character" w:customStyle="1" w:styleId="adb1c60b4f4fc4cfd803104be6a00a179526">
    <w:name w:val="adb1c60b4f4fc4cfd803104be6a00a179526"/>
    <w:qFormat/>
  </w:style>
  <w:style w:type="character" w:customStyle="1" w:styleId="adb1c60b4f4fc4cfd803104be6a00a179660">
    <w:name w:val="adb1c60b4f4fc4cfd803104be6a00a179660"/>
    <w:qFormat/>
  </w:style>
  <w:style w:type="character" w:customStyle="1" w:styleId="adb1c60b4f4fc4cfd803104be6a00a179672">
    <w:name w:val="adb1c60b4f4fc4cfd803104be6a00a179672"/>
    <w:qFormat/>
  </w:style>
  <w:style w:type="character" w:customStyle="1" w:styleId="adb1c60b4f4fc4cfd803104be6a00a179666">
    <w:name w:val="adb1c60b4f4fc4cfd803104be6a00a179666"/>
    <w:qFormat/>
  </w:style>
  <w:style w:type="character" w:customStyle="1" w:styleId="a-text-bold">
    <w:name w:val="a-text-bold"/>
    <w:qFormat/>
  </w:style>
  <w:style w:type="character" w:customStyle="1" w:styleId="UnresolvedMention">
    <w:name w:val="Unresolved Mention"/>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2168">
      <w:bodyDiv w:val="1"/>
      <w:marLeft w:val="0"/>
      <w:marRight w:val="0"/>
      <w:marTop w:val="0"/>
      <w:marBottom w:val="0"/>
      <w:divBdr>
        <w:top w:val="none" w:sz="0" w:space="0" w:color="auto"/>
        <w:left w:val="none" w:sz="0" w:space="0" w:color="auto"/>
        <w:bottom w:val="none" w:sz="0" w:space="0" w:color="auto"/>
        <w:right w:val="none" w:sz="0" w:space="0" w:color="auto"/>
      </w:divBdr>
    </w:div>
    <w:div w:id="612400720">
      <w:bodyDiv w:val="1"/>
      <w:marLeft w:val="0"/>
      <w:marRight w:val="0"/>
      <w:marTop w:val="0"/>
      <w:marBottom w:val="0"/>
      <w:divBdr>
        <w:top w:val="none" w:sz="0" w:space="0" w:color="auto"/>
        <w:left w:val="none" w:sz="0" w:space="0" w:color="auto"/>
        <w:bottom w:val="none" w:sz="0" w:space="0" w:color="auto"/>
        <w:right w:val="none" w:sz="0" w:space="0" w:color="auto"/>
      </w:divBdr>
    </w:div>
    <w:div w:id="1413116873">
      <w:bodyDiv w:val="1"/>
      <w:marLeft w:val="0"/>
      <w:marRight w:val="0"/>
      <w:marTop w:val="0"/>
      <w:marBottom w:val="0"/>
      <w:divBdr>
        <w:top w:val="none" w:sz="0" w:space="0" w:color="auto"/>
        <w:left w:val="none" w:sz="0" w:space="0" w:color="auto"/>
        <w:bottom w:val="none" w:sz="0" w:space="0" w:color="auto"/>
        <w:right w:val="none" w:sz="0" w:space="0" w:color="auto"/>
      </w:divBdr>
    </w:div>
    <w:div w:id="208182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0E1E-3012-44E8-8389-8ADD81B3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466</Words>
  <Characters>2658</Characters>
  <Application>Microsoft Office Word</Application>
  <DocSecurity>0</DocSecurity>
  <Lines>22</Lines>
  <Paragraphs>6</Paragraphs>
  <ScaleCrop>false</ScaleCrop>
  <Company>2ndSpAcE</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2025-04-22T07:45:00Z</dcterms:created>
  <dcterms:modified xsi:type="dcterms:W3CDTF">2025-04-22T08:25:00Z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5CF28899871045559E57959394A2FB51_13</vt:lpwstr>
  </property>
  <property fmtid="{D5CDD505-2E9C-101B-9397-08002B2CF9AE}" pid="4" name="KSOTemplateDocerSaveRecord">
    <vt:lpwstr>eyJoZGlkIjoiYjQ3ZmE5Yzc2ZTU1NGI3NTlmNGJmYjAyNWQ2YzMzY2YiLCJ1c2VySWQiOiIyMjU0OTIyMjcifQ==</vt:lpwstr>
  </property>
</Properties>
</file>