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8DAB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  <w:bookmarkEnd w:id="2"/>
    </w:p>
    <w:p w14:paraId="289C252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94B291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74D105">
      <w:pPr>
        <w:rPr>
          <w:b/>
          <w:color w:val="000000"/>
          <w:szCs w:val="21"/>
        </w:rPr>
      </w:pPr>
    </w:p>
    <w:p w14:paraId="538368F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1021080</wp:posOffset>
            </wp:positionV>
            <wp:extent cx="1333500" cy="2045335"/>
            <wp:effectExtent l="0" t="0" r="0" b="0"/>
            <wp:wrapSquare wrapText="bothSides"/>
            <wp:docPr id="531804829" name="图片 1" descr="地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04829" name="图片 1" descr="地图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漫漫长夜</w:t>
      </w:r>
      <w:r>
        <w:rPr>
          <w:rFonts w:hint="eastAsia"/>
          <w:b/>
          <w:color w:val="000000"/>
          <w:szCs w:val="21"/>
        </w:rPr>
        <w:t>》</w:t>
      </w:r>
      <w:r>
        <w:fldChar w:fldCharType="begin"/>
      </w:r>
      <w:r>
        <w:instrText xml:space="preserve"> INCLUDEPICTURE "/Users/conor/Library/Group Containers/UBF8T346G9.ms/WebArchiveCopyPasteTempFiles/com.microsoft.Word/91hHU1g1o7L._SL1500_.jpg" \* MERGEFORMATINET </w:instrText>
      </w:r>
      <w:r>
        <w:fldChar w:fldCharType="separate"/>
      </w:r>
      <w:r>
        <w:fldChar w:fldCharType="end"/>
      </w:r>
    </w:p>
    <w:p w14:paraId="735F5FE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LONG SHADOW</w:t>
      </w:r>
    </w:p>
    <w:p w14:paraId="53508203">
      <w:pPr>
        <w:rPr>
          <w:b/>
          <w:color w:val="000000"/>
          <w:szCs w:val="21"/>
        </w:rPr>
      </w:pPr>
      <w:r>
        <w:rPr>
          <w:rFonts w:ascii="宋体" w:hAnsi="宋体"/>
          <w:b/>
          <w:color w:val="000000"/>
        </w:rPr>
        <w:t>作</w:t>
      </w:r>
      <w:r>
        <w:rPr>
          <w:b/>
          <w:color w:val="000000"/>
        </w:rPr>
        <w:t xml:space="preserve">    </w:t>
      </w:r>
      <w:r>
        <w:rPr>
          <w:rFonts w:ascii="宋体" w:hAnsi="宋体"/>
          <w:b/>
          <w:color w:val="000000"/>
        </w:rPr>
        <w:t>者：</w:t>
      </w:r>
      <w:r>
        <w:rPr>
          <w:b/>
          <w:color w:val="000000"/>
        </w:rPr>
        <w:t>Celia Fremlin</w:t>
      </w:r>
    </w:p>
    <w:p w14:paraId="5298A07B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出</w:t>
      </w:r>
      <w:r>
        <w:rPr>
          <w:b/>
          <w:color w:val="000000"/>
        </w:rPr>
        <w:t xml:space="preserve"> </w:t>
      </w:r>
      <w:r>
        <w:rPr>
          <w:rFonts w:ascii="宋体" w:hAnsi="宋体"/>
          <w:b/>
          <w:color w:val="000000"/>
        </w:rPr>
        <w:t>版</w:t>
      </w:r>
      <w:r>
        <w:rPr>
          <w:b/>
          <w:color w:val="000000"/>
        </w:rPr>
        <w:t xml:space="preserve"> </w:t>
      </w:r>
      <w:r>
        <w:rPr>
          <w:rFonts w:ascii="宋体" w:hAnsi="宋体"/>
          <w:b/>
          <w:color w:val="000000"/>
        </w:rPr>
        <w:t>社：</w:t>
      </w:r>
      <w:r>
        <w:rPr>
          <w:b/>
          <w:color w:val="000000"/>
        </w:rPr>
        <w:t>Faber &amp; Faber</w:t>
      </w:r>
    </w:p>
    <w:p w14:paraId="44515E08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代理公司：</w:t>
      </w:r>
      <w:r>
        <w:rPr>
          <w:rFonts w:hint="eastAsia"/>
          <w:b/>
          <w:color w:val="000000"/>
        </w:rPr>
        <w:t>David Higham/</w:t>
      </w:r>
      <w:r>
        <w:rPr>
          <w:b/>
          <w:color w:val="000000"/>
        </w:rPr>
        <w:t>ANA/</w:t>
      </w:r>
      <w:r>
        <w:rPr>
          <w:rFonts w:hint="eastAsia"/>
          <w:b/>
          <w:color w:val="000000"/>
        </w:rPr>
        <w:t>Winney</w:t>
      </w:r>
    </w:p>
    <w:p w14:paraId="00914076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页</w:t>
      </w:r>
      <w:r>
        <w:rPr>
          <w:b/>
          <w:color w:val="000000"/>
        </w:rPr>
        <w:t xml:space="preserve">    </w:t>
      </w:r>
      <w:r>
        <w:rPr>
          <w:rFonts w:ascii="宋体" w:hAnsi="宋体"/>
          <w:b/>
          <w:color w:val="000000"/>
        </w:rPr>
        <w:t>数：</w:t>
      </w:r>
      <w:r>
        <w:rPr>
          <w:rFonts w:hint="eastAsia"/>
          <w:b/>
          <w:color w:val="000000"/>
        </w:rPr>
        <w:t>256</w:t>
      </w:r>
      <w:r>
        <w:rPr>
          <w:rFonts w:hint="eastAsia" w:ascii="宋体" w:hAnsi="宋体"/>
          <w:b/>
          <w:color w:val="000000"/>
        </w:rPr>
        <w:t>页</w:t>
      </w:r>
    </w:p>
    <w:p w14:paraId="5F62A364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出版时间：</w:t>
      </w:r>
      <w:r>
        <w:rPr>
          <w:rFonts w:hint="eastAsia"/>
          <w:b/>
          <w:color w:val="000000"/>
        </w:rPr>
        <w:t>20</w:t>
      </w:r>
      <w:r>
        <w:rPr>
          <w:b/>
          <w:color w:val="000000"/>
        </w:rPr>
        <w:t>1</w:t>
      </w:r>
      <w:r>
        <w:rPr>
          <w:rFonts w:hint="eastAsia"/>
          <w:b/>
          <w:color w:val="000000"/>
          <w:lang w:val="en-US" w:eastAsia="zh-CN"/>
        </w:rPr>
        <w:t>8</w:t>
      </w:r>
      <w:r>
        <w:rPr>
          <w:rFonts w:ascii="宋体" w:hAnsi="宋体"/>
          <w:b/>
          <w:color w:val="000000"/>
        </w:rPr>
        <w:t>年</w:t>
      </w:r>
      <w:r>
        <w:rPr>
          <w:rFonts w:hint="eastAsia"/>
          <w:b/>
          <w:color w:val="000000"/>
          <w:lang w:val="en-US" w:eastAsia="zh-CN"/>
        </w:rPr>
        <w:t>11</w:t>
      </w:r>
      <w:r>
        <w:rPr>
          <w:rFonts w:ascii="宋体" w:hAnsi="宋体"/>
          <w:b/>
          <w:color w:val="000000"/>
        </w:rPr>
        <w:t>月</w:t>
      </w:r>
    </w:p>
    <w:p w14:paraId="662319D4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代理地区：中国大陆、台湾</w:t>
      </w:r>
    </w:p>
    <w:p w14:paraId="6BA2D1E6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审读资料：电子稿</w:t>
      </w:r>
    </w:p>
    <w:p w14:paraId="605B565E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类</w:t>
      </w:r>
      <w:r>
        <w:rPr>
          <w:b/>
          <w:color w:val="000000"/>
        </w:rPr>
        <w:t xml:space="preserve">    </w:t>
      </w:r>
      <w:r>
        <w:rPr>
          <w:rFonts w:ascii="宋体" w:hAnsi="宋体"/>
          <w:b/>
          <w:color w:val="000000"/>
        </w:rPr>
        <w:t>型：</w:t>
      </w:r>
      <w:r>
        <w:rPr>
          <w:rFonts w:hint="eastAsia" w:ascii="宋体" w:hAnsi="宋体"/>
          <w:b/>
          <w:color w:val="000000"/>
        </w:rPr>
        <w:t>惊悚悬疑</w:t>
      </w:r>
    </w:p>
    <w:p w14:paraId="29C8FC3C">
      <w:pPr>
        <w:rPr>
          <w:b/>
          <w:bCs/>
          <w:color w:val="000000"/>
          <w:szCs w:val="21"/>
        </w:rPr>
      </w:pPr>
    </w:p>
    <w:p w14:paraId="1E815DCB">
      <w:pPr>
        <w:rPr>
          <w:b/>
          <w:bCs/>
          <w:color w:val="000000"/>
          <w:szCs w:val="21"/>
        </w:rPr>
      </w:pPr>
    </w:p>
    <w:p w14:paraId="63F7FFF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3A9ECA">
      <w:pPr>
        <w:rPr>
          <w:rFonts w:hint="eastAsia"/>
          <w:color w:val="000000"/>
          <w:szCs w:val="21"/>
        </w:rPr>
      </w:pPr>
    </w:p>
    <w:p w14:paraId="0F4A28B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电话铃声刺破寂静，伊莫金从睡梦中惊醒。她跌跌撞撞穿过漆黑空荡的宅子，接起听筒，电话那头的指控让她浑身发冷——对方竟言之凿凿地控诉她谋杀了两个月前车祸身亡的丈夫艾弗。</w:t>
      </w:r>
    </w:p>
    <w:p w14:paraId="2FE41BF4">
      <w:pPr>
        <w:ind w:firstLine="420" w:firstLineChars="200"/>
        <w:rPr>
          <w:rFonts w:hint="eastAsia"/>
          <w:color w:val="000000"/>
          <w:szCs w:val="21"/>
        </w:rPr>
      </w:pPr>
    </w:p>
    <w:p w14:paraId="691EC04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冬夜渐长，不速之客接踵而至。他们真的是来共享圣诞欢愉的吗？为何艾弗的书桌总有被翻动的痕迹？谁在艾弗最爱的扶手椅旁留下了半瓶威士忌？那个幽灵般的午夜来电，为何反复宣称握有她的“罪证”......</w:t>
      </w:r>
    </w:p>
    <w:p w14:paraId="2308D8F6">
      <w:pPr>
        <w:rPr>
          <w:color w:val="000000"/>
          <w:szCs w:val="21"/>
        </w:rPr>
      </w:pPr>
    </w:p>
    <w:p w14:paraId="429456B4">
      <w:pPr>
        <w:rPr>
          <w:color w:val="000000"/>
          <w:szCs w:val="21"/>
        </w:rPr>
      </w:pPr>
    </w:p>
    <w:p w14:paraId="6EC6A71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CB97F2F">
      <w:pPr>
        <w:rPr>
          <w:color w:val="000000"/>
          <w:szCs w:val="21"/>
        </w:rPr>
      </w:pPr>
    </w:p>
    <w:p w14:paraId="1CC4B29E">
      <w:pPr>
        <w:ind w:firstLine="420" w:firstLineChars="200"/>
        <w:rPr>
          <w:rFonts w:hint="eastAsia"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40640</wp:posOffset>
            </wp:positionV>
            <wp:extent cx="1385570" cy="2007870"/>
            <wp:effectExtent l="0" t="0" r="11430" b="241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西莉亚·</w:t>
      </w:r>
      <w:r>
        <w:rPr>
          <w:rFonts w:hint="eastAsia"/>
          <w:b/>
          <w:bCs/>
          <w:color w:val="000000"/>
          <w:szCs w:val="21"/>
          <w:lang w:eastAsia="zh-CN"/>
        </w:rPr>
        <w:t>弗里姆林（Celia Fremlin）</w:t>
      </w:r>
      <w:r>
        <w:rPr>
          <w:rFonts w:hint="eastAsia"/>
          <w:color w:val="000000"/>
          <w:szCs w:val="21"/>
        </w:rPr>
        <w:t>（1914 - 2009）出生于</w:t>
      </w:r>
      <w:r>
        <w:rPr>
          <w:rFonts w:hint="eastAsia"/>
          <w:color w:val="000000"/>
          <w:szCs w:val="21"/>
          <w:lang w:val="en-US" w:eastAsia="zh-CN"/>
        </w:rPr>
        <w:t>英格兰</w:t>
      </w:r>
      <w:r>
        <w:rPr>
          <w:rFonts w:hint="eastAsia"/>
          <w:color w:val="000000"/>
          <w:szCs w:val="21"/>
        </w:rPr>
        <w:t>肯特郡，她先在牛津大学萨默维尔学院学习古典文学，后又攻读哲学。第二次世界大战期间，她先是担任空袭预警员，后加入“</w:t>
      </w:r>
      <w:r>
        <w:rPr>
          <w:rFonts w:hint="eastAsia"/>
          <w:color w:val="000000"/>
          <w:szCs w:val="21"/>
          <w:lang w:val="en-US" w:eastAsia="zh-CN"/>
        </w:rPr>
        <w:t>大众</w:t>
      </w:r>
      <w:r>
        <w:rPr>
          <w:rFonts w:hint="eastAsia"/>
          <w:color w:val="000000"/>
          <w:szCs w:val="21"/>
        </w:rPr>
        <w:t>观察” 组织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Mass</w:t>
      </w:r>
      <w:r>
        <w:rPr>
          <w:rFonts w:hint="default"/>
          <w:color w:val="000000"/>
          <w:szCs w:val="21"/>
          <w:lang w:val="en-US" w:eastAsia="zh-CN"/>
        </w:rPr>
        <w:t xml:space="preserve"> Observation)</w:t>
      </w:r>
      <w:r>
        <w:rPr>
          <w:rFonts w:hint="eastAsia"/>
          <w:color w:val="000000"/>
          <w:szCs w:val="21"/>
        </w:rPr>
        <w:t>，参与一项关于女工的研究。1942年，她与伊利亚·戈勒结婚，育有三个孩子。</w:t>
      </w:r>
    </w:p>
    <w:p w14:paraId="7C9A4A9D">
      <w:pPr>
        <w:rPr>
          <w:rFonts w:hint="eastAsia"/>
          <w:color w:val="000000"/>
          <w:szCs w:val="21"/>
        </w:rPr>
      </w:pPr>
    </w:p>
    <w:p w14:paraId="2FD8DDEF">
      <w:pPr>
        <w:ind w:firstLine="420" w:firstLineChars="20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她的第一部惊悚小说《黎明前的时刻》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 xml:space="preserve">THE </w:t>
      </w:r>
      <w:r>
        <w:rPr>
          <w:rFonts w:hint="eastAsia"/>
          <w:color w:val="000000"/>
          <w:szCs w:val="21"/>
          <w:lang w:val="en-US" w:eastAsia="zh-CN"/>
        </w:rPr>
        <w:t>HOURS</w:t>
      </w:r>
      <w:r>
        <w:rPr>
          <w:rFonts w:hint="default"/>
          <w:color w:val="000000"/>
          <w:szCs w:val="21"/>
          <w:lang w:val="en-US" w:eastAsia="zh-CN"/>
        </w:rPr>
        <w:t xml:space="preserve"> BEFORE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default"/>
          <w:color w:val="000000"/>
          <w:szCs w:val="21"/>
          <w:lang w:val="en-US" w:eastAsia="zh-CN"/>
        </w:rPr>
        <w:t>DAWN)</w:t>
      </w:r>
      <w:r>
        <w:rPr>
          <w:rFonts w:hint="eastAsia"/>
          <w:color w:val="000000"/>
          <w:szCs w:val="21"/>
        </w:rPr>
        <w:t>于1958年出版。讲述了</w:t>
      </w:r>
      <w:r>
        <w:rPr>
          <w:rFonts w:hint="eastAsia"/>
          <w:color w:val="000000"/>
          <w:szCs w:val="21"/>
          <w:lang w:val="en-US" w:eastAsia="zh-CN"/>
        </w:rPr>
        <w:t>一个令人深感不安的故事：一位</w:t>
      </w:r>
      <w:r>
        <w:rPr>
          <w:rFonts w:hint="eastAsia"/>
          <w:color w:val="000000"/>
          <w:szCs w:val="21"/>
        </w:rPr>
        <w:t>普通家庭主妇因睡眠不足而努力保持理智，同时开始对新租客产生担忧。该书一经出版便大受欢迎，并荣获埃德加最佳小说奖。</w:t>
      </w:r>
    </w:p>
    <w:p w14:paraId="4DED6E68">
      <w:pPr>
        <w:rPr>
          <w:rFonts w:hint="eastAsia"/>
          <w:color w:val="000000"/>
          <w:szCs w:val="21"/>
        </w:rPr>
      </w:pPr>
    </w:p>
    <w:p w14:paraId="05C0994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纵观其</w:t>
      </w:r>
      <w:r>
        <w:rPr>
          <w:rFonts w:hint="eastAsia"/>
          <w:color w:val="000000"/>
          <w:szCs w:val="21"/>
        </w:rPr>
        <w:t>创作生涯，</w:t>
      </w:r>
      <w:r>
        <w:rPr>
          <w:rFonts w:hint="eastAsia"/>
          <w:color w:val="000000"/>
          <w:szCs w:val="21"/>
          <w:lang w:eastAsia="zh-CN"/>
        </w:rPr>
        <w:t>弗里姆林</w:t>
      </w:r>
      <w:r>
        <w:rPr>
          <w:rFonts w:hint="eastAsia"/>
          <w:color w:val="000000"/>
          <w:szCs w:val="21"/>
        </w:rPr>
        <w:t>逐渐成为英国</w:t>
      </w:r>
      <w:r>
        <w:rPr>
          <w:rFonts w:hint="eastAsia"/>
          <w:color w:val="000000"/>
          <w:szCs w:val="21"/>
          <w:lang w:val="en-US" w:eastAsia="zh-CN"/>
        </w:rPr>
        <w:t>最</w:t>
      </w:r>
      <w:r>
        <w:rPr>
          <w:rFonts w:hint="eastAsia"/>
          <w:color w:val="000000"/>
          <w:szCs w:val="21"/>
        </w:rPr>
        <w:t>杰出的家庭黑色小说作家，擅长挖掘普通人内心的恐惧——街道对面隐藏着什么，隔壁住着什么样的人。最终，哥特式风格融入到她十六部</w:t>
      </w:r>
      <w:r>
        <w:rPr>
          <w:rFonts w:hint="eastAsia"/>
          <w:color w:val="000000"/>
          <w:szCs w:val="21"/>
          <w:lang w:val="en-US" w:eastAsia="zh-CN"/>
        </w:rPr>
        <w:t>享有盛名</w:t>
      </w:r>
      <w:r>
        <w:rPr>
          <w:rFonts w:hint="eastAsia"/>
          <w:color w:val="000000"/>
          <w:szCs w:val="21"/>
        </w:rPr>
        <w:t>小说中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 xml:space="preserve">此外，她还创作了许多以幽灵为主题的短篇小说。 </w:t>
      </w:r>
    </w:p>
    <w:p w14:paraId="77E28DBB">
      <w:pPr>
        <w:rPr>
          <w:color w:val="000000"/>
          <w:szCs w:val="21"/>
        </w:rPr>
      </w:pPr>
    </w:p>
    <w:p w14:paraId="3DD8F1B5">
      <w:pPr>
        <w:rPr>
          <w:color w:val="000000"/>
          <w:szCs w:val="21"/>
        </w:rPr>
      </w:pPr>
    </w:p>
    <w:p w14:paraId="46BD762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D5F6534">
      <w:pPr>
        <w:rPr>
          <w:rFonts w:hint="eastAsia"/>
          <w:color w:val="000000"/>
          <w:szCs w:val="21"/>
        </w:rPr>
      </w:pPr>
    </w:p>
    <w:p w14:paraId="3C5DAAB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“以狡黠笔触重构惊悚故事范式，笔锋下流露女性主义锋芒，如钻石般璀璨。她获誉为‘英国的海史密斯’，</w:t>
      </w:r>
      <w:r>
        <w:rPr>
          <w:rFonts w:hint="eastAsia"/>
          <w:color w:val="000000"/>
          <w:szCs w:val="21"/>
          <w:lang w:val="en-US" w:eastAsia="zh-CN"/>
        </w:rPr>
        <w:t>而</w:t>
      </w:r>
      <w:r>
        <w:rPr>
          <w:rFonts w:hint="eastAsia"/>
          <w:color w:val="000000"/>
          <w:szCs w:val="21"/>
        </w:rPr>
        <w:t>这本圣诞惊魂曲却</w:t>
      </w:r>
      <w:r>
        <w:rPr>
          <w:rFonts w:hint="eastAsia"/>
          <w:color w:val="000000"/>
          <w:szCs w:val="21"/>
          <w:lang w:val="en-US" w:eastAsia="zh-CN"/>
        </w:rPr>
        <w:t>流露</w:t>
      </w:r>
      <w:r>
        <w:rPr>
          <w:rFonts w:hint="eastAsia"/>
          <w:color w:val="000000"/>
          <w:szCs w:val="21"/>
        </w:rPr>
        <w:t>着简·奥斯汀</w:t>
      </w:r>
      <w:r>
        <w:rPr>
          <w:rFonts w:hint="eastAsia"/>
          <w:color w:val="000000"/>
          <w:szCs w:val="21"/>
          <w:lang w:val="en-US" w:eastAsia="zh-CN"/>
        </w:rPr>
        <w:t>风格</w:t>
      </w:r>
      <w:r>
        <w:rPr>
          <w:rFonts w:hint="eastAsia"/>
          <w:color w:val="000000"/>
          <w:szCs w:val="21"/>
        </w:rPr>
        <w:t>的世情洞察。”</w:t>
      </w:r>
    </w:p>
    <w:p w14:paraId="0A582ED6">
      <w:pPr>
        <w:ind w:firstLine="210" w:firstLineChars="1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——《星期日泰晤士报》“月度惊悚”</w:t>
      </w:r>
    </w:p>
    <w:p w14:paraId="40950BB1">
      <w:pPr>
        <w:jc w:val="left"/>
        <w:rPr>
          <w:rFonts w:hint="eastAsia"/>
          <w:color w:val="000000"/>
          <w:szCs w:val="21"/>
        </w:rPr>
      </w:pPr>
    </w:p>
    <w:p w14:paraId="397D48A1">
      <w:pPr>
        <w:ind w:firstLine="420" w:firstLineChars="200"/>
        <w:jc w:val="both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“洞见人性幽微处，惊悚中渗出黑色幽默。</w:t>
      </w:r>
      <w:r>
        <w:rPr>
          <w:rFonts w:hint="eastAsia"/>
          <w:color w:val="000000"/>
          <w:szCs w:val="21"/>
          <w:lang w:eastAsia="zh-CN"/>
        </w:rPr>
        <w:t>”</w:t>
      </w:r>
    </w:p>
    <w:p w14:paraId="27847466"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</w:t>
      </w:r>
    </w:p>
    <w:p w14:paraId="1F722255">
      <w:pPr>
        <w:rPr>
          <w:color w:val="000000"/>
          <w:szCs w:val="21"/>
        </w:rPr>
      </w:pPr>
    </w:p>
    <w:p w14:paraId="3BBC0EBE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英伦</w:t>
      </w:r>
      <w:r>
        <w:rPr>
          <w:rFonts w:hint="eastAsia"/>
          <w:color w:val="000000"/>
          <w:szCs w:val="21"/>
          <w:lang w:val="en-US" w:eastAsia="zh-CN"/>
        </w:rPr>
        <w:t>世界</w:t>
      </w:r>
      <w:r>
        <w:rPr>
          <w:rFonts w:hint="eastAsia"/>
          <w:color w:val="000000"/>
          <w:szCs w:val="21"/>
        </w:rPr>
        <w:t>的海史密斯，她用家庭叙事的手术刀</w:t>
      </w:r>
      <w:r>
        <w:rPr>
          <w:rFonts w:hint="eastAsia"/>
          <w:color w:val="000000"/>
          <w:szCs w:val="21"/>
          <w:lang w:val="en-US" w:eastAsia="zh-CN"/>
        </w:rPr>
        <w:t>解刨</w:t>
      </w:r>
      <w:r>
        <w:rPr>
          <w:rFonts w:hint="eastAsia"/>
          <w:color w:val="000000"/>
          <w:szCs w:val="21"/>
        </w:rPr>
        <w:t>犯罪小说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将之引向一个</w:t>
      </w:r>
      <w:r>
        <w:rPr>
          <w:rFonts w:hint="eastAsia"/>
          <w:color w:val="000000"/>
          <w:szCs w:val="21"/>
        </w:rPr>
        <w:t>新维度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>那些日常场景里潜伏的刺骨寒意，足以重塑类型文学版图。</w:t>
      </w:r>
      <w:r>
        <w:rPr>
          <w:rFonts w:hint="eastAsia"/>
          <w:color w:val="000000"/>
          <w:szCs w:val="21"/>
          <w:lang w:eastAsia="zh-CN"/>
        </w:rPr>
        <w:t>”</w:t>
      </w:r>
    </w:p>
    <w:p w14:paraId="789BCFF9"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——安德鲁·泰勒</w:t>
      </w:r>
    </w:p>
    <w:p w14:paraId="0C866D09">
      <w:pPr>
        <w:rPr>
          <w:color w:val="000000"/>
          <w:szCs w:val="21"/>
        </w:rPr>
      </w:pPr>
    </w:p>
    <w:p w14:paraId="30BB683E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在</w:t>
      </w:r>
      <w:r>
        <w:rPr>
          <w:rFonts w:hint="eastAsia"/>
          <w:color w:val="000000"/>
          <w:szCs w:val="21"/>
        </w:rPr>
        <w:t>温情的家庭图景中埋设精密悬念。</w:t>
      </w:r>
      <w:r>
        <w:rPr>
          <w:rFonts w:hint="eastAsia"/>
          <w:color w:val="000000"/>
          <w:szCs w:val="21"/>
          <w:lang w:eastAsia="zh-CN"/>
        </w:rPr>
        <w:t>”</w:t>
      </w:r>
    </w:p>
    <w:p w14:paraId="1C11A333"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——《星期日电讯报》</w:t>
      </w:r>
    </w:p>
    <w:p w14:paraId="6BAEA674">
      <w:pPr>
        <w:rPr>
          <w:color w:val="000000"/>
          <w:szCs w:val="21"/>
        </w:rPr>
      </w:pPr>
    </w:p>
    <w:p w14:paraId="66B5BF1A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叙事如迷宫</w:t>
      </w:r>
      <w:r>
        <w:rPr>
          <w:rFonts w:hint="eastAsia"/>
          <w:color w:val="000000"/>
          <w:szCs w:val="21"/>
          <w:lang w:val="en-US" w:eastAsia="zh-CN"/>
        </w:rPr>
        <w:t>逐渐</w:t>
      </w:r>
      <w:r>
        <w:rPr>
          <w:rFonts w:hint="eastAsia"/>
          <w:color w:val="000000"/>
          <w:szCs w:val="21"/>
        </w:rPr>
        <w:t>展开，每个转角都通往更深的疑云。</w:t>
      </w:r>
      <w:r>
        <w:rPr>
          <w:rFonts w:hint="eastAsia"/>
          <w:color w:val="000000"/>
          <w:szCs w:val="21"/>
          <w:lang w:eastAsia="zh-CN"/>
        </w:rPr>
        <w:t>”</w:t>
      </w:r>
    </w:p>
    <w:p w14:paraId="2634A28F"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——《泰晤士报》</w:t>
      </w:r>
    </w:p>
    <w:p w14:paraId="4C4D0983">
      <w:pPr>
        <w:rPr>
          <w:color w:val="000000"/>
          <w:szCs w:val="21"/>
        </w:rPr>
      </w:pPr>
    </w:p>
    <w:p w14:paraId="6138E2AC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正</w:t>
      </w:r>
      <w:r>
        <w:rPr>
          <w:rFonts w:hint="eastAsia"/>
          <w:color w:val="000000"/>
          <w:szCs w:val="21"/>
        </w:rPr>
        <w:t>值圣诞季，Faber</w:t>
      </w:r>
      <w:r>
        <w:rPr>
          <w:rFonts w:hint="eastAsia"/>
          <w:color w:val="000000"/>
          <w:szCs w:val="21"/>
          <w:lang w:val="en-US" w:eastAsia="zh-CN"/>
        </w:rPr>
        <w:t>官宣</w:t>
      </w:r>
      <w:r>
        <w:rPr>
          <w:rFonts w:hint="eastAsia"/>
          <w:color w:val="000000"/>
          <w:szCs w:val="21"/>
        </w:rPr>
        <w:t>重启</w:t>
      </w:r>
      <w:r>
        <w:rPr>
          <w:rFonts w:hint="eastAsia"/>
          <w:color w:val="000000"/>
          <w:szCs w:val="21"/>
          <w:lang w:eastAsia="zh-CN"/>
        </w:rPr>
        <w:t>‘</w:t>
      </w:r>
      <w:r>
        <w:rPr>
          <w:rFonts w:hint="eastAsia"/>
          <w:color w:val="000000"/>
          <w:szCs w:val="21"/>
        </w:rPr>
        <w:t>弗里姆林全集</w:t>
      </w:r>
      <w:r>
        <w:rPr>
          <w:rFonts w:hint="eastAsia"/>
          <w:color w:val="000000"/>
          <w:szCs w:val="21"/>
          <w:lang w:eastAsia="zh-CN"/>
        </w:rPr>
        <w:t>’</w:t>
      </w:r>
      <w:r>
        <w:rPr>
          <w:rFonts w:hint="eastAsia"/>
          <w:color w:val="000000"/>
          <w:szCs w:val="21"/>
        </w:rPr>
        <w:t>可谓</w:t>
      </w:r>
      <w:r>
        <w:rPr>
          <w:rFonts w:hint="eastAsia"/>
          <w:color w:val="000000"/>
          <w:szCs w:val="21"/>
          <w:lang w:val="en-US" w:eastAsia="zh-CN"/>
        </w:rPr>
        <w:t>是全英语世界</w:t>
      </w:r>
      <w:r>
        <w:rPr>
          <w:rFonts w:hint="eastAsia"/>
          <w:color w:val="000000"/>
          <w:szCs w:val="21"/>
        </w:rPr>
        <w:t>读者的福音。这部暗流汹涌的杰作完美展现</w:t>
      </w:r>
      <w:r>
        <w:rPr>
          <w:rFonts w:hint="eastAsia"/>
          <w:color w:val="000000"/>
          <w:szCs w:val="21"/>
          <w:lang w:val="en-US" w:eastAsia="zh-CN"/>
        </w:rPr>
        <w:t>弗里姆林</w:t>
      </w:r>
      <w:r>
        <w:rPr>
          <w:rFonts w:hint="eastAsia"/>
          <w:color w:val="000000"/>
          <w:szCs w:val="21"/>
        </w:rPr>
        <w:t>标志性笔法：讽刺</w:t>
      </w:r>
      <w:r>
        <w:rPr>
          <w:rFonts w:hint="eastAsia"/>
          <w:color w:val="000000"/>
          <w:szCs w:val="21"/>
          <w:lang w:val="en-US" w:eastAsia="zh-CN"/>
        </w:rPr>
        <w:t>精妙</w:t>
      </w:r>
      <w:r>
        <w:rPr>
          <w:rFonts w:hint="eastAsia"/>
          <w:color w:val="000000"/>
          <w:szCs w:val="21"/>
        </w:rPr>
        <w:t>、叙事</w:t>
      </w:r>
      <w:r>
        <w:rPr>
          <w:rFonts w:hint="eastAsia"/>
          <w:color w:val="000000"/>
          <w:szCs w:val="21"/>
          <w:lang w:val="en-US" w:eastAsia="zh-CN"/>
        </w:rPr>
        <w:t>优雅</w:t>
      </w:r>
      <w:r>
        <w:rPr>
          <w:rFonts w:hint="eastAsia"/>
          <w:color w:val="000000"/>
          <w:szCs w:val="21"/>
        </w:rPr>
        <w:t>人物刻画</w:t>
      </w:r>
      <w:r>
        <w:rPr>
          <w:rFonts w:hint="eastAsia"/>
          <w:color w:val="000000"/>
          <w:szCs w:val="21"/>
          <w:lang w:val="en-US" w:eastAsia="zh-CN"/>
        </w:rPr>
        <w:t>入木三分</w:t>
      </w:r>
      <w:r>
        <w:rPr>
          <w:rFonts w:hint="eastAsia"/>
          <w:color w:val="000000"/>
          <w:szCs w:val="21"/>
        </w:rPr>
        <w:t>...</w:t>
      </w:r>
      <w:r>
        <w:rPr>
          <w:rFonts w:hint="default"/>
          <w:color w:val="000000"/>
          <w:szCs w:val="21"/>
          <w:lang w:val="en-US"/>
        </w:rPr>
        <w:t>...</w:t>
      </w:r>
      <w:r>
        <w:rPr>
          <w:rFonts w:hint="eastAsia"/>
          <w:color w:val="000000"/>
          <w:szCs w:val="21"/>
          <w:lang w:val="en-US" w:eastAsia="zh-CN"/>
        </w:rPr>
        <w:t>炉火的温暖光晕中，</w:t>
      </w:r>
      <w:r>
        <w:rPr>
          <w:rFonts w:hint="eastAsia"/>
          <w:color w:val="000000"/>
          <w:szCs w:val="21"/>
        </w:rPr>
        <w:t>人性阴影纤毫毕现，家庭关系的博弈与寒意</w:t>
      </w:r>
      <w:r>
        <w:rPr>
          <w:rFonts w:hint="eastAsia"/>
          <w:color w:val="000000"/>
          <w:szCs w:val="21"/>
          <w:lang w:val="en-US" w:eastAsia="zh-CN"/>
        </w:rPr>
        <w:t>彻骨</w:t>
      </w:r>
      <w:r>
        <w:rPr>
          <w:rFonts w:hint="eastAsia"/>
          <w:color w:val="000000"/>
          <w:szCs w:val="21"/>
        </w:rPr>
        <w:t>的心理悬疑层层交叠，终局揭晓时的震撼，恰似冬夜壁炉里突然炸响的火星。</w:t>
      </w:r>
      <w:r>
        <w:rPr>
          <w:rFonts w:hint="eastAsia"/>
          <w:color w:val="000000"/>
          <w:szCs w:val="21"/>
          <w:lang w:eastAsia="zh-CN"/>
        </w:rPr>
        <w:t>”</w:t>
      </w:r>
    </w:p>
    <w:p w14:paraId="5A2CDC29"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——《兰开夏郡晚邮报》</w:t>
      </w:r>
    </w:p>
    <w:p w14:paraId="559E1AF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D7DF337">
      <w:pPr>
        <w:rPr>
          <w:b/>
          <w:color w:val="000000"/>
        </w:rPr>
      </w:pPr>
    </w:p>
    <w:p w14:paraId="53E84B4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19C31B8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02C14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61360C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074A2D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597BED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98102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54775B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17B4D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24FD92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C49C65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54BD5E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959A98E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FCA6DA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C601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2000019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9F02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20FCC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320A3D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63B547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D232FE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77D8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-113665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683D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15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D5995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4C2B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50F4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4284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AE431E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3F33B158"/>
    <w:rsid w:val="45083B8C"/>
    <w:rsid w:val="4603463C"/>
    <w:rsid w:val="468C3169"/>
    <w:rsid w:val="46A13188"/>
    <w:rsid w:val="48121EAA"/>
    <w:rsid w:val="494B7BFF"/>
    <w:rsid w:val="4A392FB7"/>
    <w:rsid w:val="4B1D59BF"/>
    <w:rsid w:val="4D94357B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7E96C58"/>
    <w:rsid w:val="795D1E91"/>
    <w:rsid w:val="79B77DA5"/>
    <w:rsid w:val="7DBB2F8F"/>
    <w:rsid w:val="7E5C6A2E"/>
    <w:rsid w:val="7EB3A3E0"/>
    <w:rsid w:val="7F9A46EC"/>
    <w:rsid w:val="BDFCB13F"/>
    <w:rsid w:val="BDFF65F5"/>
    <w:rsid w:val="DF3CC0B4"/>
    <w:rsid w:val="FF63D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1147</Words>
  <Characters>1524</Characters>
  <Lines>22</Lines>
  <Paragraphs>6</Paragraphs>
  <TotalTime>0</TotalTime>
  <ScaleCrop>false</ScaleCrop>
  <LinksUpToDate>false</LinksUpToDate>
  <CharactersWithSpaces>1559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2025-04-08T13:49:00Z</dcterms:created>
  <dc:creator>Image</dc:creator>
  <cp:lastModifiedBy>Conor</cp:lastModifiedBy>
  <cp:lastPrinted>2005-06-11T14:33:00Z</cp:lastPrinted>
  <dcterms:modified xsi:type="dcterms:W3CDTF">2025-04-08T14:23:23Z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7F68604ABDEB487FB92893E6F0942ECE_13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