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18 160112.png屏幕截图 2025-04-18 16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18 160112.png屏幕截图 2025-04-18 160112"/>
                    <pic:cNvPicPr>
                      <a:picLocks noChangeAspect="1"/>
                    </pic:cNvPicPr>
                  </pic:nvPicPr>
                  <pic:blipFill>
                    <a:blip r:embed="rId6"/>
                    <a:srcRect t="2626" b="262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《幸福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法则</w:t>
      </w:r>
      <w:r>
        <w:rPr>
          <w:rFonts w:hint="eastAsia"/>
          <w:b/>
          <w:bCs/>
          <w:color w:val="000000"/>
          <w:szCs w:val="21"/>
          <w:highlight w:val="none"/>
        </w:rPr>
        <w:t>：拥抱更丰盈、更快乐的人生》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Happiness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to live a fuller, happier life</w:t>
      </w:r>
    </w:p>
    <w:p w14:paraId="6B9185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Cheryl Rickman</w:t>
      </w:r>
    </w:p>
    <w:p w14:paraId="03F7057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出 版 社：Octopus</w:t>
      </w:r>
    </w:p>
    <w:p w14:paraId="57DBF2E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代理公司：MRA/ANA/Jessica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A7C7D3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169AFEB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追求幸福是人类的共同愿望。这种幸福圆满的状态自古以来就是人们所渴望的目标。如今，幸福被广泛认为对个人、社会乃至经济层面都具有积极的推动作用。</w:t>
      </w:r>
    </w:p>
    <w:p w14:paraId="2EC313DE">
      <w:pPr>
        <w:rPr>
          <w:rFonts w:hint="eastAsia"/>
          <w:bCs/>
          <w:kern w:val="0"/>
          <w:szCs w:val="21"/>
        </w:rPr>
      </w:pPr>
    </w:p>
    <w:p w14:paraId="61D8441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快乐的人通常更健康、更高效，思维也更清晰，这不仅对个人有益，也有利于整个社会与经济的发展。《幸福</w:t>
      </w:r>
      <w:r>
        <w:rPr>
          <w:rFonts w:hint="eastAsia"/>
          <w:bCs/>
          <w:kern w:val="0"/>
          <w:szCs w:val="21"/>
          <w:lang w:val="en-US" w:eastAsia="zh-CN"/>
        </w:rPr>
        <w:t>法则</w:t>
      </w:r>
      <w:r>
        <w:rPr>
          <w:rFonts w:hint="eastAsia"/>
          <w:bCs/>
          <w:kern w:val="0"/>
          <w:szCs w:val="21"/>
        </w:rPr>
        <w:t>》这本书与读者一起探讨幸福的运行机制与演变过程，它来自何处，以及我们该如何培育和维持它。本书还探讨了为什么接纳“不快乐”这一情绪，在我们追求幸福的过程中同样重要。</w:t>
      </w:r>
    </w:p>
    <w:p w14:paraId="541AAEB2">
      <w:pPr>
        <w:rPr>
          <w:rFonts w:hint="eastAsia"/>
          <w:bCs/>
          <w:kern w:val="0"/>
          <w:szCs w:val="21"/>
        </w:rPr>
      </w:pPr>
    </w:p>
    <w:p w14:paraId="1BB2910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在这本内容全面的指南中，你将深入了解幸福的历史、艺术、科学、心理学以及实现路径，包括以下内容：</w:t>
      </w:r>
    </w:p>
    <w:p w14:paraId="649DB74D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思维、行为和基因如何影响我们的幸福感</w:t>
      </w:r>
    </w:p>
    <w:p w14:paraId="5A9F985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为什么接受不幸福的情绪对过上美好生活同样关键</w:t>
      </w:r>
    </w:p>
    <w:p w14:paraId="6ADA27D4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帮助你繁荣成长的简单活动与技巧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谢丽尔·里克曼（Cheryl Rickman）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是《星期日泰晤士报》畅销书作家，亦为19本自助、身心健康与商业类书籍的代笔作者。由于双亲英年早逝，谢丽尔决定将自己的生命奉献于帮助他人珍惜并充分利用宝贵人生，通过她所撰写的图书与开展的工作坊，致力于“减少焦虑，增进绽放”。除了创作鼓舞人心、充满力量的作品外，谢丽尔还拥有积极心理学执业者资质，是“身心健康网络”（Network of Wellbeing）的幸福推广大使，并为《心理学》（Psychologies）、《呼吸》（Breathe）等杂志撰稿。</w:t>
      </w:r>
    </w:p>
    <w:p w14:paraId="7243CDE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2AE535B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幸福的历史及其重要性</w:t>
      </w:r>
    </w:p>
    <w:p w14:paraId="11523337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积极的悖论</w:t>
      </w:r>
    </w:p>
    <w:p w14:paraId="366396DA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全球欢乐</w:t>
      </w:r>
    </w:p>
    <w:p w14:paraId="311A1053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积极心理学：繁荣的科学</w:t>
      </w:r>
    </w:p>
    <w:p w14:paraId="39B97DC2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幸福的小偷与幸福的障碍</w:t>
      </w:r>
    </w:p>
    <w:p w14:paraId="3998F6EB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心智掌控：打破幸福的屏障</w:t>
      </w:r>
    </w:p>
    <w:p w14:paraId="089306E0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他人很重要：连接、社区与沟通</w:t>
      </w:r>
    </w:p>
    <w:p w14:paraId="712FDFEC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快乐思维：发现美好，引导负面</w:t>
      </w:r>
    </w:p>
    <w:p w14:paraId="50B6CDA9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目标与成长</w:t>
      </w:r>
    </w:p>
    <w:p w14:paraId="0EAE0548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自然滋养：被大自然滋养的幸福</w:t>
      </w:r>
    </w:p>
    <w:p w14:paraId="1D5B26D0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发现你的专长，顺势而为</w:t>
      </w:r>
    </w:p>
    <w:p w14:paraId="590DFD0A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意义与目的：什么最重要，为什么</w:t>
      </w:r>
    </w:p>
    <w:p w14:paraId="47792AB5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当下的空间与宁静</w:t>
      </w:r>
    </w:p>
    <w:p w14:paraId="01D69AFA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活力就是幸福生活的关键</w:t>
      </w:r>
    </w:p>
    <w:p w14:paraId="5819731B">
      <w:pPr>
        <w:numPr>
          <w:ilvl w:val="0"/>
          <w:numId w:val="3"/>
        </w:numPr>
        <w:ind w:left="425" w:leftChars="0" w:right="420" w:hanging="425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幸福人生：有同理心、好奇心与深思熟虑的人生</w:t>
      </w:r>
    </w:p>
    <w:p w14:paraId="4F960D6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B91EDE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附注</w:t>
      </w:r>
    </w:p>
    <w:p w14:paraId="5CE5726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247A0D7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图片致谢</w:t>
      </w:r>
    </w:p>
    <w:p w14:paraId="1F81C6D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鸣谢</w:t>
      </w:r>
    </w:p>
    <w:p w14:paraId="1EC7703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D7482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011DD"/>
    <w:multiLevelType w:val="singleLevel"/>
    <w:tmpl w:val="CD3011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D8DDAD8"/>
    <w:multiLevelType w:val="singleLevel"/>
    <w:tmpl w:val="CD8DDA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C958E3"/>
    <w:rsid w:val="081A6623"/>
    <w:rsid w:val="0A8F3F31"/>
    <w:rsid w:val="0C0008F4"/>
    <w:rsid w:val="0C3C7AF6"/>
    <w:rsid w:val="0E6A6913"/>
    <w:rsid w:val="16533461"/>
    <w:rsid w:val="1BA86C22"/>
    <w:rsid w:val="2C0B6F0E"/>
    <w:rsid w:val="2DA34CE1"/>
    <w:rsid w:val="3AE04ADC"/>
    <w:rsid w:val="3C1934F8"/>
    <w:rsid w:val="432C279F"/>
    <w:rsid w:val="438C7F93"/>
    <w:rsid w:val="46B43896"/>
    <w:rsid w:val="4EFD625E"/>
    <w:rsid w:val="51AC065C"/>
    <w:rsid w:val="57E47517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932</Words>
  <Characters>1300</Characters>
  <Lines>25</Lines>
  <Paragraphs>7</Paragraphs>
  <TotalTime>142</TotalTime>
  <ScaleCrop>false</ScaleCrop>
  <LinksUpToDate>false</LinksUpToDate>
  <CharactersWithSpaces>1333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2025-04-23T02:06:59Z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