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B203" w14:textId="77777777" w:rsidR="001F2EAB" w:rsidRDefault="00DC228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580E95E1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4298CFF3" w:rsidR="001F2EAB" w:rsidRDefault="007D5181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drawing>
          <wp:anchor distT="0" distB="0" distL="114300" distR="114300" simplePos="0" relativeHeight="251658240" behindDoc="0" locked="0" layoutInCell="1" allowOverlap="1" wp14:anchorId="2A62E33E" wp14:editId="4C4A91B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88415" cy="1929765"/>
            <wp:effectExtent l="0" t="0" r="6985" b="0"/>
            <wp:wrapSquare wrapText="bothSides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92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0A">
        <w:rPr>
          <w:b/>
          <w:bCs/>
          <w:szCs w:val="21"/>
        </w:rPr>
        <w:t>中文书名：《</w:t>
      </w:r>
      <w:r w:rsidR="005928E4" w:rsidRPr="005928E4">
        <w:rPr>
          <w:rFonts w:hint="eastAsia"/>
          <w:b/>
          <w:bCs/>
          <w:szCs w:val="21"/>
        </w:rPr>
        <w:t>罗马之主：尤利乌斯·恺撒的一生</w:t>
      </w:r>
      <w:r w:rsidR="00DA780A">
        <w:rPr>
          <w:b/>
          <w:bCs/>
          <w:szCs w:val="21"/>
        </w:rPr>
        <w:t>》</w:t>
      </w:r>
    </w:p>
    <w:p w14:paraId="33914C81" w14:textId="56896EA7" w:rsidR="001F2EAB" w:rsidRDefault="00DC228F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5928E4" w:rsidRPr="005928E4">
        <w:rPr>
          <w:b/>
          <w:bCs/>
          <w:szCs w:val="21"/>
        </w:rPr>
        <w:t>MASTER OF ROME: A Life of Julius Caesar</w:t>
      </w:r>
    </w:p>
    <w:p w14:paraId="6830B306" w14:textId="1355F5EB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5928E4" w:rsidRPr="005928E4">
        <w:rPr>
          <w:b/>
          <w:bCs/>
          <w:szCs w:val="21"/>
        </w:rPr>
        <w:t>David Potter</w:t>
      </w:r>
    </w:p>
    <w:p w14:paraId="2F50D5EE" w14:textId="57AA03CA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1B480B35" w14:textId="77777777" w:rsidR="00044822" w:rsidRDefault="00044822" w:rsidP="0004482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416</w:t>
      </w:r>
      <w:r>
        <w:rPr>
          <w:rFonts w:hint="eastAsia"/>
          <w:b/>
          <w:bCs/>
          <w:szCs w:val="21"/>
        </w:rPr>
        <w:t>页</w:t>
      </w:r>
    </w:p>
    <w:p w14:paraId="6DA6D10A" w14:textId="10EB8AE9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044822">
        <w:rPr>
          <w:b/>
          <w:bCs/>
          <w:szCs w:val="21"/>
        </w:rPr>
        <w:t>11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F32C2E3" w14:textId="2621C9C3" w:rsidR="001F2EAB" w:rsidRDefault="00DC22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1B140606" w:rsidR="001F2EAB" w:rsidRDefault="00DC228F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928E4">
        <w:rPr>
          <w:rFonts w:hint="eastAsia"/>
          <w:b/>
          <w:bCs/>
          <w:szCs w:val="21"/>
        </w:rPr>
        <w:t>历史</w:t>
      </w:r>
    </w:p>
    <w:p w14:paraId="533448A8" w14:textId="425BEF94" w:rsidR="00044822" w:rsidRPr="00044822" w:rsidRDefault="00044822">
      <w:pPr>
        <w:rPr>
          <w:b/>
          <w:bCs/>
          <w:color w:val="FF0000"/>
          <w:szCs w:val="21"/>
        </w:rPr>
      </w:pPr>
      <w:r w:rsidRPr="00044822">
        <w:rPr>
          <w:b/>
          <w:bCs/>
          <w:color w:val="FF0000"/>
          <w:szCs w:val="21"/>
        </w:rPr>
        <w:t>亚马逊畅销书排名：</w:t>
      </w:r>
    </w:p>
    <w:p w14:paraId="5C02EA57" w14:textId="4C4C6E74" w:rsidR="00044822" w:rsidRPr="00044822" w:rsidRDefault="00044822">
      <w:pPr>
        <w:rPr>
          <w:rFonts w:hint="eastAsia"/>
          <w:b/>
          <w:bCs/>
          <w:color w:val="FF0000"/>
          <w:szCs w:val="21"/>
        </w:rPr>
      </w:pPr>
      <w:r w:rsidRPr="00044822">
        <w:rPr>
          <w:b/>
          <w:bCs/>
          <w:color w:val="FF0000"/>
          <w:szCs w:val="21"/>
        </w:rPr>
        <w:t>#451 in Ancient Rome Biographies</w:t>
      </w:r>
    </w:p>
    <w:p w14:paraId="2141EB93" w14:textId="0A882250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DC228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4DF7E73F" w14:textId="77777777" w:rsidR="007425D1" w:rsidRPr="007425D1" w:rsidRDefault="007425D1" w:rsidP="007425D1">
      <w:pPr>
        <w:ind w:firstLineChars="200" w:firstLine="422"/>
        <w:rPr>
          <w:b/>
          <w:bCs/>
          <w:szCs w:val="21"/>
        </w:rPr>
      </w:pPr>
      <w:r w:rsidRPr="007425D1">
        <w:rPr>
          <w:rFonts w:hint="eastAsia"/>
          <w:b/>
          <w:bCs/>
          <w:szCs w:val="21"/>
        </w:rPr>
        <w:t>这是一部引人入胜的全新著作，描绘了尤利乌斯·</w:t>
      </w:r>
      <w:proofErr w:type="gramStart"/>
      <w:r w:rsidRPr="007425D1">
        <w:rPr>
          <w:rFonts w:hint="eastAsia"/>
          <w:b/>
          <w:bCs/>
          <w:szCs w:val="21"/>
        </w:rPr>
        <w:t>恺</w:t>
      </w:r>
      <w:proofErr w:type="gramEnd"/>
      <w:r w:rsidRPr="007425D1">
        <w:rPr>
          <w:rFonts w:hint="eastAsia"/>
          <w:b/>
          <w:bCs/>
          <w:szCs w:val="21"/>
        </w:rPr>
        <w:t>撒——这位世界史上最著名、影响极为深远的人物之一的一生。</w:t>
      </w:r>
    </w:p>
    <w:p w14:paraId="3A6F478F" w14:textId="6004FFE3" w:rsidR="007425D1" w:rsidRPr="007425D1" w:rsidRDefault="007425D1" w:rsidP="007425D1">
      <w:pPr>
        <w:rPr>
          <w:szCs w:val="21"/>
        </w:rPr>
      </w:pPr>
    </w:p>
    <w:p w14:paraId="5A191376" w14:textId="77777777" w:rsidR="007425D1" w:rsidRPr="007425D1" w:rsidRDefault="007425D1" w:rsidP="007425D1">
      <w:pPr>
        <w:ind w:firstLineChars="200" w:firstLine="420"/>
        <w:rPr>
          <w:szCs w:val="21"/>
        </w:rPr>
      </w:pPr>
      <w:r w:rsidRPr="007425D1">
        <w:rPr>
          <w:rFonts w:hint="eastAsia"/>
          <w:szCs w:val="21"/>
        </w:rPr>
        <w:t>无论从哪个角度看，尤利乌斯·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无疑都是古罗马史上最重要、最为人熟知的人物之一。他自称“平民派”政治家，倡导建立有效政府以改善普通罗马公民的生活。然而，他坚信这种政府不能基于现有的民主制度，因为他认为其已经腐败且低效。想要让所有罗马人过上富足的生活，他只能通过他的个人领导，以及他那支专为推翻现有政府而建立的庞大组织。</w:t>
      </w:r>
    </w:p>
    <w:p w14:paraId="0F0C7FE5" w14:textId="77777777" w:rsidR="007425D1" w:rsidRPr="007425D1" w:rsidRDefault="007425D1" w:rsidP="007425D1">
      <w:pPr>
        <w:rPr>
          <w:szCs w:val="21"/>
        </w:rPr>
      </w:pPr>
    </w:p>
    <w:p w14:paraId="6D93287D" w14:textId="5BA403F7" w:rsidR="007425D1" w:rsidRPr="007425D1" w:rsidRDefault="007425D1" w:rsidP="007425D1">
      <w:pPr>
        <w:ind w:firstLineChars="200" w:firstLine="420"/>
        <w:rPr>
          <w:szCs w:val="21"/>
        </w:rPr>
      </w:pPr>
      <w:r w:rsidRPr="007425D1">
        <w:rPr>
          <w:rFonts w:hint="eastAsia"/>
          <w:szCs w:val="21"/>
        </w:rPr>
        <w:t>通过仔细分析史料，包括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撒本人的著作，大卫·波特呈现到我们眼前的，是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撒——这位将军与政治家的一幅画像，展示他的性格与所作所为。这幅画像令人惊叹且独特。书中展示了</w:t>
      </w:r>
      <w:proofErr w:type="gramStart"/>
      <w:r w:rsidRPr="007425D1">
        <w:rPr>
          <w:rFonts w:hint="eastAsia"/>
          <w:szCs w:val="21"/>
        </w:rPr>
        <w:t>恺撒高度</w:t>
      </w:r>
      <w:proofErr w:type="gramEnd"/>
      <w:r w:rsidRPr="007425D1">
        <w:rPr>
          <w:rFonts w:hint="eastAsia"/>
          <w:szCs w:val="21"/>
        </w:rPr>
        <w:t>组织化的管理、非凡的环境适应能力。同时，它保持着如同古代媒体一般的稳定性，并吸引了对其有利的关注。在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撒死后，他的追随者们提议，将他的生平记录下来，在他们笔下，他的掌权仿佛早已在命中注定。然而，在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撒自己笔下，我们能看到一个不同的</w:t>
      </w: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撒：他是个注重细节的将军，要求下属也具有高度的责任感。</w:t>
      </w:r>
    </w:p>
    <w:p w14:paraId="41853B5F" w14:textId="77777777" w:rsidR="007425D1" w:rsidRPr="007425D1" w:rsidRDefault="007425D1" w:rsidP="007425D1">
      <w:pPr>
        <w:rPr>
          <w:szCs w:val="21"/>
        </w:rPr>
      </w:pPr>
    </w:p>
    <w:p w14:paraId="5660F913" w14:textId="2F437E02" w:rsidR="001F2EAB" w:rsidRPr="00C149EC" w:rsidRDefault="007425D1" w:rsidP="007425D1">
      <w:pPr>
        <w:ind w:firstLineChars="200" w:firstLine="420"/>
      </w:pPr>
      <w:proofErr w:type="gramStart"/>
      <w:r w:rsidRPr="007425D1">
        <w:rPr>
          <w:rFonts w:hint="eastAsia"/>
          <w:szCs w:val="21"/>
        </w:rPr>
        <w:t>恺</w:t>
      </w:r>
      <w:proofErr w:type="gramEnd"/>
      <w:r w:rsidRPr="007425D1">
        <w:rPr>
          <w:rFonts w:hint="eastAsia"/>
          <w:szCs w:val="21"/>
        </w:rPr>
        <w:t>撒用人哲学的精髓，在于永远考虑是否能将曾经的敌人转化为盟友，使之为自己所用。他坚信真正有效的征服不在于消灭对手，而在于使曾经的敌人认识到对他们来说合作比对抗更有益。这套哲学助其在高卢战争中赢得卓越的军事声望。然而，当他在内战确立其罗马之主独裁统治后继续施行此法时，却在公元前</w:t>
      </w:r>
      <w:r w:rsidRPr="007425D1">
        <w:rPr>
          <w:rFonts w:hint="eastAsia"/>
          <w:szCs w:val="21"/>
        </w:rPr>
        <w:t>44</w:t>
      </w:r>
      <w:r w:rsidRPr="007425D1">
        <w:rPr>
          <w:rFonts w:hint="eastAsia"/>
          <w:szCs w:val="21"/>
        </w:rPr>
        <w:t>年招致残忍的元老院暗杀之祸。本书戏剧性展现</w:t>
      </w:r>
      <w:r w:rsidRPr="007425D1">
        <w:rPr>
          <w:rFonts w:hint="eastAsia"/>
          <w:szCs w:val="21"/>
        </w:rPr>
        <w:lastRenderedPageBreak/>
        <w:t>了这位迷人的、从政治社会边缘崛起的人物，究竟具有何种特质，以使他能够最终主宰一个属于他的时代、一个他的帝国。</w:t>
      </w:r>
    </w:p>
    <w:p w14:paraId="521EA209" w14:textId="77777777" w:rsidR="004C41D0" w:rsidRDefault="004C41D0"/>
    <w:p w14:paraId="7E8FDE27" w14:textId="77777777" w:rsidR="00044822" w:rsidRDefault="00044822"/>
    <w:p w14:paraId="704A7467" w14:textId="58EFA4D2" w:rsidR="00044822" w:rsidRPr="00044822" w:rsidRDefault="00044822">
      <w:pPr>
        <w:rPr>
          <w:b/>
        </w:rPr>
      </w:pPr>
      <w:r w:rsidRPr="00044822">
        <w:rPr>
          <w:b/>
        </w:rPr>
        <w:t>本书亮点：</w:t>
      </w:r>
    </w:p>
    <w:p w14:paraId="7C92F436" w14:textId="77777777" w:rsidR="00044822" w:rsidRDefault="00044822"/>
    <w:p w14:paraId="3E568953" w14:textId="77777777" w:rsidR="00044822" w:rsidRDefault="00044822" w:rsidP="0004482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生动讲述了罗马民主制度的瓦解，揭示了维护民主进程的保障机制失效时会发生什么。</w:t>
      </w:r>
    </w:p>
    <w:p w14:paraId="18DF142A" w14:textId="77777777" w:rsidR="00044822" w:rsidRDefault="00044822" w:rsidP="0004482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对</w:t>
      </w:r>
      <w:proofErr w:type="gramStart"/>
      <w:r>
        <w:rPr>
          <w:rFonts w:hint="eastAsia"/>
        </w:rPr>
        <w:t>恺</w:t>
      </w:r>
      <w:proofErr w:type="gramEnd"/>
      <w:r>
        <w:rPr>
          <w:rFonts w:hint="eastAsia"/>
        </w:rPr>
        <w:t>撒的著作及其军事天赋进行了深入剖析。</w:t>
      </w:r>
    </w:p>
    <w:p w14:paraId="2CAFB959" w14:textId="41154F06" w:rsidR="00044822" w:rsidRDefault="00044822" w:rsidP="00044822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全面分析了</w:t>
      </w:r>
      <w:proofErr w:type="gramStart"/>
      <w:r>
        <w:rPr>
          <w:rFonts w:hint="eastAsia"/>
        </w:rPr>
        <w:t>恺</w:t>
      </w:r>
      <w:proofErr w:type="gramEnd"/>
      <w:r>
        <w:rPr>
          <w:rFonts w:hint="eastAsia"/>
        </w:rPr>
        <w:t>撒的思维方式。</w:t>
      </w:r>
    </w:p>
    <w:p w14:paraId="699ABBF0" w14:textId="77777777" w:rsidR="00B466C8" w:rsidRDefault="00B466C8"/>
    <w:p w14:paraId="698562C2" w14:textId="77777777" w:rsidR="00044822" w:rsidRDefault="00044822">
      <w:pPr>
        <w:rPr>
          <w:rFonts w:hint="eastAsia"/>
        </w:rPr>
      </w:pPr>
    </w:p>
    <w:p w14:paraId="61402F3C" w14:textId="6F9E72D1" w:rsidR="001F2EAB" w:rsidRDefault="00DC228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2E40536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27953F84" w14:textId="6D0C7E15" w:rsidR="009D3EEC" w:rsidRDefault="007D5181" w:rsidP="007425D1">
      <w:pPr>
        <w:ind w:firstLineChars="200" w:firstLine="42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CAB9492" wp14:editId="4B37238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52500" cy="952500"/>
            <wp:effectExtent l="0" t="0" r="0" b="0"/>
            <wp:wrapSquare wrapText="bothSides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181">
        <w:rPr>
          <w:rFonts w:hint="eastAsia"/>
          <w:b/>
          <w:bCs/>
          <w:szCs w:val="21"/>
        </w:rPr>
        <w:t>戴维·波特</w:t>
      </w:r>
      <w:r w:rsidR="007425D1" w:rsidRPr="001A1CD1">
        <w:rPr>
          <w:rFonts w:hint="eastAsia"/>
          <w:b/>
          <w:bCs/>
          <w:szCs w:val="21"/>
        </w:rPr>
        <w:t>（</w:t>
      </w:r>
      <w:r w:rsidR="007425D1" w:rsidRPr="001A1CD1">
        <w:rPr>
          <w:b/>
          <w:bCs/>
          <w:szCs w:val="21"/>
        </w:rPr>
        <w:t>David Potter</w:t>
      </w:r>
      <w:r w:rsidR="007425D1" w:rsidRPr="001A1CD1">
        <w:rPr>
          <w:rFonts w:hint="eastAsia"/>
          <w:b/>
          <w:bCs/>
          <w:szCs w:val="21"/>
        </w:rPr>
        <w:t>）</w:t>
      </w:r>
      <w:r w:rsidR="007425D1" w:rsidRPr="001A1CD1">
        <w:rPr>
          <w:rFonts w:hint="eastAsia"/>
          <w:szCs w:val="21"/>
        </w:rPr>
        <w:t>是密歇根大学的希腊和拉丁语终身教席教授</w:t>
      </w:r>
      <w:r w:rsidR="007425D1">
        <w:rPr>
          <w:rFonts w:hint="eastAsia"/>
          <w:szCs w:val="21"/>
        </w:rPr>
        <w:t>（</w:t>
      </w:r>
      <w:r w:rsidR="007425D1" w:rsidRPr="001A1CD1">
        <w:rPr>
          <w:szCs w:val="21"/>
        </w:rPr>
        <w:t>Francis W. Kelsey Collegiate Professor,</w:t>
      </w:r>
      <w:r w:rsidR="007425D1">
        <w:rPr>
          <w:rFonts w:hint="eastAsia"/>
          <w:szCs w:val="21"/>
        </w:rPr>
        <w:t xml:space="preserve"> </w:t>
      </w:r>
      <w:r w:rsidR="007425D1" w:rsidRPr="001A1CD1">
        <w:rPr>
          <w:szCs w:val="21"/>
        </w:rPr>
        <w:t xml:space="preserve">Arthur </w:t>
      </w:r>
      <w:proofErr w:type="spellStart"/>
      <w:r w:rsidR="007425D1" w:rsidRPr="001A1CD1">
        <w:rPr>
          <w:szCs w:val="21"/>
        </w:rPr>
        <w:t>F.Thurnau</w:t>
      </w:r>
      <w:proofErr w:type="spellEnd"/>
      <w:r w:rsidR="007425D1" w:rsidRPr="001A1CD1">
        <w:rPr>
          <w:szCs w:val="21"/>
        </w:rPr>
        <w:t xml:space="preserve"> Professor</w:t>
      </w:r>
      <w:r w:rsidR="007425D1">
        <w:rPr>
          <w:rFonts w:hint="eastAsia"/>
          <w:szCs w:val="21"/>
        </w:rPr>
        <w:t>）</w:t>
      </w:r>
      <w:r w:rsidR="007425D1" w:rsidRPr="001A1CD1">
        <w:rPr>
          <w:szCs w:val="21"/>
        </w:rPr>
        <w:t>。他的著作包括《</w:t>
      </w:r>
      <w:r w:rsidR="007425D1" w:rsidRPr="001A1CD1">
        <w:rPr>
          <w:rFonts w:hint="eastAsia"/>
          <w:szCs w:val="21"/>
        </w:rPr>
        <w:t>帝国的开端</w:t>
      </w:r>
      <w:r w:rsidR="007425D1" w:rsidRPr="001A1CD1">
        <w:rPr>
          <w:szCs w:val="21"/>
        </w:rPr>
        <w:t>：从共和</w:t>
      </w:r>
      <w:r w:rsidR="007425D1">
        <w:rPr>
          <w:rFonts w:hint="eastAsia"/>
          <w:szCs w:val="21"/>
        </w:rPr>
        <w:t>国</w:t>
      </w:r>
      <w:r w:rsidR="007425D1" w:rsidRPr="001A1CD1">
        <w:rPr>
          <w:szCs w:val="21"/>
        </w:rPr>
        <w:t>到哈德良</w:t>
      </w:r>
      <w:r w:rsidR="007425D1">
        <w:rPr>
          <w:rFonts w:hint="eastAsia"/>
          <w:szCs w:val="21"/>
        </w:rPr>
        <w:t>的罗马</w:t>
      </w:r>
      <w:r w:rsidR="007425D1" w:rsidRPr="001A1CD1">
        <w:rPr>
          <w:szCs w:val="21"/>
        </w:rPr>
        <w:t>》</w:t>
      </w:r>
      <w:r w:rsidR="007425D1">
        <w:rPr>
          <w:rFonts w:hint="eastAsia"/>
          <w:szCs w:val="21"/>
        </w:rPr>
        <w:t>（</w:t>
      </w:r>
      <w:r w:rsidR="007425D1" w:rsidRPr="008276CF">
        <w:rPr>
          <w:i/>
          <w:iCs/>
        </w:rPr>
        <w:t>The Origin of Empire: Rome from the Republic to Hadrian</w:t>
      </w:r>
      <w:r w:rsidR="007425D1">
        <w:rPr>
          <w:rFonts w:hint="eastAsia"/>
          <w:szCs w:val="21"/>
        </w:rPr>
        <w:t>）</w:t>
      </w:r>
      <w:r w:rsidR="007425D1" w:rsidRPr="001A1CD1">
        <w:rPr>
          <w:szCs w:val="21"/>
        </w:rPr>
        <w:t>、《君士坦丁大帝》</w:t>
      </w:r>
      <w:r w:rsidR="007425D1">
        <w:rPr>
          <w:rFonts w:hint="eastAsia"/>
          <w:szCs w:val="21"/>
        </w:rPr>
        <w:t>（</w:t>
      </w:r>
      <w:r w:rsidR="007425D1" w:rsidRPr="008276CF">
        <w:rPr>
          <w:i/>
          <w:iCs/>
        </w:rPr>
        <w:t>Constantine the Emperor</w:t>
      </w:r>
      <w:r w:rsidR="007425D1">
        <w:rPr>
          <w:rFonts w:hint="eastAsia"/>
          <w:szCs w:val="21"/>
        </w:rPr>
        <w:t>）</w:t>
      </w:r>
      <w:r w:rsidR="007425D1" w:rsidRPr="001A1CD1">
        <w:rPr>
          <w:szCs w:val="21"/>
        </w:rPr>
        <w:t>、《</w:t>
      </w:r>
      <w:r w:rsidR="007425D1" w:rsidRPr="001A1CD1">
        <w:rPr>
          <w:rFonts w:hint="eastAsia"/>
          <w:szCs w:val="21"/>
        </w:rPr>
        <w:t>胜者王冠</w:t>
      </w:r>
      <w:r w:rsidR="007425D1" w:rsidRPr="001A1CD1">
        <w:rPr>
          <w:szCs w:val="21"/>
        </w:rPr>
        <w:t>：</w:t>
      </w:r>
      <w:r w:rsidR="007425D1" w:rsidRPr="001A1CD1">
        <w:rPr>
          <w:rFonts w:hint="eastAsia"/>
          <w:szCs w:val="21"/>
        </w:rPr>
        <w:t>从荷马到拜占庭时代的竞技史</w:t>
      </w:r>
      <w:r w:rsidR="007425D1" w:rsidRPr="001A1CD1">
        <w:rPr>
          <w:szCs w:val="21"/>
        </w:rPr>
        <w:t>》</w:t>
      </w:r>
      <w:r w:rsidR="007425D1">
        <w:rPr>
          <w:rFonts w:hint="eastAsia"/>
          <w:szCs w:val="21"/>
        </w:rPr>
        <w:t>（</w:t>
      </w:r>
      <w:r w:rsidR="007425D1" w:rsidRPr="008276CF">
        <w:rPr>
          <w:i/>
          <w:iCs/>
        </w:rPr>
        <w:t>The Victor's Crown: A History of Ancient Sport from Homer to Byzantium</w:t>
      </w:r>
      <w:r w:rsidR="007425D1">
        <w:rPr>
          <w:rFonts w:hint="eastAsia"/>
          <w:szCs w:val="21"/>
        </w:rPr>
        <w:t>）</w:t>
      </w:r>
      <w:r w:rsidR="007425D1" w:rsidRPr="001A1CD1">
        <w:rPr>
          <w:szCs w:val="21"/>
        </w:rPr>
        <w:t>和</w:t>
      </w:r>
      <w:r w:rsidR="007425D1" w:rsidRPr="008276CF">
        <w:rPr>
          <w:i/>
          <w:iCs/>
        </w:rPr>
        <w:t>Theodora: Actress, Empress, Saint</w:t>
      </w:r>
      <w:r w:rsidR="007425D1" w:rsidRPr="001A1CD1">
        <w:rPr>
          <w:szCs w:val="21"/>
        </w:rPr>
        <w:t>。</w:t>
      </w:r>
    </w:p>
    <w:p w14:paraId="6B60BAFB" w14:textId="77777777" w:rsidR="0084788B" w:rsidRDefault="0084788B">
      <w:pPr>
        <w:rPr>
          <w:b/>
          <w:color w:val="000000"/>
        </w:rPr>
      </w:pPr>
    </w:p>
    <w:p w14:paraId="5466B6D8" w14:textId="77777777" w:rsidR="007425D1" w:rsidRDefault="007425D1">
      <w:pPr>
        <w:rPr>
          <w:b/>
          <w:color w:val="000000"/>
        </w:rPr>
      </w:pPr>
    </w:p>
    <w:p w14:paraId="772AC4DA" w14:textId="15ECEC2C" w:rsidR="00035788" w:rsidRPr="00035788" w:rsidRDefault="007D5181" w:rsidP="00035788">
      <w:pPr>
        <w:rPr>
          <w:b/>
          <w:color w:val="000000"/>
        </w:rPr>
      </w:pPr>
      <w:r>
        <w:rPr>
          <w:rFonts w:hint="eastAsia"/>
          <w:b/>
          <w:color w:val="000000"/>
        </w:rPr>
        <w:t>全书</w:t>
      </w:r>
      <w:r w:rsidR="00035788">
        <w:rPr>
          <w:rFonts w:hint="eastAsia"/>
          <w:b/>
          <w:color w:val="000000"/>
        </w:rPr>
        <w:t>目录：</w:t>
      </w:r>
    </w:p>
    <w:bookmarkEnd w:id="1"/>
    <w:bookmarkEnd w:id="2"/>
    <w:p w14:paraId="3D2D01A7" w14:textId="77777777" w:rsidR="007D5181" w:rsidRDefault="007D5181" w:rsidP="007425D1">
      <w:pPr>
        <w:rPr>
          <w:bCs/>
          <w:color w:val="000000"/>
        </w:rPr>
      </w:pPr>
    </w:p>
    <w:p w14:paraId="715CBD1C" w14:textId="10C7129F" w:rsidR="007425D1" w:rsidRPr="007425D1" w:rsidRDefault="007425D1" w:rsidP="007425D1">
      <w:pPr>
        <w:rPr>
          <w:bCs/>
          <w:color w:val="000000"/>
        </w:rPr>
      </w:pPr>
      <w:bookmarkStart w:id="3" w:name="_GoBack"/>
      <w:bookmarkEnd w:id="3"/>
      <w:r>
        <w:rPr>
          <w:rFonts w:hint="eastAsia"/>
          <w:bCs/>
          <w:color w:val="000000"/>
        </w:rPr>
        <w:t>前言</w:t>
      </w:r>
    </w:p>
    <w:p w14:paraId="5CF424A5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第一章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维纳斯的后裔</w:t>
      </w:r>
    </w:p>
    <w:p w14:paraId="1D2EC12F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第二章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怒火</w:t>
      </w:r>
    </w:p>
    <w:p w14:paraId="25B5E97D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第三章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小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</w:t>
      </w:r>
    </w:p>
    <w:p w14:paraId="4ECB29D7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第四章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青少年时期</w:t>
      </w:r>
    </w:p>
    <w:p w14:paraId="6310F73E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第五章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早期冒险</w:t>
      </w:r>
    </w:p>
    <w:p w14:paraId="1CE9F312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第六章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成为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</w:t>
      </w:r>
    </w:p>
    <w:p w14:paraId="561EC271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第七章</w:t>
      </w:r>
      <w:r w:rsidRPr="007425D1">
        <w:rPr>
          <w:rFonts w:hint="eastAsia"/>
          <w:bCs/>
          <w:color w:val="000000"/>
        </w:rPr>
        <w:t xml:space="preserve"> </w:t>
      </w:r>
      <w:proofErr w:type="gramStart"/>
      <w:r w:rsidRPr="007425D1">
        <w:rPr>
          <w:rFonts w:hint="eastAsia"/>
          <w:bCs/>
          <w:color w:val="000000"/>
        </w:rPr>
        <w:t>喀提林</w:t>
      </w:r>
      <w:proofErr w:type="gramEnd"/>
    </w:p>
    <w:p w14:paraId="75165F23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第八章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三头怪兽</w:t>
      </w:r>
    </w:p>
    <w:p w14:paraId="764CA5BE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第九章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机会之地</w:t>
      </w:r>
    </w:p>
    <w:p w14:paraId="757F56BE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征服高卢</w:t>
      </w:r>
    </w:p>
    <w:p w14:paraId="312FA671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第十一章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初期：公元前</w:t>
      </w:r>
      <w:r w:rsidRPr="007425D1">
        <w:rPr>
          <w:rFonts w:hint="eastAsia"/>
          <w:bCs/>
          <w:color w:val="000000"/>
        </w:rPr>
        <w:t>58-57</w:t>
      </w:r>
      <w:r w:rsidRPr="007425D1">
        <w:rPr>
          <w:rFonts w:hint="eastAsia"/>
          <w:bCs/>
          <w:color w:val="000000"/>
        </w:rPr>
        <w:t>年</w:t>
      </w:r>
    </w:p>
    <w:p w14:paraId="0C111ACA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第十二章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划定边界</w:t>
      </w:r>
    </w:p>
    <w:p w14:paraId="073D73C7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第十三章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叛乱与重建</w:t>
      </w:r>
    </w:p>
    <w:p w14:paraId="5B8F5C34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第十四章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跨越卢比孔河</w:t>
      </w:r>
    </w:p>
    <w:p w14:paraId="25D11899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第十五章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击败庞培</w:t>
      </w:r>
    </w:p>
    <w:p w14:paraId="61A97A06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lastRenderedPageBreak/>
        <w:t>第十六章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埃及艳后克丽奥佩拉</w:t>
      </w:r>
    </w:p>
    <w:p w14:paraId="3DBB2D38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第十七章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独裁者</w:t>
      </w:r>
    </w:p>
    <w:p w14:paraId="50C28C8B" w14:textId="77777777" w:rsidR="007425D1" w:rsidRP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第十八章</w:t>
      </w:r>
      <w:r w:rsidRPr="007425D1">
        <w:rPr>
          <w:rFonts w:hint="eastAsia"/>
          <w:bCs/>
          <w:color w:val="000000"/>
        </w:rPr>
        <w:t xml:space="preserve"> </w:t>
      </w:r>
      <w:r w:rsidRPr="007425D1">
        <w:rPr>
          <w:rFonts w:hint="eastAsia"/>
          <w:bCs/>
          <w:color w:val="000000"/>
        </w:rPr>
        <w:t>三月十五日（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撒遇刺日）</w:t>
      </w:r>
    </w:p>
    <w:p w14:paraId="6B7F6AB9" w14:textId="77777777" w:rsidR="007425D1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第十九章</w:t>
      </w:r>
      <w:r w:rsidRPr="007425D1">
        <w:rPr>
          <w:rFonts w:hint="eastAsia"/>
          <w:bCs/>
          <w:color w:val="000000"/>
        </w:rPr>
        <w:t xml:space="preserve"> </w:t>
      </w:r>
      <w:proofErr w:type="gramStart"/>
      <w:r w:rsidRPr="007425D1">
        <w:rPr>
          <w:rFonts w:hint="eastAsia"/>
          <w:bCs/>
          <w:color w:val="000000"/>
        </w:rPr>
        <w:t>恺</w:t>
      </w:r>
      <w:proofErr w:type="gramEnd"/>
      <w:r w:rsidRPr="007425D1">
        <w:rPr>
          <w:rFonts w:hint="eastAsia"/>
          <w:bCs/>
          <w:color w:val="000000"/>
        </w:rPr>
        <w:t>撒的遗产</w:t>
      </w:r>
    </w:p>
    <w:p w14:paraId="4B3A9E5B" w14:textId="743D374D" w:rsidR="0084788B" w:rsidRDefault="007425D1" w:rsidP="007425D1">
      <w:pPr>
        <w:rPr>
          <w:bCs/>
          <w:color w:val="000000"/>
        </w:rPr>
      </w:pPr>
      <w:r w:rsidRPr="007425D1">
        <w:rPr>
          <w:rFonts w:hint="eastAsia"/>
          <w:bCs/>
          <w:color w:val="000000"/>
        </w:rPr>
        <w:t>参考文献</w:t>
      </w:r>
    </w:p>
    <w:p w14:paraId="61F81C74" w14:textId="77777777" w:rsidR="00C149EC" w:rsidRPr="00C149EC" w:rsidRDefault="00C149EC" w:rsidP="00C149EC">
      <w:pPr>
        <w:rPr>
          <w:b/>
          <w:color w:val="000000"/>
        </w:rPr>
      </w:pPr>
    </w:p>
    <w:p w14:paraId="66733DE0" w14:textId="77777777" w:rsidR="00ED2D80" w:rsidRDefault="00ED2D80">
      <w:pPr>
        <w:rPr>
          <w:b/>
          <w:color w:val="000000"/>
        </w:rPr>
      </w:pPr>
    </w:p>
    <w:p w14:paraId="7A4FB44E" w14:textId="77777777" w:rsidR="001F2EAB" w:rsidRDefault="00DC228F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DC228F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1F2EAB" w:rsidRDefault="00DC228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DC228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DC228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DC228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DC228F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DC228F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DC228F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DC228F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DC228F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DC228F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DC228F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14:paraId="0482C6B0" w14:textId="1FA35A02" w:rsidR="001F2EAB" w:rsidRDefault="00044822">
      <w:pPr>
        <w:rPr>
          <w:rFonts w:eastAsia="Gungsuh"/>
          <w:color w:val="000000"/>
          <w:kern w:val="0"/>
          <w:szCs w:val="21"/>
        </w:rPr>
      </w:pPr>
      <w:r>
        <w:rPr>
          <w:noProof/>
          <w:szCs w:val="21"/>
        </w:rPr>
        <w:drawing>
          <wp:inline distT="0" distB="0" distL="0" distR="0" wp14:anchorId="11E51CAF" wp14:editId="4A2F9CE8">
            <wp:extent cx="1196340" cy="1303020"/>
            <wp:effectExtent l="0" t="0" r="381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6E852" w14:textId="77777777" w:rsidR="00DC228F" w:rsidRDefault="00DC228F">
      <w:r>
        <w:separator/>
      </w:r>
    </w:p>
  </w:endnote>
  <w:endnote w:type="continuationSeparator" w:id="0">
    <w:p w14:paraId="63ECB1F3" w14:textId="77777777" w:rsidR="00DC228F" w:rsidRDefault="00DC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DC228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390D0C5D" w14:textId="77777777" w:rsidR="001F2EAB" w:rsidRDefault="00DC228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44A00FE5" w14:textId="77777777" w:rsidR="001F2EAB" w:rsidRDefault="00DC228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DC228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D518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7AA54" w14:textId="77777777" w:rsidR="00DC228F" w:rsidRDefault="00DC228F">
      <w:r>
        <w:separator/>
      </w:r>
    </w:p>
  </w:footnote>
  <w:footnote w:type="continuationSeparator" w:id="0">
    <w:p w14:paraId="05811F15" w14:textId="77777777" w:rsidR="00DC228F" w:rsidRDefault="00DC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58EDA" w14:textId="2B85526B" w:rsidR="001F2EAB" w:rsidRDefault="0004482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287F43" wp14:editId="0706D0C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624A1" w14:textId="77777777" w:rsidR="001F2EAB" w:rsidRDefault="00DC228F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A2591"/>
    <w:multiLevelType w:val="hybridMultilevel"/>
    <w:tmpl w:val="CA246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11D44"/>
    <w:rsid w:val="00012942"/>
    <w:rsid w:val="00035298"/>
    <w:rsid w:val="00035788"/>
    <w:rsid w:val="0003587E"/>
    <w:rsid w:val="00044822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4196"/>
    <w:rsid w:val="000C7183"/>
    <w:rsid w:val="000D30CD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28E4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25D1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D5181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466C8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4521"/>
    <w:rsid w:val="00DC1FA6"/>
    <w:rsid w:val="00DC20FF"/>
    <w:rsid w:val="00DC228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1C1"/>
    <w:rsid w:val="00E626C5"/>
    <w:rsid w:val="00E66832"/>
    <w:rsid w:val="00E668D0"/>
    <w:rsid w:val="00E77A5A"/>
    <w:rsid w:val="00E83255"/>
    <w:rsid w:val="00E839F0"/>
    <w:rsid w:val="00E8521B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Char">
    <w:name w:val="标题 3 Char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1406</Characters>
  <Application>Microsoft Office Word</Application>
  <DocSecurity>0</DocSecurity>
  <Lines>74</Lines>
  <Paragraphs>72</Paragraphs>
  <ScaleCrop>false</ScaleCrop>
  <Company>2ndSpAcE</Company>
  <LinksUpToDate>false</LinksUpToDate>
  <CharactersWithSpaces>2317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2025-04-24T06:28:00Z</dcterms:created>
  <dcterms:modified xsi:type="dcterms:W3CDTF">2025-04-24T06:29:00Z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