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E180B6">
      <w:pPr>
        <w:tabs>
          <w:tab w:val="left" w:pos="341"/>
          <w:tab w:val="left" w:pos="5235"/>
        </w:tabs>
        <w:autoSpaceDE w:val="0"/>
        <w:autoSpaceDN w:val="0"/>
        <w:adjustRightInd w:val="0"/>
        <w:jc w:val="center"/>
        <w:rPr>
          <w:b/>
          <w:kern w:val="0"/>
          <w:sz w:val="36"/>
          <w:szCs w:val="36"/>
          <w:shd w:val="pct10" w:color="auto" w:fill="FFFFFF"/>
        </w:rPr>
      </w:pPr>
      <w:bookmarkStart w:id="0" w:name="OLE_LINK2"/>
      <w:bookmarkStart w:id="1" w:name="OLE_LINK3"/>
      <w:r>
        <w:rPr>
          <w:rFonts w:hint="eastAsia"/>
          <w:b/>
          <w:kern w:val="0"/>
          <w:sz w:val="36"/>
          <w:szCs w:val="36"/>
          <w:shd w:val="pct10" w:color="auto" w:fill="FFFFFF"/>
        </w:rPr>
        <w:t xml:space="preserve"> </w:t>
      </w:r>
      <w:r>
        <w:rPr>
          <w:b/>
          <w:kern w:val="0"/>
          <w:sz w:val="36"/>
          <w:szCs w:val="36"/>
          <w:shd w:val="pct10" w:color="auto" w:fill="FFFFFF"/>
        </w:rPr>
        <w:t>新 书 推 荐</w:t>
      </w:r>
    </w:p>
    <w:p w14:paraId="4E240094">
      <w:pPr>
        <w:tabs>
          <w:tab w:val="left" w:pos="341"/>
          <w:tab w:val="left" w:pos="5235"/>
        </w:tabs>
        <w:autoSpaceDE w:val="0"/>
        <w:autoSpaceDN w:val="0"/>
        <w:adjustRightInd w:val="0"/>
        <w:jc w:val="left"/>
        <w:rPr>
          <w:rFonts w:hint="eastAsia" w:eastAsia="宋体"/>
          <w:b/>
          <w:bCs/>
          <w:szCs w:val="21"/>
          <w:lang w:eastAsia="zh-CN"/>
        </w:rPr>
      </w:pPr>
      <w:bookmarkStart w:id="2" w:name="OLE_LINK4"/>
      <w:bookmarkStart w:id="3" w:name="OLE_LINK1"/>
      <w:r>
        <w:rPr>
          <w:rFonts w:ascii="宋体" w:hAnsi="宋体" w:eastAsia="宋体" w:cs="宋体"/>
          <w:sz w:val="24"/>
          <w:szCs w:val="24"/>
        </w:rPr>
        <w:drawing>
          <wp:anchor distT="0" distB="0" distL="114300" distR="114300" simplePos="0" relativeHeight="251661312" behindDoc="0" locked="0" layoutInCell="1" allowOverlap="1">
            <wp:simplePos x="0" y="0"/>
            <wp:positionH relativeFrom="column">
              <wp:posOffset>4392295</wp:posOffset>
            </wp:positionH>
            <wp:positionV relativeFrom="paragraph">
              <wp:posOffset>156845</wp:posOffset>
            </wp:positionV>
            <wp:extent cx="1143000" cy="1638300"/>
            <wp:effectExtent l="0" t="0" r="0" b="0"/>
            <wp:wrapSquare wrapText="bothSides"/>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6"/>
                    <a:stretch>
                      <a:fillRect/>
                    </a:stretch>
                  </pic:blipFill>
                  <pic:spPr>
                    <a:xfrm>
                      <a:off x="0" y="0"/>
                      <a:ext cx="1143000" cy="1638300"/>
                    </a:xfrm>
                    <a:prstGeom prst="rect">
                      <a:avLst/>
                    </a:prstGeom>
                    <a:noFill/>
                    <a:ln w="9525">
                      <a:noFill/>
                    </a:ln>
                  </pic:spPr>
                </pic:pic>
              </a:graphicData>
            </a:graphic>
          </wp:anchor>
        </w:drawing>
      </w:r>
    </w:p>
    <w:p w14:paraId="500A0F1A">
      <w:pPr>
        <w:tabs>
          <w:tab w:val="left" w:pos="341"/>
          <w:tab w:val="left" w:pos="5235"/>
        </w:tabs>
        <w:autoSpaceDE w:val="0"/>
        <w:autoSpaceDN w:val="0"/>
        <w:adjustRightInd w:val="0"/>
        <w:jc w:val="left"/>
        <w:rPr>
          <w:b/>
          <w:bCs/>
          <w:szCs w:val="21"/>
        </w:rPr>
      </w:pPr>
      <w:r>
        <w:rPr>
          <w:b/>
          <w:bCs/>
          <w:szCs w:val="21"/>
        </w:rPr>
        <w:t>中文书名</w:t>
      </w:r>
      <w:r>
        <w:rPr>
          <w:rFonts w:hint="eastAsia"/>
          <w:b/>
          <w:bCs/>
          <w:szCs w:val="21"/>
        </w:rPr>
        <w:t>：《男性受害者迷思：极端主义时代的性别政治与出路》</w:t>
      </w:r>
    </w:p>
    <w:p w14:paraId="6091EEA6">
      <w:pPr>
        <w:tabs>
          <w:tab w:val="left" w:pos="341"/>
          <w:tab w:val="left" w:pos="5235"/>
        </w:tabs>
        <w:jc w:val="left"/>
        <w:rPr>
          <w:b/>
          <w:bCs/>
          <w:i/>
          <w:iCs/>
          <w:szCs w:val="21"/>
        </w:rPr>
      </w:pPr>
      <w:r>
        <w:rPr>
          <w:b/>
          <w:bCs/>
          <w:szCs w:val="21"/>
        </w:rPr>
        <w:t>英文书名：</w:t>
      </w:r>
      <w:r>
        <w:rPr>
          <w:rFonts w:hint="eastAsia"/>
          <w:b/>
          <w:bCs/>
          <w:i w:val="0"/>
          <w:iCs w:val="0"/>
          <w:szCs w:val="21"/>
        </w:rPr>
        <w:t>MEN TOO: How a Myth of Male Victimhood Ushered In a New Era of Extremism — and How to Liberate Ourselves From It</w:t>
      </w:r>
    </w:p>
    <w:p w14:paraId="2F901ECF">
      <w:pPr>
        <w:tabs>
          <w:tab w:val="left" w:pos="341"/>
          <w:tab w:val="left" w:pos="5235"/>
        </w:tabs>
        <w:rPr>
          <w:b/>
          <w:bCs/>
          <w:szCs w:val="21"/>
        </w:rPr>
      </w:pPr>
      <w:r>
        <w:rPr>
          <w:b/>
          <w:bCs/>
          <w:szCs w:val="21"/>
        </w:rPr>
        <w:t>作    者：</w:t>
      </w:r>
      <w:r>
        <w:rPr>
          <w:rFonts w:hint="eastAsia"/>
          <w:b/>
          <w:bCs/>
          <w:szCs w:val="21"/>
        </w:rPr>
        <w:t xml:space="preserve">Rose Hackman </w:t>
      </w:r>
      <w:r>
        <w:rPr>
          <w:b/>
          <w:bCs/>
          <w:szCs w:val="21"/>
        </w:rPr>
        <w:t xml:space="preserve"> </w:t>
      </w:r>
    </w:p>
    <w:p w14:paraId="7CFBFCA3">
      <w:pPr>
        <w:tabs>
          <w:tab w:val="left" w:pos="341"/>
          <w:tab w:val="left" w:pos="5235"/>
        </w:tabs>
        <w:rPr>
          <w:rFonts w:hint="default"/>
          <w:b/>
          <w:bCs/>
          <w:szCs w:val="21"/>
          <w:lang w:val="en-US" w:eastAsia="zh-CN"/>
        </w:rPr>
      </w:pPr>
      <w:r>
        <w:rPr>
          <w:b/>
          <w:bCs/>
          <w:szCs w:val="21"/>
        </w:rPr>
        <w:t>出 版 社：</w:t>
      </w:r>
      <w:r>
        <w:rPr>
          <w:rFonts w:hint="eastAsia"/>
          <w:b/>
          <w:bCs/>
          <w:szCs w:val="21"/>
          <w:lang w:val="en-US" w:eastAsia="zh-CN"/>
        </w:rPr>
        <w:t>Viking</w:t>
      </w:r>
    </w:p>
    <w:p w14:paraId="5D89FEE5">
      <w:pPr>
        <w:tabs>
          <w:tab w:val="left" w:pos="341"/>
          <w:tab w:val="left" w:pos="5235"/>
        </w:tabs>
        <w:rPr>
          <w:rFonts w:hint="default" w:eastAsia="宋体"/>
          <w:b/>
          <w:bCs/>
          <w:szCs w:val="21"/>
          <w:lang w:val="en-US" w:eastAsia="zh-CN"/>
        </w:rPr>
      </w:pPr>
      <w:r>
        <w:rPr>
          <w:b/>
          <w:bCs/>
          <w:szCs w:val="21"/>
        </w:rPr>
        <w:t>代理公司：</w:t>
      </w:r>
      <w:r>
        <w:rPr>
          <w:rFonts w:hint="eastAsia"/>
          <w:b/>
          <w:bCs/>
          <w:szCs w:val="21"/>
        </w:rPr>
        <w:t>Stuart Krichevsky</w:t>
      </w:r>
      <w:r>
        <w:rPr>
          <w:rFonts w:hint="eastAsia"/>
          <w:b/>
          <w:bCs/>
          <w:szCs w:val="21"/>
          <w:lang w:val="en-US" w:eastAsia="zh-CN"/>
        </w:rPr>
        <w:t>/</w:t>
      </w:r>
      <w:r>
        <w:rPr>
          <w:b/>
          <w:bCs/>
          <w:szCs w:val="21"/>
        </w:rPr>
        <w:t>ANA</w:t>
      </w:r>
      <w:r>
        <w:rPr>
          <w:rFonts w:hint="eastAsia"/>
          <w:b/>
          <w:bCs/>
          <w:szCs w:val="21"/>
        </w:rPr>
        <w:t>/</w:t>
      </w:r>
      <w:r>
        <w:rPr>
          <w:rFonts w:hint="eastAsia"/>
          <w:b/>
          <w:bCs/>
          <w:szCs w:val="21"/>
          <w:lang w:val="en-US" w:eastAsia="zh-CN"/>
        </w:rPr>
        <w:t>Jessica</w:t>
      </w:r>
    </w:p>
    <w:p w14:paraId="4B798CDA">
      <w:pPr>
        <w:tabs>
          <w:tab w:val="left" w:pos="341"/>
          <w:tab w:val="left" w:pos="5235"/>
        </w:tabs>
        <w:rPr>
          <w:rFonts w:hint="default" w:eastAsia="宋体"/>
          <w:b/>
          <w:bCs/>
          <w:szCs w:val="21"/>
          <w:lang w:val="en-US" w:eastAsia="zh-CN"/>
        </w:rPr>
      </w:pPr>
      <w:r>
        <w:rPr>
          <w:b/>
          <w:bCs/>
          <w:szCs w:val="21"/>
        </w:rPr>
        <w:t>出版时间：</w:t>
      </w:r>
      <w:r>
        <w:rPr>
          <w:rFonts w:hint="eastAsia"/>
          <w:b/>
          <w:bCs/>
          <w:szCs w:val="21"/>
          <w:lang w:val="en-US" w:eastAsia="zh-CN"/>
        </w:rPr>
        <w:t>待定</w:t>
      </w:r>
    </w:p>
    <w:p w14:paraId="3D99D492">
      <w:pPr>
        <w:tabs>
          <w:tab w:val="left" w:pos="341"/>
          <w:tab w:val="left" w:pos="5235"/>
        </w:tabs>
        <w:rPr>
          <w:b/>
          <w:bCs/>
          <w:szCs w:val="21"/>
        </w:rPr>
      </w:pPr>
      <w:r>
        <w:rPr>
          <w:b/>
          <w:bCs/>
          <w:szCs w:val="21"/>
        </w:rPr>
        <w:t>代理地区：中国大陆、台湾</w:t>
      </w:r>
    </w:p>
    <w:p w14:paraId="28C85CBF">
      <w:pPr>
        <w:tabs>
          <w:tab w:val="left" w:pos="341"/>
          <w:tab w:val="left" w:pos="5235"/>
        </w:tabs>
        <w:rPr>
          <w:rFonts w:hint="eastAsia" w:eastAsia="宋体"/>
          <w:b/>
          <w:bCs/>
          <w:szCs w:val="21"/>
          <w:lang w:val="en-US" w:eastAsia="zh-CN"/>
        </w:rPr>
      </w:pPr>
      <w:r>
        <w:rPr>
          <w:b/>
          <w:bCs/>
          <w:szCs w:val="21"/>
        </w:rPr>
        <w:t>页    数：</w:t>
      </w:r>
      <w:r>
        <w:rPr>
          <w:rFonts w:hint="eastAsia"/>
          <w:b/>
          <w:bCs/>
          <w:szCs w:val="21"/>
          <w:lang w:val="en-US" w:eastAsia="zh-CN"/>
        </w:rPr>
        <w:t>待定</w:t>
      </w:r>
    </w:p>
    <w:p w14:paraId="7AE0C123">
      <w:pPr>
        <w:tabs>
          <w:tab w:val="left" w:pos="341"/>
          <w:tab w:val="left" w:pos="5235"/>
        </w:tabs>
        <w:rPr>
          <w:rFonts w:hint="default" w:eastAsia="宋体"/>
          <w:b/>
          <w:bCs/>
          <w:szCs w:val="21"/>
          <w:lang w:val="en-US" w:eastAsia="zh-CN"/>
        </w:rPr>
      </w:pPr>
      <w:r>
        <w:rPr>
          <w:b/>
          <w:bCs/>
          <w:szCs w:val="21"/>
        </w:rPr>
        <w:t>审读资料：</w:t>
      </w:r>
      <w:r>
        <w:rPr>
          <w:rFonts w:hint="eastAsia"/>
          <w:b/>
          <w:bCs/>
          <w:szCs w:val="21"/>
          <w:lang w:val="en-US" w:eastAsia="zh-CN"/>
        </w:rPr>
        <w:t>大纲和样章</w:t>
      </w:r>
    </w:p>
    <w:p w14:paraId="35C0A53C">
      <w:pPr>
        <w:rPr>
          <w:rFonts w:hint="default" w:eastAsia="宋体"/>
          <w:b/>
          <w:bCs/>
          <w:szCs w:val="21"/>
          <w:lang w:val="en-US" w:eastAsia="zh-CN"/>
        </w:rPr>
      </w:pPr>
      <w:r>
        <w:rPr>
          <w:b/>
          <w:bCs/>
          <w:szCs w:val="21"/>
        </w:rPr>
        <w:t>类    型：</w:t>
      </w:r>
      <w:r>
        <w:rPr>
          <w:rFonts w:hint="eastAsia"/>
          <w:b/>
          <w:bCs/>
          <w:szCs w:val="21"/>
          <w:lang w:val="en-US" w:eastAsia="zh-CN"/>
        </w:rPr>
        <w:t>大众社科</w:t>
      </w:r>
    </w:p>
    <w:p w14:paraId="3B3BD3F8">
      <w:pPr>
        <w:rPr>
          <w:rFonts w:hint="eastAsia"/>
          <w:b/>
          <w:bCs w:val="0"/>
          <w:color w:val="FF0000"/>
          <w:szCs w:val="21"/>
          <w:lang w:val="en-US" w:eastAsia="zh-CN"/>
        </w:rPr>
      </w:pPr>
    </w:p>
    <w:p w14:paraId="7EC4E1C1">
      <w:pPr>
        <w:autoSpaceDE w:val="0"/>
        <w:autoSpaceDN w:val="0"/>
        <w:adjustRightInd w:val="0"/>
        <w:rPr>
          <w:b/>
          <w:bCs/>
          <w:kern w:val="0"/>
          <w:szCs w:val="21"/>
        </w:rPr>
      </w:pPr>
      <w:r>
        <w:rPr>
          <w:b/>
          <w:bCs/>
          <w:kern w:val="0"/>
          <w:szCs w:val="21"/>
          <w:lang w:val="zh-CN"/>
        </w:rPr>
        <w:t>内容简介</w:t>
      </w:r>
      <w:r>
        <w:rPr>
          <w:b/>
          <w:bCs/>
          <w:kern w:val="0"/>
          <w:szCs w:val="21"/>
        </w:rPr>
        <w:t>：</w:t>
      </w:r>
    </w:p>
    <w:p w14:paraId="4CE418CD">
      <w:pPr>
        <w:autoSpaceDE w:val="0"/>
        <w:autoSpaceDN w:val="0"/>
        <w:adjustRightInd w:val="0"/>
        <w:rPr>
          <w:b/>
          <w:bCs/>
          <w:kern w:val="0"/>
          <w:szCs w:val="21"/>
        </w:rPr>
      </w:pPr>
    </w:p>
    <w:bookmarkEnd w:id="0"/>
    <w:bookmarkEnd w:id="1"/>
    <w:bookmarkEnd w:id="2"/>
    <w:bookmarkEnd w:id="3"/>
    <w:p w14:paraId="755781A6">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420" w:firstLineChars="200"/>
        <w:jc w:val="left"/>
        <w:textAlignment w:val="auto"/>
        <w:rPr>
          <w:rFonts w:hint="eastAsia" w:ascii="Times New Roman" w:hAnsi="Times New Roman" w:eastAsia="宋体"/>
          <w:b w:val="0"/>
          <w:bCs w:val="0"/>
          <w:kern w:val="0"/>
          <w:sz w:val="21"/>
          <w:szCs w:val="21"/>
          <w:lang w:val="zh-CN" w:eastAsia="zh-CN"/>
        </w:rPr>
      </w:pPr>
      <w:bookmarkStart w:id="4" w:name="OLE_LINK45"/>
      <w:bookmarkStart w:id="5" w:name="OLE_LINK44"/>
      <w:bookmarkStart w:id="6" w:name="OLE_LINK38"/>
      <w:bookmarkStart w:id="7" w:name="OLE_LINK43"/>
      <w:r>
        <w:rPr>
          <w:rFonts w:hint="eastAsia" w:ascii="Times New Roman" w:hAnsi="Times New Roman" w:eastAsia="宋体"/>
          <w:b w:val="0"/>
          <w:bCs w:val="0"/>
          <w:kern w:val="0"/>
          <w:sz w:val="21"/>
          <w:szCs w:val="21"/>
          <w:lang w:val="zh-CN" w:eastAsia="zh-CN"/>
        </w:rPr>
        <w:t>自唐纳德·特朗普（Donald Trump）震撼性地赢得第二个任期以来，两党的评论员都达成了一个共识：男性正处于危机之中。他们在经济中得不到充分的保障，正遭受孤独感的侵袭，受教育程度不足、被时代抛下，对“如今如何做一个男人”感到迷茫。</w:t>
      </w:r>
    </w:p>
    <w:p w14:paraId="3E82AFEC">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420" w:firstLineChars="200"/>
        <w:jc w:val="left"/>
        <w:textAlignment w:val="auto"/>
        <w:rPr>
          <w:rFonts w:hint="eastAsia" w:ascii="Times New Roman" w:hAnsi="Times New Roman" w:eastAsia="宋体"/>
          <w:b w:val="0"/>
          <w:bCs w:val="0"/>
          <w:kern w:val="0"/>
          <w:sz w:val="21"/>
          <w:szCs w:val="21"/>
          <w:lang w:val="zh-CN" w:eastAsia="zh-CN"/>
        </w:rPr>
      </w:pPr>
    </w:p>
    <w:p w14:paraId="7A956DE4">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420" w:firstLineChars="200"/>
        <w:jc w:val="left"/>
        <w:textAlignment w:val="auto"/>
        <w:rPr>
          <w:rFonts w:hint="eastAsia" w:ascii="Times New Roman" w:hAnsi="Times New Roman" w:eastAsia="宋体"/>
          <w:b w:val="0"/>
          <w:bCs w:val="0"/>
          <w:kern w:val="0"/>
          <w:sz w:val="21"/>
          <w:szCs w:val="21"/>
          <w:lang w:val="zh-CN" w:eastAsia="zh-CN"/>
        </w:rPr>
      </w:pPr>
      <w:r>
        <w:rPr>
          <w:rFonts w:hint="eastAsia" w:ascii="Times New Roman" w:hAnsi="Times New Roman" w:eastAsia="宋体"/>
          <w:b w:val="0"/>
          <w:bCs w:val="0"/>
          <w:kern w:val="0"/>
          <w:sz w:val="21"/>
          <w:szCs w:val="21"/>
          <w:lang w:val="zh-CN" w:eastAsia="zh-CN"/>
        </w:rPr>
        <w:t>但如果这一切都是错的呢？</w:t>
      </w:r>
    </w:p>
    <w:p w14:paraId="0FB2BD66">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420" w:firstLineChars="200"/>
        <w:jc w:val="left"/>
        <w:textAlignment w:val="auto"/>
        <w:rPr>
          <w:rFonts w:hint="eastAsia" w:ascii="Times New Roman" w:hAnsi="Times New Roman" w:eastAsia="宋体"/>
          <w:b w:val="0"/>
          <w:bCs w:val="0"/>
          <w:kern w:val="0"/>
          <w:sz w:val="21"/>
          <w:szCs w:val="21"/>
          <w:lang w:val="zh-CN" w:eastAsia="zh-CN"/>
        </w:rPr>
      </w:pPr>
    </w:p>
    <w:p w14:paraId="2C7CB29D">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420" w:firstLineChars="200"/>
        <w:jc w:val="left"/>
        <w:textAlignment w:val="auto"/>
        <w:rPr>
          <w:rFonts w:hint="eastAsia" w:ascii="Times New Roman" w:hAnsi="Times New Roman" w:eastAsia="宋体"/>
          <w:b w:val="0"/>
          <w:bCs w:val="0"/>
          <w:kern w:val="0"/>
          <w:sz w:val="21"/>
          <w:szCs w:val="21"/>
          <w:lang w:val="zh-CN" w:eastAsia="zh-CN"/>
        </w:rPr>
      </w:pPr>
      <w:r>
        <w:rPr>
          <w:rFonts w:hint="eastAsia" w:ascii="Times New Roman" w:hAnsi="Times New Roman" w:eastAsia="宋体"/>
          <w:b w:val="0"/>
          <w:bCs w:val="0"/>
          <w:kern w:val="0"/>
          <w:sz w:val="21"/>
          <w:szCs w:val="21"/>
          <w:lang w:val="zh-CN" w:eastAsia="zh-CN"/>
        </w:rPr>
        <w:t>多年来，资深记者兼政治策略师罗斯·哈克曼（Rose Hackman）一直在关注日益恶化的性别政治问题：诸如“你的身体，我的选择”和“废除第十九条修正案”之类的言论在网络上疯传；强奸威胁事件不断增加；“女权主义”“包容性”“母乳喂养”（说真的！）等词汇已从政府文件中消失；或许最令人担忧的是，益普索（Ipsos）上周的全球研究发现，在31个国家中，60%的Z世代男性认为女性平等是对男性的歧视。哈克曼认为，这些荒谬的观点源于一个错误的前提：男性才是真正的受害者。在《男性受害者迷思》（MEN TOO）一书中，哈克曼揭示了这个有害的前提是如何扎根的，阐述了它为何是错误且对大多数人无益的，并指出我们如何通过正确的方式推动变革，实现对所有人（包括男性）都有益的发展。</w:t>
      </w:r>
    </w:p>
    <w:p w14:paraId="5307061B">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420" w:firstLineChars="200"/>
        <w:jc w:val="left"/>
        <w:textAlignment w:val="auto"/>
        <w:rPr>
          <w:rFonts w:hint="eastAsia" w:ascii="Times New Roman" w:hAnsi="Times New Roman" w:eastAsia="宋体"/>
          <w:b w:val="0"/>
          <w:bCs w:val="0"/>
          <w:kern w:val="0"/>
          <w:sz w:val="21"/>
          <w:szCs w:val="21"/>
          <w:lang w:val="zh-CN" w:eastAsia="zh-CN"/>
        </w:rPr>
      </w:pPr>
    </w:p>
    <w:p w14:paraId="0D5D2453">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420" w:firstLineChars="200"/>
        <w:jc w:val="left"/>
        <w:textAlignment w:val="auto"/>
        <w:rPr>
          <w:rFonts w:hint="eastAsia" w:ascii="Times New Roman" w:hAnsi="Times New Roman" w:eastAsia="宋体"/>
          <w:b w:val="0"/>
          <w:bCs w:val="0"/>
          <w:kern w:val="0"/>
          <w:sz w:val="21"/>
          <w:szCs w:val="21"/>
          <w:lang w:val="zh-CN" w:eastAsia="zh-CN"/>
        </w:rPr>
      </w:pPr>
      <w:r>
        <w:rPr>
          <w:rFonts w:hint="eastAsia" w:ascii="Times New Roman" w:hAnsi="Times New Roman" w:eastAsia="宋体"/>
          <w:b w:val="0"/>
          <w:bCs w:val="0"/>
          <w:kern w:val="0"/>
          <w:sz w:val="21"/>
          <w:szCs w:val="21"/>
          <w:lang w:val="zh-CN" w:eastAsia="zh-CN"/>
        </w:rPr>
        <w:t>我们正处于一个临界点，但仍有希望。正如哈克曼所写：“这本书不仅会剖析问题，还将为包容性的性别政治指明前进的道路，展现对所有人的共情，包括提出切实、激进的政策建议，以推动变革与和解。本书并非仅仅旨在揭露那些悄然渗入我们生活和政治中的破坏性错误观念，还将通过真实的数据和案例证明，范式转变和随之而来的巨大变革是完全有可能实现的。”</w:t>
      </w:r>
    </w:p>
    <w:p w14:paraId="22A92C72">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420" w:firstLineChars="200"/>
        <w:jc w:val="left"/>
        <w:textAlignment w:val="auto"/>
        <w:rPr>
          <w:rFonts w:hint="eastAsia" w:ascii="Times New Roman" w:hAnsi="Times New Roman" w:eastAsia="宋体"/>
          <w:b w:val="0"/>
          <w:bCs w:val="0"/>
          <w:kern w:val="0"/>
          <w:sz w:val="21"/>
          <w:szCs w:val="21"/>
          <w:lang w:val="zh-CN" w:eastAsia="zh-CN"/>
        </w:rPr>
      </w:pPr>
    </w:p>
    <w:p w14:paraId="44D73418">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420" w:firstLineChars="200"/>
        <w:jc w:val="left"/>
        <w:textAlignment w:val="auto"/>
        <w:rPr>
          <w:rFonts w:hint="eastAsia" w:ascii="Times New Roman" w:hAnsi="Times New Roman" w:eastAsia="宋体"/>
          <w:b w:val="0"/>
          <w:bCs w:val="0"/>
          <w:kern w:val="0"/>
          <w:sz w:val="21"/>
          <w:szCs w:val="21"/>
          <w:lang w:val="zh-CN" w:eastAsia="zh-CN"/>
        </w:rPr>
      </w:pPr>
      <w:r>
        <w:rPr>
          <w:rFonts w:hint="eastAsia" w:ascii="Times New Roman" w:hAnsi="Times New Roman" w:eastAsia="宋体"/>
          <w:b w:val="0"/>
          <w:bCs w:val="0"/>
          <w:kern w:val="0"/>
          <w:sz w:val="21"/>
          <w:szCs w:val="21"/>
          <w:lang w:val="zh-CN" w:eastAsia="zh-CN"/>
        </w:rPr>
        <w:t>对于喜欢严谨调查类书籍、希望看清塑造我们生活的复杂政治力量的读者来说，罗斯·哈克曼的《男性受害者迷思》之于厌女症，就如同希瑟·麦吉（Heather McGhee）的杰作《我们的总和》（</w:t>
      </w:r>
      <w:r>
        <w:rPr>
          <w:rFonts w:hint="eastAsia" w:ascii="Times New Roman" w:hAnsi="Times New Roman" w:eastAsia="宋体"/>
          <w:b w:val="0"/>
          <w:bCs w:val="0"/>
          <w:i/>
          <w:iCs/>
          <w:kern w:val="0"/>
          <w:sz w:val="21"/>
          <w:szCs w:val="21"/>
          <w:lang w:val="zh-CN" w:eastAsia="zh-CN"/>
        </w:rPr>
        <w:t>The Sum of Us</w:t>
      </w:r>
      <w:r>
        <w:rPr>
          <w:rFonts w:hint="eastAsia" w:ascii="Times New Roman" w:hAnsi="Times New Roman" w:eastAsia="宋体"/>
          <w:b w:val="0"/>
          <w:bCs w:val="0"/>
          <w:kern w:val="0"/>
          <w:sz w:val="21"/>
          <w:szCs w:val="21"/>
          <w:lang w:val="zh-CN" w:eastAsia="zh-CN"/>
        </w:rPr>
        <w:t>）之于种族主义。它将《</w:t>
      </w:r>
      <w:r>
        <w:rPr>
          <w:rFonts w:hint="eastAsia"/>
          <w:b w:val="0"/>
          <w:bCs w:val="0"/>
          <w:kern w:val="0"/>
          <w:sz w:val="21"/>
          <w:szCs w:val="21"/>
          <w:lang w:val="en-US" w:eastAsia="zh-CN"/>
        </w:rPr>
        <w:t>看不见的女性</w:t>
      </w:r>
      <w:r>
        <w:rPr>
          <w:rFonts w:hint="eastAsia" w:ascii="Times New Roman" w:hAnsi="Times New Roman" w:eastAsia="宋体"/>
          <w:b w:val="0"/>
          <w:bCs w:val="0"/>
          <w:kern w:val="0"/>
          <w:sz w:val="21"/>
          <w:szCs w:val="21"/>
          <w:lang w:val="zh-CN" w:eastAsia="zh-CN"/>
        </w:rPr>
        <w:t>》（</w:t>
      </w:r>
      <w:r>
        <w:rPr>
          <w:rFonts w:hint="eastAsia" w:ascii="Times New Roman" w:hAnsi="Times New Roman" w:eastAsia="宋体"/>
          <w:b w:val="0"/>
          <w:bCs w:val="0"/>
          <w:i/>
          <w:iCs/>
          <w:kern w:val="0"/>
          <w:sz w:val="21"/>
          <w:szCs w:val="21"/>
          <w:lang w:val="zh-CN" w:eastAsia="zh-CN"/>
        </w:rPr>
        <w:t>Invisible Women</w:t>
      </w:r>
      <w:r>
        <w:rPr>
          <w:rFonts w:hint="eastAsia" w:ascii="Times New Roman" w:hAnsi="Times New Roman" w:eastAsia="宋体"/>
          <w:b w:val="0"/>
          <w:bCs w:val="0"/>
          <w:kern w:val="0"/>
          <w:sz w:val="21"/>
          <w:szCs w:val="21"/>
          <w:lang w:val="zh-CN" w:eastAsia="zh-CN"/>
        </w:rPr>
        <w:t>，作者卡罗琳·克里亚多·佩雷斯Caroline Criado Perez）与《民主是如何死亡的》（</w:t>
      </w:r>
      <w:r>
        <w:rPr>
          <w:rFonts w:hint="eastAsia" w:ascii="Times New Roman" w:hAnsi="Times New Roman" w:eastAsia="宋体"/>
          <w:b w:val="0"/>
          <w:bCs w:val="0"/>
          <w:i/>
          <w:iCs/>
          <w:kern w:val="0"/>
          <w:sz w:val="21"/>
          <w:szCs w:val="21"/>
          <w:lang w:val="zh-CN" w:eastAsia="zh-CN"/>
        </w:rPr>
        <w:t>How Democracies Die</w:t>
      </w:r>
      <w:r>
        <w:rPr>
          <w:rFonts w:hint="eastAsia" w:ascii="Times New Roman" w:hAnsi="Times New Roman" w:eastAsia="宋体"/>
          <w:b w:val="0"/>
          <w:bCs w:val="0"/>
          <w:kern w:val="0"/>
          <w:sz w:val="21"/>
          <w:szCs w:val="21"/>
          <w:lang w:val="zh-CN" w:eastAsia="zh-CN"/>
        </w:rPr>
        <w:t>，作者斯蒂芬·列维茨基Steven Levitsky和丹尼尔·齐布拉特Daniel Ziblatt）、《谁害怕性别》（</w:t>
      </w:r>
      <w:r>
        <w:rPr>
          <w:rFonts w:hint="eastAsia" w:ascii="Times New Roman" w:hAnsi="Times New Roman" w:eastAsia="宋体"/>
          <w:b w:val="0"/>
          <w:bCs w:val="0"/>
          <w:i/>
          <w:iCs/>
          <w:kern w:val="0"/>
          <w:sz w:val="21"/>
          <w:szCs w:val="21"/>
          <w:lang w:val="zh-CN" w:eastAsia="zh-CN"/>
        </w:rPr>
        <w:t>Who</w:t>
      </w:r>
      <w:r>
        <w:rPr>
          <w:rFonts w:hint="default"/>
          <w:b w:val="0"/>
          <w:bCs w:val="0"/>
          <w:i/>
          <w:iCs/>
          <w:kern w:val="0"/>
          <w:sz w:val="21"/>
          <w:szCs w:val="21"/>
          <w:lang w:val="en-US" w:eastAsia="zh-CN"/>
        </w:rPr>
        <w:t>’</w:t>
      </w:r>
      <w:r>
        <w:rPr>
          <w:rFonts w:hint="eastAsia" w:ascii="Times New Roman" w:hAnsi="Times New Roman" w:eastAsia="宋体"/>
          <w:b w:val="0"/>
          <w:bCs w:val="0"/>
          <w:i/>
          <w:iCs/>
          <w:kern w:val="0"/>
          <w:sz w:val="21"/>
          <w:szCs w:val="21"/>
          <w:lang w:val="zh-CN" w:eastAsia="zh-CN"/>
        </w:rPr>
        <w:t>s Afraid of Gender</w:t>
      </w:r>
      <w:r>
        <w:rPr>
          <w:rFonts w:hint="eastAsia" w:ascii="Times New Roman" w:hAnsi="Times New Roman" w:eastAsia="宋体"/>
          <w:b w:val="0"/>
          <w:bCs w:val="0"/>
          <w:kern w:val="0"/>
          <w:sz w:val="21"/>
          <w:szCs w:val="21"/>
          <w:lang w:val="zh-CN" w:eastAsia="zh-CN"/>
        </w:rPr>
        <w:t>，作者黛博拉·吕埃尔Deborah Luepnitz）与《法西斯主义是如何运作的》（</w:t>
      </w:r>
      <w:r>
        <w:rPr>
          <w:rFonts w:hint="eastAsia" w:ascii="Times New Roman" w:hAnsi="Times New Roman" w:eastAsia="宋体"/>
          <w:b w:val="0"/>
          <w:bCs w:val="0"/>
          <w:i/>
          <w:iCs/>
          <w:kern w:val="0"/>
          <w:sz w:val="21"/>
          <w:szCs w:val="21"/>
          <w:lang w:val="zh-CN" w:eastAsia="zh-CN"/>
        </w:rPr>
        <w:t>How Fascism Works</w:t>
      </w:r>
      <w:r>
        <w:rPr>
          <w:rFonts w:hint="eastAsia" w:ascii="Times New Roman" w:hAnsi="Times New Roman" w:eastAsia="宋体"/>
          <w:b w:val="0"/>
          <w:bCs w:val="0"/>
          <w:kern w:val="0"/>
          <w:sz w:val="21"/>
          <w:szCs w:val="21"/>
          <w:lang w:val="zh-CN" w:eastAsia="zh-CN"/>
        </w:rPr>
        <w:t xml:space="preserve">，作者杰森·斯坦利Jason Stanley）的特质融为一体。 </w:t>
      </w:r>
    </w:p>
    <w:p w14:paraId="303FC40A">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jc w:val="left"/>
        <w:textAlignment w:val="auto"/>
        <w:rPr>
          <w:rFonts w:hint="eastAsia"/>
          <w:b w:val="0"/>
          <w:bCs w:val="0"/>
          <w:kern w:val="0"/>
          <w:sz w:val="21"/>
          <w:szCs w:val="21"/>
          <w:lang w:val="en-US" w:eastAsia="zh-CN"/>
        </w:rPr>
      </w:pPr>
    </w:p>
    <w:p w14:paraId="4B5A624E">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jc w:val="left"/>
        <w:textAlignment w:val="auto"/>
        <w:rPr>
          <w:rFonts w:hint="eastAsia"/>
          <w:b/>
          <w:bCs/>
          <w:kern w:val="0"/>
          <w:sz w:val="21"/>
          <w:szCs w:val="21"/>
          <w:lang w:val="en-US" w:eastAsia="zh-CN"/>
        </w:rPr>
      </w:pPr>
      <w:r>
        <w:rPr>
          <w:rFonts w:hint="eastAsia"/>
          <w:b/>
          <w:bCs/>
          <w:kern w:val="0"/>
          <w:sz w:val="21"/>
          <w:szCs w:val="21"/>
          <w:lang w:val="en-US" w:eastAsia="zh-CN"/>
        </w:rPr>
        <w:t>书籍目录（暂定）：</w:t>
      </w:r>
    </w:p>
    <w:p w14:paraId="1B4559CD">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jc w:val="left"/>
        <w:textAlignment w:val="auto"/>
        <w:rPr>
          <w:rFonts w:hint="eastAsia"/>
          <w:b w:val="0"/>
          <w:bCs w:val="0"/>
          <w:kern w:val="0"/>
          <w:sz w:val="21"/>
          <w:szCs w:val="21"/>
          <w:lang w:val="en-US" w:eastAsia="zh-CN"/>
        </w:rPr>
      </w:pPr>
    </w:p>
    <w:p w14:paraId="361AC830">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leftChars="200"/>
        <w:jc w:val="left"/>
        <w:textAlignment w:val="auto"/>
        <w:rPr>
          <w:rFonts w:hint="eastAsia"/>
          <w:b w:val="0"/>
          <w:bCs w:val="0"/>
          <w:kern w:val="0"/>
          <w:sz w:val="21"/>
          <w:szCs w:val="21"/>
          <w:lang w:val="en-US" w:eastAsia="zh-CN"/>
        </w:rPr>
      </w:pPr>
      <w:r>
        <w:rPr>
          <w:rFonts w:hint="eastAsia"/>
          <w:b w:val="0"/>
          <w:bCs w:val="0"/>
          <w:kern w:val="0"/>
          <w:sz w:val="21"/>
          <w:szCs w:val="21"/>
          <w:lang w:val="en-US" w:eastAsia="zh-CN"/>
        </w:rPr>
        <w:t xml:space="preserve">引言：男性受害者身份的武器化与男性"败局命定论"的再现 </w:t>
      </w:r>
    </w:p>
    <w:p w14:paraId="7873E6B2">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leftChars="200"/>
        <w:jc w:val="left"/>
        <w:textAlignment w:val="auto"/>
        <w:rPr>
          <w:rFonts w:hint="eastAsia"/>
          <w:b w:val="0"/>
          <w:bCs w:val="0"/>
          <w:kern w:val="0"/>
          <w:sz w:val="21"/>
          <w:szCs w:val="21"/>
          <w:lang w:val="en-US" w:eastAsia="zh-CN"/>
        </w:rPr>
      </w:pPr>
      <w:r>
        <w:rPr>
          <w:rFonts w:hint="eastAsia"/>
          <w:b w:val="0"/>
          <w:bCs w:val="0"/>
          <w:kern w:val="0"/>
          <w:sz w:val="21"/>
          <w:szCs w:val="21"/>
          <w:lang w:val="en-US" w:eastAsia="zh-CN"/>
        </w:rPr>
        <w:t xml:space="preserve">第一章：年轻男性的右倾化进程 </w:t>
      </w:r>
    </w:p>
    <w:p w14:paraId="092B714C">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leftChars="200"/>
        <w:jc w:val="left"/>
        <w:textAlignment w:val="auto"/>
        <w:rPr>
          <w:rFonts w:hint="eastAsia"/>
          <w:b w:val="0"/>
          <w:bCs w:val="0"/>
          <w:kern w:val="0"/>
          <w:sz w:val="21"/>
          <w:szCs w:val="21"/>
          <w:lang w:val="en-US" w:eastAsia="zh-CN"/>
        </w:rPr>
      </w:pPr>
      <w:r>
        <w:rPr>
          <w:rFonts w:hint="eastAsia"/>
          <w:b w:val="0"/>
          <w:bCs w:val="0"/>
          <w:kern w:val="0"/>
          <w:sz w:val="21"/>
          <w:szCs w:val="21"/>
          <w:lang w:val="en-US" w:eastAsia="zh-CN"/>
        </w:rPr>
        <w:t xml:space="preserve">第二章：性别等级制度的新辩护 </w:t>
      </w:r>
    </w:p>
    <w:p w14:paraId="219D8808">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leftChars="200"/>
        <w:jc w:val="left"/>
        <w:textAlignment w:val="auto"/>
        <w:rPr>
          <w:rFonts w:hint="eastAsia"/>
          <w:b w:val="0"/>
          <w:bCs w:val="0"/>
          <w:kern w:val="0"/>
          <w:sz w:val="21"/>
          <w:szCs w:val="21"/>
          <w:lang w:val="en-US" w:eastAsia="zh-CN"/>
        </w:rPr>
      </w:pPr>
      <w:r>
        <w:rPr>
          <w:rFonts w:hint="eastAsia"/>
          <w:b w:val="0"/>
          <w:bCs w:val="0"/>
          <w:kern w:val="0"/>
          <w:sz w:val="21"/>
          <w:szCs w:val="21"/>
          <w:lang w:val="en-US" w:eastAsia="zh-CN"/>
        </w:rPr>
        <w:t xml:space="preserve">第三章：#MeToo运动后的反弹与家庭"自然秩序"的重建 </w:t>
      </w:r>
    </w:p>
    <w:p w14:paraId="3B920058">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leftChars="200"/>
        <w:jc w:val="left"/>
        <w:textAlignment w:val="auto"/>
        <w:rPr>
          <w:rFonts w:hint="eastAsia"/>
          <w:b w:val="0"/>
          <w:bCs w:val="0"/>
          <w:kern w:val="0"/>
          <w:sz w:val="21"/>
          <w:szCs w:val="21"/>
          <w:lang w:val="en-US" w:eastAsia="zh-CN"/>
        </w:rPr>
      </w:pPr>
      <w:r>
        <w:rPr>
          <w:rFonts w:hint="eastAsia"/>
          <w:b w:val="0"/>
          <w:bCs w:val="0"/>
          <w:kern w:val="0"/>
          <w:sz w:val="21"/>
          <w:szCs w:val="21"/>
          <w:lang w:val="en-US" w:eastAsia="zh-CN"/>
        </w:rPr>
        <w:t xml:space="preserve">第四章：自由主义对男性受害者身份的拥抱 </w:t>
      </w:r>
    </w:p>
    <w:p w14:paraId="6F986C08">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leftChars="200"/>
        <w:jc w:val="left"/>
        <w:textAlignment w:val="auto"/>
        <w:rPr>
          <w:rFonts w:hint="eastAsia"/>
          <w:b w:val="0"/>
          <w:bCs w:val="0"/>
          <w:kern w:val="0"/>
          <w:sz w:val="21"/>
          <w:szCs w:val="21"/>
          <w:lang w:val="en-US" w:eastAsia="zh-CN"/>
        </w:rPr>
      </w:pPr>
      <w:r>
        <w:rPr>
          <w:rFonts w:hint="eastAsia"/>
          <w:b w:val="0"/>
          <w:bCs w:val="0"/>
          <w:kern w:val="0"/>
          <w:sz w:val="21"/>
          <w:szCs w:val="21"/>
          <w:lang w:val="en-US" w:eastAsia="zh-CN"/>
        </w:rPr>
        <w:t xml:space="preserve">第五章：男性群体真实处境解析 </w:t>
      </w:r>
    </w:p>
    <w:p w14:paraId="62A1513D">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leftChars="200"/>
        <w:jc w:val="left"/>
        <w:textAlignment w:val="auto"/>
        <w:rPr>
          <w:rFonts w:hint="eastAsia"/>
          <w:b w:val="0"/>
          <w:bCs w:val="0"/>
          <w:kern w:val="0"/>
          <w:sz w:val="21"/>
          <w:szCs w:val="21"/>
          <w:lang w:val="en-US" w:eastAsia="zh-CN"/>
        </w:rPr>
      </w:pPr>
      <w:r>
        <w:rPr>
          <w:rFonts w:hint="eastAsia"/>
          <w:b w:val="0"/>
          <w:bCs w:val="0"/>
          <w:kern w:val="0"/>
          <w:sz w:val="21"/>
          <w:szCs w:val="21"/>
          <w:lang w:val="en-US" w:eastAsia="zh-CN"/>
        </w:rPr>
        <w:t>第六章：通往内在与外在的治愈之路</w:t>
      </w:r>
    </w:p>
    <w:p w14:paraId="7C308531">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jc w:val="left"/>
        <w:textAlignment w:val="auto"/>
        <w:rPr>
          <w:rFonts w:hint="default"/>
          <w:b w:val="0"/>
          <w:bCs w:val="0"/>
          <w:kern w:val="0"/>
          <w:sz w:val="21"/>
          <w:szCs w:val="21"/>
          <w:lang w:val="en-US" w:eastAsia="zh-CN"/>
        </w:rPr>
      </w:pPr>
    </w:p>
    <w:p w14:paraId="2B037040">
      <w:pPr>
        <w:rPr>
          <w:b/>
          <w:color w:val="000000"/>
          <w:szCs w:val="21"/>
        </w:rPr>
      </w:pPr>
      <w:r>
        <w:rPr>
          <w:b/>
          <w:color w:val="000000"/>
          <w:szCs w:val="21"/>
        </w:rPr>
        <w:t>作者简介：</w:t>
      </w:r>
    </w:p>
    <w:p w14:paraId="0C4BA427">
      <w:pPr>
        <w:ind w:right="420"/>
        <w:rPr>
          <w:rFonts w:hint="eastAsia"/>
          <w:b w:val="0"/>
          <w:bCs w:val="0"/>
          <w:color w:val="000000"/>
          <w:szCs w:val="21"/>
        </w:rPr>
      </w:pPr>
    </w:p>
    <w:p w14:paraId="71F22528">
      <w:pPr>
        <w:ind w:right="420" w:firstLine="420"/>
        <w:rPr>
          <w:rFonts w:hint="eastAsia"/>
          <w:b w:val="0"/>
          <w:bCs w:val="0"/>
          <w:color w:val="000000"/>
          <w:szCs w:val="21"/>
        </w:rPr>
      </w:pPr>
      <w:r>
        <w:rPr>
          <w:rFonts w:hint="eastAsia"/>
          <w:b/>
          <w:bCs/>
          <w:color w:val="000000"/>
          <w:szCs w:val="21"/>
        </w:rPr>
        <w:t>罗斯·哈克曼（Rose Hackman）</w:t>
      </w:r>
      <w:r>
        <w:rPr>
          <w:rFonts w:hint="eastAsia"/>
          <w:b w:val="0"/>
          <w:bCs w:val="0"/>
          <w:color w:val="000000"/>
          <w:szCs w:val="21"/>
        </w:rPr>
        <w:t>是一位国际知名的记者，著有《情感劳动》（</w:t>
      </w:r>
      <w:r>
        <w:rPr>
          <w:rFonts w:hint="eastAsia"/>
          <w:b w:val="0"/>
          <w:bCs w:val="0"/>
          <w:i/>
          <w:iCs/>
          <w:color w:val="000000"/>
          <w:szCs w:val="21"/>
        </w:rPr>
        <w:t>Emotional Labor</w:t>
      </w:r>
      <w:r>
        <w:rPr>
          <w:rFonts w:hint="eastAsia"/>
          <w:b w:val="0"/>
          <w:bCs w:val="0"/>
          <w:color w:val="000000"/>
          <w:szCs w:val="21"/>
        </w:rPr>
        <w:t>），现居底特律。在过去十年里，罗斯发表于《卫报》（</w:t>
      </w:r>
      <w:r>
        <w:rPr>
          <w:rFonts w:hint="eastAsia"/>
          <w:b w:val="0"/>
          <w:bCs w:val="0"/>
          <w:i/>
          <w:iCs/>
          <w:color w:val="000000"/>
          <w:szCs w:val="21"/>
        </w:rPr>
        <w:t>The Guardian</w:t>
      </w:r>
      <w:r>
        <w:rPr>
          <w:rFonts w:hint="eastAsia"/>
          <w:b w:val="0"/>
          <w:bCs w:val="0"/>
          <w:color w:val="000000"/>
          <w:szCs w:val="21"/>
        </w:rPr>
        <w:t>）上的有关性别、种族、劳动、治安、住房和环境等方面的作品，让那些被忽视的美国政策问题、长期存在的不公正现象以及复杂的社会习俗受到了国际关注。她的署名文章还刊登在《大西洋月刊》（</w:t>
      </w:r>
      <w:r>
        <w:rPr>
          <w:rFonts w:hint="eastAsia"/>
          <w:b w:val="0"/>
          <w:bCs w:val="0"/>
          <w:i/>
          <w:iCs/>
          <w:color w:val="000000"/>
          <w:szCs w:val="21"/>
        </w:rPr>
        <w:t>The Atlantic</w:t>
      </w:r>
      <w:r>
        <w:rPr>
          <w:rFonts w:hint="eastAsia"/>
          <w:b w:val="0"/>
          <w:bCs w:val="0"/>
          <w:color w:val="000000"/>
          <w:szCs w:val="21"/>
        </w:rPr>
        <w:t>）、《华盛顿邮报》（</w:t>
      </w:r>
      <w:r>
        <w:rPr>
          <w:rFonts w:hint="eastAsia"/>
          <w:b w:val="0"/>
          <w:bCs w:val="0"/>
          <w:i/>
          <w:iCs/>
          <w:color w:val="000000"/>
          <w:szCs w:val="21"/>
        </w:rPr>
        <w:t>The Washington Post</w:t>
      </w:r>
      <w:r>
        <w:rPr>
          <w:rFonts w:hint="eastAsia"/>
          <w:b w:val="0"/>
          <w:bCs w:val="0"/>
          <w:color w:val="000000"/>
          <w:szCs w:val="21"/>
        </w:rPr>
        <w:t>）和《快公司》（</w:t>
      </w:r>
      <w:r>
        <w:rPr>
          <w:rFonts w:hint="eastAsia"/>
          <w:b w:val="0"/>
          <w:bCs w:val="0"/>
          <w:i/>
          <w:iCs/>
          <w:color w:val="000000"/>
          <w:szCs w:val="21"/>
        </w:rPr>
        <w:t>Fast Company</w:t>
      </w:r>
      <w:r>
        <w:rPr>
          <w:rFonts w:hint="eastAsia"/>
          <w:b w:val="0"/>
          <w:bCs w:val="0"/>
          <w:color w:val="000000"/>
          <w:szCs w:val="21"/>
        </w:rPr>
        <w:t>）等刊物上。英国广播公司（BBC）、布兹Feed新闻网（Buzzfeed News）、美国国家公共电台（NPR）、《奥普拉每日杂志》（</w:t>
      </w:r>
      <w:r>
        <w:rPr>
          <w:rFonts w:hint="eastAsia"/>
          <w:b w:val="0"/>
          <w:bCs w:val="0"/>
          <w:i/>
          <w:iCs/>
          <w:color w:val="000000"/>
          <w:szCs w:val="21"/>
        </w:rPr>
        <w:t>Oprah Daily</w:t>
      </w:r>
      <w:r>
        <w:rPr>
          <w:rFonts w:hint="eastAsia"/>
          <w:b w:val="0"/>
          <w:bCs w:val="0"/>
          <w:color w:val="000000"/>
          <w:szCs w:val="21"/>
        </w:rPr>
        <w:t>）、《沙龙》（</w:t>
      </w:r>
      <w:r>
        <w:rPr>
          <w:rFonts w:hint="eastAsia"/>
          <w:b w:val="0"/>
          <w:bCs w:val="0"/>
          <w:i/>
          <w:iCs/>
          <w:color w:val="000000"/>
          <w:szCs w:val="21"/>
        </w:rPr>
        <w:t>Salon</w:t>
      </w:r>
      <w:r>
        <w:rPr>
          <w:rFonts w:hint="eastAsia"/>
          <w:b w:val="0"/>
          <w:bCs w:val="0"/>
          <w:color w:val="000000"/>
          <w:szCs w:val="21"/>
        </w:rPr>
        <w:t>）、南非广播公司（SABC）、加拿大《环球邮报》（</w:t>
      </w:r>
      <w:r>
        <w:rPr>
          <w:rFonts w:hint="eastAsia"/>
          <w:b w:val="0"/>
          <w:bCs w:val="0"/>
          <w:i/>
          <w:iCs/>
          <w:color w:val="000000"/>
          <w:szCs w:val="21"/>
        </w:rPr>
        <w:t>The Globe and Mail</w:t>
      </w:r>
      <w:r>
        <w:rPr>
          <w:rFonts w:hint="eastAsia"/>
          <w:b w:val="0"/>
          <w:bCs w:val="0"/>
          <w:color w:val="000000"/>
          <w:szCs w:val="21"/>
        </w:rPr>
        <w:t>）等媒体都曾对她进行采访。她在TikTok和Instagram上发布的有关性别政治的帖子经常走红，其中包括近期一条关于这本书的预告，在各个平台上获得了超过400万的浏览量。</w:t>
      </w:r>
    </w:p>
    <w:p w14:paraId="1CA6FC41">
      <w:pPr>
        <w:ind w:right="420" w:firstLine="420"/>
        <w:rPr>
          <w:rFonts w:hint="eastAsia"/>
          <w:b w:val="0"/>
          <w:bCs w:val="0"/>
          <w:color w:val="000000"/>
          <w:szCs w:val="21"/>
        </w:rPr>
      </w:pPr>
    </w:p>
    <w:p w14:paraId="0F059A9D">
      <w:pPr>
        <w:ind w:right="420" w:firstLine="420"/>
        <w:rPr>
          <w:rFonts w:hint="eastAsia"/>
          <w:b w:val="0"/>
          <w:bCs w:val="0"/>
          <w:color w:val="000000"/>
          <w:szCs w:val="21"/>
        </w:rPr>
      </w:pPr>
      <w:r>
        <w:rPr>
          <w:rFonts w:hint="eastAsia"/>
          <w:b w:val="0"/>
          <w:bCs w:val="0"/>
          <w:color w:val="000000"/>
          <w:szCs w:val="21"/>
        </w:rPr>
        <w:t xml:space="preserve">除了新闻工作，罗斯还为进步人士、事业和组织担任叙事与政治策略顾问，与人合作撰写关于一系列紧迫问题的报告，内容涵盖美国极右翼政治极端主义的抬头、美国人对国际威权主义的认知、媒体与娱乐领域的性别代表性，以及当今男孩和男性的生存现状。 </w:t>
      </w:r>
    </w:p>
    <w:p w14:paraId="770DB9DE">
      <w:pPr>
        <w:ind w:right="420" w:firstLine="420"/>
        <w:rPr>
          <w:rFonts w:hint="eastAsia"/>
          <w:b w:val="0"/>
          <w:bCs w:val="0"/>
          <w:color w:val="000000"/>
          <w:szCs w:val="21"/>
        </w:rPr>
      </w:pPr>
      <w:bookmarkStart w:id="8" w:name="_GoBack"/>
      <w:bookmarkEnd w:id="8"/>
    </w:p>
    <w:p w14:paraId="5B1A2D04">
      <w:pPr>
        <w:shd w:val="clear" w:color="auto" w:fill="FFFFFF"/>
        <w:rPr>
          <w:color w:val="000000"/>
          <w:szCs w:val="21"/>
        </w:rPr>
      </w:pPr>
      <w:r>
        <w:rPr>
          <w:rFonts w:hint="eastAsia"/>
          <w:b/>
          <w:bCs/>
          <w:color w:val="000000"/>
          <w:szCs w:val="21"/>
        </w:rPr>
        <w:t>感</w:t>
      </w:r>
      <w:r>
        <w:rPr>
          <w:b/>
          <w:bCs/>
          <w:color w:val="000000"/>
          <w:szCs w:val="21"/>
        </w:rPr>
        <w:t>谢您的阅读！</w:t>
      </w:r>
    </w:p>
    <w:p w14:paraId="6A101991">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04F40634">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7FCCBEEB">
      <w:pPr>
        <w:rPr>
          <w:b/>
          <w:color w:val="000000"/>
          <w:szCs w:val="21"/>
        </w:rPr>
      </w:pPr>
      <w:r>
        <w:rPr>
          <w:color w:val="000000"/>
          <w:szCs w:val="21"/>
        </w:rPr>
        <w:t>安德鲁·纳伯格联合国际有限公司北京代表处</w:t>
      </w:r>
    </w:p>
    <w:p w14:paraId="2F5BDBDB">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6CC02E71">
      <w:pPr>
        <w:rPr>
          <w:b/>
          <w:color w:val="000000"/>
          <w:szCs w:val="21"/>
        </w:rPr>
      </w:pPr>
      <w:r>
        <w:rPr>
          <w:color w:val="000000"/>
          <w:szCs w:val="21"/>
        </w:rPr>
        <w:t>电话：010-82504106, 传真：010-82504200</w:t>
      </w:r>
    </w:p>
    <w:p w14:paraId="67DFE971">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483AB073">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588170C7">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4DD75CF3">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7234D89A">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17EE0E30">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59D06C3E">
      <w:pPr>
        <w:shd w:val="clear" w:color="auto" w:fill="FFFFFF"/>
        <w:rPr>
          <w:color w:val="000000"/>
          <w:szCs w:val="21"/>
        </w:rPr>
      </w:pPr>
      <w:r>
        <w:rPr>
          <w:color w:val="000000"/>
          <w:szCs w:val="21"/>
        </w:rPr>
        <w:t>微信订阅号：ANABJ2002</w:t>
      </w:r>
    </w:p>
    <w:p w14:paraId="38A20661">
      <w:pPr>
        <w:rPr>
          <w:b/>
          <w:color w:val="000000"/>
        </w:rPr>
      </w:pPr>
      <w:r>
        <w:rPr>
          <w:color w:val="000000"/>
          <w:szCs w:val="21"/>
        </w:rPr>
        <w:drawing>
          <wp:anchor distT="0" distB="0" distL="114300" distR="114300" simplePos="0" relativeHeight="251660288" behindDoc="0" locked="0" layoutInCell="1" allowOverlap="1">
            <wp:simplePos x="0" y="0"/>
            <wp:positionH relativeFrom="column">
              <wp:posOffset>-78740</wp:posOffset>
            </wp:positionH>
            <wp:positionV relativeFrom="paragraph">
              <wp:posOffset>130175</wp:posOffset>
            </wp:positionV>
            <wp:extent cx="831215" cy="903605"/>
            <wp:effectExtent l="0" t="0" r="6985" b="10795"/>
            <wp:wrapSquare wrapText="bothSides"/>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7"/>
                    <a:stretch>
                      <a:fillRect/>
                    </a:stretch>
                  </pic:blipFill>
                  <pic:spPr>
                    <a:xfrm>
                      <a:off x="0" y="0"/>
                      <a:ext cx="831215" cy="903605"/>
                    </a:xfrm>
                    <a:prstGeom prst="rect">
                      <a:avLst/>
                    </a:prstGeom>
                    <a:noFill/>
                    <a:ln>
                      <a:noFill/>
                    </a:ln>
                  </pic:spPr>
                </pic:pic>
              </a:graphicData>
            </a:graphic>
          </wp:anchor>
        </w:drawing>
      </w:r>
    </w:p>
    <w:bookmarkEnd w:id="4"/>
    <w:bookmarkEnd w:id="5"/>
    <w:bookmarkEnd w:id="6"/>
    <w:bookmarkEnd w:id="7"/>
    <w:p w14:paraId="36BAA092">
      <w:pPr>
        <w:widowControl/>
        <w:shd w:val="clear" w:color="auto" w:fill="FFFFFF"/>
        <w:rPr>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方正姚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585E5">
    <w:pPr>
      <w:pStyle w:val="7"/>
      <w:jc w:val="center"/>
    </w:pPr>
    <w:r>
      <w:fldChar w:fldCharType="begin"/>
    </w:r>
    <w:r>
      <w:instrText xml:space="preserve">PAGE   \* MERGEFORMAT</w:instrText>
    </w:r>
    <w:r>
      <w:fldChar w:fldCharType="separate"/>
    </w:r>
    <w:r>
      <w:rPr>
        <w:lang w:val="zh-CN"/>
      </w:rPr>
      <w:t>1</w:t>
    </w:r>
    <w:r>
      <w:fldChar w:fldCharType="end"/>
    </w:r>
  </w:p>
  <w:p w14:paraId="1EB8A8E2">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F4A42">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14:paraId="765C0501">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5D743E"/>
    <w:rsid w:val="00000654"/>
    <w:rsid w:val="00001402"/>
    <w:rsid w:val="00003EE5"/>
    <w:rsid w:val="0000741F"/>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DA5"/>
    <w:rsid w:val="00042950"/>
    <w:rsid w:val="00045995"/>
    <w:rsid w:val="00050213"/>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75D"/>
    <w:rsid w:val="000A616C"/>
    <w:rsid w:val="000B3141"/>
    <w:rsid w:val="000B3EED"/>
    <w:rsid w:val="000B4D73"/>
    <w:rsid w:val="000B747F"/>
    <w:rsid w:val="000C0951"/>
    <w:rsid w:val="000C18AC"/>
    <w:rsid w:val="000D0A7C"/>
    <w:rsid w:val="000D293D"/>
    <w:rsid w:val="000D2AE4"/>
    <w:rsid w:val="000D2E3D"/>
    <w:rsid w:val="000D34C3"/>
    <w:rsid w:val="000D5AB8"/>
    <w:rsid w:val="000D61CB"/>
    <w:rsid w:val="000E4C39"/>
    <w:rsid w:val="000F2D43"/>
    <w:rsid w:val="000F4C24"/>
    <w:rsid w:val="001005C2"/>
    <w:rsid w:val="001017C7"/>
    <w:rsid w:val="00101B87"/>
    <w:rsid w:val="00102500"/>
    <w:rsid w:val="00105F69"/>
    <w:rsid w:val="001065BD"/>
    <w:rsid w:val="00110260"/>
    <w:rsid w:val="0011264B"/>
    <w:rsid w:val="00114035"/>
    <w:rsid w:val="001142C8"/>
    <w:rsid w:val="00115ACB"/>
    <w:rsid w:val="00121268"/>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2726"/>
    <w:rsid w:val="00163F80"/>
    <w:rsid w:val="00167007"/>
    <w:rsid w:val="00167C2C"/>
    <w:rsid w:val="00175A69"/>
    <w:rsid w:val="00186F61"/>
    <w:rsid w:val="00193733"/>
    <w:rsid w:val="00195459"/>
    <w:rsid w:val="0019586E"/>
    <w:rsid w:val="00196295"/>
    <w:rsid w:val="00196FA1"/>
    <w:rsid w:val="001A0C48"/>
    <w:rsid w:val="001A2492"/>
    <w:rsid w:val="001A49D0"/>
    <w:rsid w:val="001B14BF"/>
    <w:rsid w:val="001B2196"/>
    <w:rsid w:val="001B5AF0"/>
    <w:rsid w:val="001B679D"/>
    <w:rsid w:val="001B747D"/>
    <w:rsid w:val="001C2558"/>
    <w:rsid w:val="001C6D65"/>
    <w:rsid w:val="001D0FAF"/>
    <w:rsid w:val="001D2DF1"/>
    <w:rsid w:val="001D4E4F"/>
    <w:rsid w:val="001D6B46"/>
    <w:rsid w:val="001E1754"/>
    <w:rsid w:val="001E228F"/>
    <w:rsid w:val="001E6816"/>
    <w:rsid w:val="001F08B6"/>
    <w:rsid w:val="001F27B1"/>
    <w:rsid w:val="001F43A6"/>
    <w:rsid w:val="001F55A2"/>
    <w:rsid w:val="002042A9"/>
    <w:rsid w:val="002243E8"/>
    <w:rsid w:val="002305EA"/>
    <w:rsid w:val="002336D3"/>
    <w:rsid w:val="00235E01"/>
    <w:rsid w:val="00236060"/>
    <w:rsid w:val="00237A49"/>
    <w:rsid w:val="00243710"/>
    <w:rsid w:val="00244F8F"/>
    <w:rsid w:val="00245472"/>
    <w:rsid w:val="002523C1"/>
    <w:rsid w:val="00256E3A"/>
    <w:rsid w:val="00260B7C"/>
    <w:rsid w:val="002632BA"/>
    <w:rsid w:val="00263B28"/>
    <w:rsid w:val="00264BDD"/>
    <w:rsid w:val="00265795"/>
    <w:rsid w:val="00266B75"/>
    <w:rsid w:val="002712FE"/>
    <w:rsid w:val="0027449C"/>
    <w:rsid w:val="0027765C"/>
    <w:rsid w:val="0028281F"/>
    <w:rsid w:val="00284417"/>
    <w:rsid w:val="00284845"/>
    <w:rsid w:val="00284F46"/>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E13E2"/>
    <w:rsid w:val="002E1425"/>
    <w:rsid w:val="002E21FA"/>
    <w:rsid w:val="002E4527"/>
    <w:rsid w:val="002E4C5A"/>
    <w:rsid w:val="002E607A"/>
    <w:rsid w:val="002F49F3"/>
    <w:rsid w:val="002F74A3"/>
    <w:rsid w:val="00304C83"/>
    <w:rsid w:val="00305453"/>
    <w:rsid w:val="00311CEF"/>
    <w:rsid w:val="00312D3B"/>
    <w:rsid w:val="003149B5"/>
    <w:rsid w:val="003169AA"/>
    <w:rsid w:val="00316A93"/>
    <w:rsid w:val="003173F3"/>
    <w:rsid w:val="003216F1"/>
    <w:rsid w:val="00322C31"/>
    <w:rsid w:val="00324DD6"/>
    <w:rsid w:val="003250A9"/>
    <w:rsid w:val="00326899"/>
    <w:rsid w:val="0033179B"/>
    <w:rsid w:val="00332F34"/>
    <w:rsid w:val="0033375B"/>
    <w:rsid w:val="0033552F"/>
    <w:rsid w:val="003377E0"/>
    <w:rsid w:val="00341881"/>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75C3"/>
    <w:rsid w:val="00377719"/>
    <w:rsid w:val="00377A13"/>
    <w:rsid w:val="003803C5"/>
    <w:rsid w:val="00382661"/>
    <w:rsid w:val="00387E71"/>
    <w:rsid w:val="00391A60"/>
    <w:rsid w:val="003930D8"/>
    <w:rsid w:val="003933C7"/>
    <w:rsid w:val="003935E9"/>
    <w:rsid w:val="003949FC"/>
    <w:rsid w:val="0039543C"/>
    <w:rsid w:val="003A1C11"/>
    <w:rsid w:val="003A3EFD"/>
    <w:rsid w:val="003A5A7A"/>
    <w:rsid w:val="003B0A21"/>
    <w:rsid w:val="003B11D5"/>
    <w:rsid w:val="003B2C5B"/>
    <w:rsid w:val="003C3081"/>
    <w:rsid w:val="003C524C"/>
    <w:rsid w:val="003D205A"/>
    <w:rsid w:val="003D49B4"/>
    <w:rsid w:val="003E5CA5"/>
    <w:rsid w:val="003E7B13"/>
    <w:rsid w:val="003F0EAE"/>
    <w:rsid w:val="003F2222"/>
    <w:rsid w:val="003F2C26"/>
    <w:rsid w:val="003F4DC2"/>
    <w:rsid w:val="003F6BB5"/>
    <w:rsid w:val="00403023"/>
    <w:rsid w:val="0040358E"/>
    <w:rsid w:val="004039C9"/>
    <w:rsid w:val="00405595"/>
    <w:rsid w:val="00416570"/>
    <w:rsid w:val="00416DEA"/>
    <w:rsid w:val="004172A9"/>
    <w:rsid w:val="00422383"/>
    <w:rsid w:val="00427001"/>
    <w:rsid w:val="00427236"/>
    <w:rsid w:val="00427FCC"/>
    <w:rsid w:val="00430B49"/>
    <w:rsid w:val="00433B34"/>
    <w:rsid w:val="00434BC4"/>
    <w:rsid w:val="00435906"/>
    <w:rsid w:val="00435B4A"/>
    <w:rsid w:val="00441A43"/>
    <w:rsid w:val="00443B25"/>
    <w:rsid w:val="00445AB3"/>
    <w:rsid w:val="00456552"/>
    <w:rsid w:val="00461E1E"/>
    <w:rsid w:val="00463204"/>
    <w:rsid w:val="00464DA2"/>
    <w:rsid w:val="004655CB"/>
    <w:rsid w:val="0046671C"/>
    <w:rsid w:val="004718FF"/>
    <w:rsid w:val="00477604"/>
    <w:rsid w:val="00477EE2"/>
    <w:rsid w:val="0048132D"/>
    <w:rsid w:val="0048146D"/>
    <w:rsid w:val="004850AE"/>
    <w:rsid w:val="00485E2E"/>
    <w:rsid w:val="00491DD5"/>
    <w:rsid w:val="0049261B"/>
    <w:rsid w:val="004935A8"/>
    <w:rsid w:val="004959CE"/>
    <w:rsid w:val="004966EA"/>
    <w:rsid w:val="004B35EC"/>
    <w:rsid w:val="004B4C07"/>
    <w:rsid w:val="004C19C7"/>
    <w:rsid w:val="004C25CC"/>
    <w:rsid w:val="004C4664"/>
    <w:rsid w:val="004C5BCC"/>
    <w:rsid w:val="004D16E3"/>
    <w:rsid w:val="004D1F7D"/>
    <w:rsid w:val="004D52AA"/>
    <w:rsid w:val="004D5ADA"/>
    <w:rsid w:val="004D7048"/>
    <w:rsid w:val="004E04F9"/>
    <w:rsid w:val="004E3CD9"/>
    <w:rsid w:val="004F2757"/>
    <w:rsid w:val="004F3B43"/>
    <w:rsid w:val="004F6FDA"/>
    <w:rsid w:val="005012C4"/>
    <w:rsid w:val="0050133A"/>
    <w:rsid w:val="005013D0"/>
    <w:rsid w:val="005018E5"/>
    <w:rsid w:val="00502926"/>
    <w:rsid w:val="00502CDA"/>
    <w:rsid w:val="005039BB"/>
    <w:rsid w:val="00504262"/>
    <w:rsid w:val="00506DEA"/>
    <w:rsid w:val="00507207"/>
    <w:rsid w:val="00507886"/>
    <w:rsid w:val="00507BB3"/>
    <w:rsid w:val="0051166E"/>
    <w:rsid w:val="00511AB7"/>
    <w:rsid w:val="00511BEB"/>
    <w:rsid w:val="00512B70"/>
    <w:rsid w:val="00522AFE"/>
    <w:rsid w:val="00524032"/>
    <w:rsid w:val="005253A3"/>
    <w:rsid w:val="005273E3"/>
    <w:rsid w:val="00531E34"/>
    <w:rsid w:val="00533440"/>
    <w:rsid w:val="00534279"/>
    <w:rsid w:val="005369B3"/>
    <w:rsid w:val="00541188"/>
    <w:rsid w:val="00542854"/>
    <w:rsid w:val="0054434C"/>
    <w:rsid w:val="0054608A"/>
    <w:rsid w:val="005508BD"/>
    <w:rsid w:val="00553461"/>
    <w:rsid w:val="00553CE6"/>
    <w:rsid w:val="0055463D"/>
    <w:rsid w:val="00554EB4"/>
    <w:rsid w:val="0055701E"/>
    <w:rsid w:val="005637A3"/>
    <w:rsid w:val="00565A65"/>
    <w:rsid w:val="005660F3"/>
    <w:rsid w:val="00570CB0"/>
    <w:rsid w:val="00571358"/>
    <w:rsid w:val="0057534E"/>
    <w:rsid w:val="0057628C"/>
    <w:rsid w:val="0058016D"/>
    <w:rsid w:val="00580753"/>
    <w:rsid w:val="0058106D"/>
    <w:rsid w:val="00584DC5"/>
    <w:rsid w:val="00586DBA"/>
    <w:rsid w:val="005A47BE"/>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196A"/>
    <w:rsid w:val="005E31E5"/>
    <w:rsid w:val="005E550B"/>
    <w:rsid w:val="005E75C8"/>
    <w:rsid w:val="005F2EC6"/>
    <w:rsid w:val="005F4D4D"/>
    <w:rsid w:val="00602FBA"/>
    <w:rsid w:val="006059ED"/>
    <w:rsid w:val="00611F01"/>
    <w:rsid w:val="00612BF3"/>
    <w:rsid w:val="00613622"/>
    <w:rsid w:val="00613C51"/>
    <w:rsid w:val="0061553E"/>
    <w:rsid w:val="00616A0F"/>
    <w:rsid w:val="006176AA"/>
    <w:rsid w:val="006232A9"/>
    <w:rsid w:val="00633375"/>
    <w:rsid w:val="00633637"/>
    <w:rsid w:val="006343F0"/>
    <w:rsid w:val="00644C51"/>
    <w:rsid w:val="00645AC8"/>
    <w:rsid w:val="006474C4"/>
    <w:rsid w:val="0064777F"/>
    <w:rsid w:val="00655FA9"/>
    <w:rsid w:val="006560E9"/>
    <w:rsid w:val="00662F43"/>
    <w:rsid w:val="006656BA"/>
    <w:rsid w:val="0066708A"/>
    <w:rsid w:val="00667C85"/>
    <w:rsid w:val="00672AF3"/>
    <w:rsid w:val="00673A49"/>
    <w:rsid w:val="00674B20"/>
    <w:rsid w:val="00675422"/>
    <w:rsid w:val="00680EFB"/>
    <w:rsid w:val="0069513F"/>
    <w:rsid w:val="00696D00"/>
    <w:rsid w:val="006A30DA"/>
    <w:rsid w:val="006A63D4"/>
    <w:rsid w:val="006B1175"/>
    <w:rsid w:val="006B3E09"/>
    <w:rsid w:val="006B4A2E"/>
    <w:rsid w:val="006B6CAB"/>
    <w:rsid w:val="006C0DD8"/>
    <w:rsid w:val="006C225F"/>
    <w:rsid w:val="006C2D91"/>
    <w:rsid w:val="006C3B0C"/>
    <w:rsid w:val="006C3D61"/>
    <w:rsid w:val="006D0871"/>
    <w:rsid w:val="006D4580"/>
    <w:rsid w:val="006D536A"/>
    <w:rsid w:val="006D671A"/>
    <w:rsid w:val="006E1B07"/>
    <w:rsid w:val="006E2E2E"/>
    <w:rsid w:val="006E4D6F"/>
    <w:rsid w:val="006F11BB"/>
    <w:rsid w:val="006F7ED2"/>
    <w:rsid w:val="00700831"/>
    <w:rsid w:val="00703EC1"/>
    <w:rsid w:val="00710FCE"/>
    <w:rsid w:val="007134FD"/>
    <w:rsid w:val="00715F9D"/>
    <w:rsid w:val="007169B1"/>
    <w:rsid w:val="0072237B"/>
    <w:rsid w:val="0072490F"/>
    <w:rsid w:val="007348A5"/>
    <w:rsid w:val="00735064"/>
    <w:rsid w:val="0073621F"/>
    <w:rsid w:val="007419C0"/>
    <w:rsid w:val="0074376A"/>
    <w:rsid w:val="00747520"/>
    <w:rsid w:val="0075029F"/>
    <w:rsid w:val="0075196D"/>
    <w:rsid w:val="00754BD0"/>
    <w:rsid w:val="0075523A"/>
    <w:rsid w:val="00761EE8"/>
    <w:rsid w:val="00761F7A"/>
    <w:rsid w:val="00774371"/>
    <w:rsid w:val="007778BD"/>
    <w:rsid w:val="00786032"/>
    <w:rsid w:val="007861CC"/>
    <w:rsid w:val="00786DA0"/>
    <w:rsid w:val="00792AB2"/>
    <w:rsid w:val="00794A56"/>
    <w:rsid w:val="007962CA"/>
    <w:rsid w:val="007A335A"/>
    <w:rsid w:val="007A4AF3"/>
    <w:rsid w:val="007A513F"/>
    <w:rsid w:val="007A5AA6"/>
    <w:rsid w:val="007A7237"/>
    <w:rsid w:val="007B2806"/>
    <w:rsid w:val="007B4105"/>
    <w:rsid w:val="007B6DB5"/>
    <w:rsid w:val="007B745D"/>
    <w:rsid w:val="007B7A65"/>
    <w:rsid w:val="007B7FE0"/>
    <w:rsid w:val="007C0283"/>
    <w:rsid w:val="007C3170"/>
    <w:rsid w:val="007C46EF"/>
    <w:rsid w:val="007C5D7D"/>
    <w:rsid w:val="007C630E"/>
    <w:rsid w:val="007C68DC"/>
    <w:rsid w:val="007D09CF"/>
    <w:rsid w:val="007D0F98"/>
    <w:rsid w:val="007D315A"/>
    <w:rsid w:val="007D354F"/>
    <w:rsid w:val="007D57E5"/>
    <w:rsid w:val="007D69A1"/>
    <w:rsid w:val="007D6F28"/>
    <w:rsid w:val="007E2023"/>
    <w:rsid w:val="007E2BA6"/>
    <w:rsid w:val="007E348E"/>
    <w:rsid w:val="007E44C1"/>
    <w:rsid w:val="007E531F"/>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AEE"/>
    <w:rsid w:val="008C4BCC"/>
    <w:rsid w:val="008D07F2"/>
    <w:rsid w:val="008D278C"/>
    <w:rsid w:val="008D4285"/>
    <w:rsid w:val="008D4F84"/>
    <w:rsid w:val="008D78E9"/>
    <w:rsid w:val="008E1FAB"/>
    <w:rsid w:val="008E2100"/>
    <w:rsid w:val="008F0B67"/>
    <w:rsid w:val="008F1919"/>
    <w:rsid w:val="008F4069"/>
    <w:rsid w:val="008F46C1"/>
    <w:rsid w:val="008F5C8B"/>
    <w:rsid w:val="008F62F4"/>
    <w:rsid w:val="008F6594"/>
    <w:rsid w:val="0090289C"/>
    <w:rsid w:val="00906691"/>
    <w:rsid w:val="00906F7B"/>
    <w:rsid w:val="009110D0"/>
    <w:rsid w:val="00915308"/>
    <w:rsid w:val="00915940"/>
    <w:rsid w:val="00916A50"/>
    <w:rsid w:val="009222F0"/>
    <w:rsid w:val="00922C15"/>
    <w:rsid w:val="00931DDB"/>
    <w:rsid w:val="0093480F"/>
    <w:rsid w:val="00934DF7"/>
    <w:rsid w:val="00946240"/>
    <w:rsid w:val="00953C63"/>
    <w:rsid w:val="00955968"/>
    <w:rsid w:val="00955D90"/>
    <w:rsid w:val="00957338"/>
    <w:rsid w:val="0095747D"/>
    <w:rsid w:val="009578B7"/>
    <w:rsid w:val="00960A71"/>
    <w:rsid w:val="00962E1E"/>
    <w:rsid w:val="0096600C"/>
    <w:rsid w:val="0096696B"/>
    <w:rsid w:val="00973993"/>
    <w:rsid w:val="0097399E"/>
    <w:rsid w:val="00973E1A"/>
    <w:rsid w:val="009806ED"/>
    <w:rsid w:val="00982785"/>
    <w:rsid w:val="009836C5"/>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5F8A"/>
    <w:rsid w:val="009F6132"/>
    <w:rsid w:val="009F7578"/>
    <w:rsid w:val="00A07487"/>
    <w:rsid w:val="00A10E73"/>
    <w:rsid w:val="00A10F0C"/>
    <w:rsid w:val="00A11AF5"/>
    <w:rsid w:val="00A1225E"/>
    <w:rsid w:val="00A21A6D"/>
    <w:rsid w:val="00A22679"/>
    <w:rsid w:val="00A22E57"/>
    <w:rsid w:val="00A24690"/>
    <w:rsid w:val="00A30006"/>
    <w:rsid w:val="00A3195D"/>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762B"/>
    <w:rsid w:val="00AC5D26"/>
    <w:rsid w:val="00AC7610"/>
    <w:rsid w:val="00AD00A0"/>
    <w:rsid w:val="00AD1193"/>
    <w:rsid w:val="00AD2A9F"/>
    <w:rsid w:val="00AD52DF"/>
    <w:rsid w:val="00AE59CD"/>
    <w:rsid w:val="00AE68AA"/>
    <w:rsid w:val="00AF0096"/>
    <w:rsid w:val="00AF0671"/>
    <w:rsid w:val="00AF3261"/>
    <w:rsid w:val="00AF35D7"/>
    <w:rsid w:val="00AF54E8"/>
    <w:rsid w:val="00AF73FF"/>
    <w:rsid w:val="00B01B7A"/>
    <w:rsid w:val="00B02490"/>
    <w:rsid w:val="00B04D7C"/>
    <w:rsid w:val="00B057F1"/>
    <w:rsid w:val="00B10087"/>
    <w:rsid w:val="00B121C6"/>
    <w:rsid w:val="00B12629"/>
    <w:rsid w:val="00B13502"/>
    <w:rsid w:val="00B14840"/>
    <w:rsid w:val="00B14D08"/>
    <w:rsid w:val="00B15B82"/>
    <w:rsid w:val="00B254DB"/>
    <w:rsid w:val="00B2614C"/>
    <w:rsid w:val="00B32397"/>
    <w:rsid w:val="00B3623D"/>
    <w:rsid w:val="00B37C9C"/>
    <w:rsid w:val="00B416A7"/>
    <w:rsid w:val="00B41A8F"/>
    <w:rsid w:val="00B46ABA"/>
    <w:rsid w:val="00B46E7C"/>
    <w:rsid w:val="00B47254"/>
    <w:rsid w:val="00B5377C"/>
    <w:rsid w:val="00B5540C"/>
    <w:rsid w:val="00B5587F"/>
    <w:rsid w:val="00B60742"/>
    <w:rsid w:val="00B62889"/>
    <w:rsid w:val="00B63A12"/>
    <w:rsid w:val="00B63D45"/>
    <w:rsid w:val="00B648F3"/>
    <w:rsid w:val="00B650A2"/>
    <w:rsid w:val="00B6616C"/>
    <w:rsid w:val="00B73CEC"/>
    <w:rsid w:val="00B7682F"/>
    <w:rsid w:val="00B77120"/>
    <w:rsid w:val="00B821D3"/>
    <w:rsid w:val="00B82CB7"/>
    <w:rsid w:val="00B8749F"/>
    <w:rsid w:val="00B928DA"/>
    <w:rsid w:val="00BA25D1"/>
    <w:rsid w:val="00BA695F"/>
    <w:rsid w:val="00BB38B3"/>
    <w:rsid w:val="00BB493B"/>
    <w:rsid w:val="00BB679F"/>
    <w:rsid w:val="00BB6A0E"/>
    <w:rsid w:val="00BC1CC3"/>
    <w:rsid w:val="00BC558C"/>
    <w:rsid w:val="00BC6489"/>
    <w:rsid w:val="00BC7542"/>
    <w:rsid w:val="00BD1057"/>
    <w:rsid w:val="00BE17E1"/>
    <w:rsid w:val="00BE5377"/>
    <w:rsid w:val="00BE6061"/>
    <w:rsid w:val="00BE6512"/>
    <w:rsid w:val="00BE66BB"/>
    <w:rsid w:val="00BE6763"/>
    <w:rsid w:val="00BF094E"/>
    <w:rsid w:val="00BF20A3"/>
    <w:rsid w:val="00BF237B"/>
    <w:rsid w:val="00BF2771"/>
    <w:rsid w:val="00BF39E0"/>
    <w:rsid w:val="00BF4A73"/>
    <w:rsid w:val="00BF523C"/>
    <w:rsid w:val="00C059A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6AA0"/>
    <w:rsid w:val="00C740B1"/>
    <w:rsid w:val="00C80635"/>
    <w:rsid w:val="00C81A8D"/>
    <w:rsid w:val="00C835AD"/>
    <w:rsid w:val="00C83E7F"/>
    <w:rsid w:val="00C9021F"/>
    <w:rsid w:val="00C91A99"/>
    <w:rsid w:val="00CA0E58"/>
    <w:rsid w:val="00CA1657"/>
    <w:rsid w:val="00CA27FF"/>
    <w:rsid w:val="00CA2931"/>
    <w:rsid w:val="00CA5628"/>
    <w:rsid w:val="00CB4C83"/>
    <w:rsid w:val="00CB70D9"/>
    <w:rsid w:val="00CB76B4"/>
    <w:rsid w:val="00CB7A5A"/>
    <w:rsid w:val="00CC064F"/>
    <w:rsid w:val="00CC0D3F"/>
    <w:rsid w:val="00CC5AD3"/>
    <w:rsid w:val="00CC69DA"/>
    <w:rsid w:val="00CD3036"/>
    <w:rsid w:val="00CD409A"/>
    <w:rsid w:val="00CD4FC3"/>
    <w:rsid w:val="00CD6843"/>
    <w:rsid w:val="00CE438E"/>
    <w:rsid w:val="00CE522D"/>
    <w:rsid w:val="00CE66D2"/>
    <w:rsid w:val="00CF11E8"/>
    <w:rsid w:val="00CF330C"/>
    <w:rsid w:val="00CF4063"/>
    <w:rsid w:val="00D03393"/>
    <w:rsid w:val="00D10712"/>
    <w:rsid w:val="00D10E12"/>
    <w:rsid w:val="00D146C2"/>
    <w:rsid w:val="00D17732"/>
    <w:rsid w:val="00D21D7D"/>
    <w:rsid w:val="00D22BA0"/>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22D6"/>
    <w:rsid w:val="00D53D1E"/>
    <w:rsid w:val="00D55543"/>
    <w:rsid w:val="00D55CF3"/>
    <w:rsid w:val="00D56DBD"/>
    <w:rsid w:val="00D62A8A"/>
    <w:rsid w:val="00D63010"/>
    <w:rsid w:val="00D64EE2"/>
    <w:rsid w:val="00D67A56"/>
    <w:rsid w:val="00D72697"/>
    <w:rsid w:val="00D76FFA"/>
    <w:rsid w:val="00D77311"/>
    <w:rsid w:val="00D7787F"/>
    <w:rsid w:val="00D823E2"/>
    <w:rsid w:val="00D84C71"/>
    <w:rsid w:val="00D85807"/>
    <w:rsid w:val="00D85DD7"/>
    <w:rsid w:val="00D90333"/>
    <w:rsid w:val="00D9281C"/>
    <w:rsid w:val="00D939A6"/>
    <w:rsid w:val="00D94297"/>
    <w:rsid w:val="00D95BBC"/>
    <w:rsid w:val="00D961BA"/>
    <w:rsid w:val="00D975FE"/>
    <w:rsid w:val="00DA5D5B"/>
    <w:rsid w:val="00DA6E19"/>
    <w:rsid w:val="00DB4E11"/>
    <w:rsid w:val="00DB5741"/>
    <w:rsid w:val="00DB5CFD"/>
    <w:rsid w:val="00DB6B6A"/>
    <w:rsid w:val="00DB7D8F"/>
    <w:rsid w:val="00DC0EDA"/>
    <w:rsid w:val="00DC0F14"/>
    <w:rsid w:val="00DC4406"/>
    <w:rsid w:val="00DE08D6"/>
    <w:rsid w:val="00DE2CBF"/>
    <w:rsid w:val="00DE358E"/>
    <w:rsid w:val="00DE454F"/>
    <w:rsid w:val="00DE7B6D"/>
    <w:rsid w:val="00DF0BB7"/>
    <w:rsid w:val="00DF3C3B"/>
    <w:rsid w:val="00E00CC0"/>
    <w:rsid w:val="00E0727A"/>
    <w:rsid w:val="00E132E9"/>
    <w:rsid w:val="00E15659"/>
    <w:rsid w:val="00E208AB"/>
    <w:rsid w:val="00E225AB"/>
    <w:rsid w:val="00E240CE"/>
    <w:rsid w:val="00E26C66"/>
    <w:rsid w:val="00E26D7D"/>
    <w:rsid w:val="00E301AF"/>
    <w:rsid w:val="00E34138"/>
    <w:rsid w:val="00E368C0"/>
    <w:rsid w:val="00E378E3"/>
    <w:rsid w:val="00E41FB0"/>
    <w:rsid w:val="00E4695A"/>
    <w:rsid w:val="00E509A5"/>
    <w:rsid w:val="00E54E5E"/>
    <w:rsid w:val="00E65115"/>
    <w:rsid w:val="00E654B4"/>
    <w:rsid w:val="00E66BEF"/>
    <w:rsid w:val="00E71E2E"/>
    <w:rsid w:val="00E725A1"/>
    <w:rsid w:val="00E73AE4"/>
    <w:rsid w:val="00E77E44"/>
    <w:rsid w:val="00E81519"/>
    <w:rsid w:val="00E841AD"/>
    <w:rsid w:val="00E850A9"/>
    <w:rsid w:val="00E9316F"/>
    <w:rsid w:val="00E95227"/>
    <w:rsid w:val="00EA03EC"/>
    <w:rsid w:val="00EA6987"/>
    <w:rsid w:val="00EA74CC"/>
    <w:rsid w:val="00EB27B1"/>
    <w:rsid w:val="00EB68A3"/>
    <w:rsid w:val="00EC5749"/>
    <w:rsid w:val="00EC7635"/>
    <w:rsid w:val="00ED0524"/>
    <w:rsid w:val="00ED1D72"/>
    <w:rsid w:val="00EE2BA4"/>
    <w:rsid w:val="00EE323E"/>
    <w:rsid w:val="00EF60DB"/>
    <w:rsid w:val="00F03053"/>
    <w:rsid w:val="00F03207"/>
    <w:rsid w:val="00F06D91"/>
    <w:rsid w:val="00F12591"/>
    <w:rsid w:val="00F128F8"/>
    <w:rsid w:val="00F130B9"/>
    <w:rsid w:val="00F20CAA"/>
    <w:rsid w:val="00F22244"/>
    <w:rsid w:val="00F2265D"/>
    <w:rsid w:val="00F230E8"/>
    <w:rsid w:val="00F25456"/>
    <w:rsid w:val="00F26218"/>
    <w:rsid w:val="00F32704"/>
    <w:rsid w:val="00F331B4"/>
    <w:rsid w:val="00F34420"/>
    <w:rsid w:val="00F34483"/>
    <w:rsid w:val="00F34F39"/>
    <w:rsid w:val="00F50C36"/>
    <w:rsid w:val="00F54836"/>
    <w:rsid w:val="00F57001"/>
    <w:rsid w:val="00F571E8"/>
    <w:rsid w:val="00F578E8"/>
    <w:rsid w:val="00F57900"/>
    <w:rsid w:val="00F60E7B"/>
    <w:rsid w:val="00F60EC7"/>
    <w:rsid w:val="00F63FF8"/>
    <w:rsid w:val="00F71465"/>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3636"/>
    <w:rsid w:val="00FF639A"/>
    <w:rsid w:val="00FF6EC1"/>
    <w:rsid w:val="02985DC6"/>
    <w:rsid w:val="07754A75"/>
    <w:rsid w:val="07A6502E"/>
    <w:rsid w:val="09510A7C"/>
    <w:rsid w:val="0C383063"/>
    <w:rsid w:val="0D764D69"/>
    <w:rsid w:val="0E7A7053"/>
    <w:rsid w:val="11315FE8"/>
    <w:rsid w:val="14AB4219"/>
    <w:rsid w:val="1A427996"/>
    <w:rsid w:val="1C780F8D"/>
    <w:rsid w:val="1E857F63"/>
    <w:rsid w:val="1FC56676"/>
    <w:rsid w:val="23775858"/>
    <w:rsid w:val="262248C9"/>
    <w:rsid w:val="29900193"/>
    <w:rsid w:val="2A3E364C"/>
    <w:rsid w:val="2ABD4ACF"/>
    <w:rsid w:val="35AF43C3"/>
    <w:rsid w:val="36C817E1"/>
    <w:rsid w:val="371126E3"/>
    <w:rsid w:val="3C710E0E"/>
    <w:rsid w:val="3F476B9F"/>
    <w:rsid w:val="41787651"/>
    <w:rsid w:val="4180640D"/>
    <w:rsid w:val="42BA7539"/>
    <w:rsid w:val="46D94671"/>
    <w:rsid w:val="489D136C"/>
    <w:rsid w:val="4A841A3A"/>
    <w:rsid w:val="4A8925EC"/>
    <w:rsid w:val="4AF64A04"/>
    <w:rsid w:val="4B4965E7"/>
    <w:rsid w:val="51F8421B"/>
    <w:rsid w:val="53476745"/>
    <w:rsid w:val="573C0AA3"/>
    <w:rsid w:val="59140E77"/>
    <w:rsid w:val="59AE4419"/>
    <w:rsid w:val="5A272306"/>
    <w:rsid w:val="5F5C2A02"/>
    <w:rsid w:val="647153D0"/>
    <w:rsid w:val="670C4EAD"/>
    <w:rsid w:val="67D20314"/>
    <w:rsid w:val="6A3F333A"/>
    <w:rsid w:val="6D2E1BF8"/>
    <w:rsid w:val="70F31EEC"/>
    <w:rsid w:val="72640322"/>
    <w:rsid w:val="77F273D8"/>
    <w:rsid w:val="780240B3"/>
    <w:rsid w:val="7A2561C3"/>
    <w:rsid w:val="7A4253BC"/>
    <w:rsid w:val="7E9C5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0"/>
    <w:rPr>
      <w:i/>
      <w:iCs/>
    </w:rPr>
  </w:style>
  <w:style w:type="character" w:styleId="16">
    <w:name w:val="Hyperlink"/>
    <w:qFormat/>
    <w:uiPriority w:val="0"/>
    <w:rPr>
      <w:color w:val="0000FF"/>
      <w:u w:val="single"/>
    </w:rPr>
  </w:style>
  <w:style w:type="character" w:customStyle="1" w:styleId="17">
    <w:name w:val="页脚 Char"/>
    <w:link w:val="7"/>
    <w:qFormat/>
    <w:uiPriority w:val="99"/>
    <w:rPr>
      <w:kern w:val="2"/>
      <w:sz w:val="18"/>
      <w:szCs w:val="18"/>
    </w:rPr>
  </w:style>
  <w:style w:type="paragraph" w:customStyle="1" w:styleId="18">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qFormat/>
    <w:uiPriority w:val="0"/>
    <w:pPr>
      <w:widowControl/>
      <w:jc w:val="left"/>
    </w:pPr>
    <w:rPr>
      <w:rFonts w:ascii="宋体" w:hAnsi="宋体" w:cs="宋体"/>
      <w:kern w:val="0"/>
      <w:sz w:val="24"/>
    </w:rPr>
  </w:style>
  <w:style w:type="character" w:customStyle="1" w:styleId="21">
    <w:name w:val="apple-style-span"/>
    <w:basedOn w:val="12"/>
    <w:qFormat/>
    <w:uiPriority w:val="0"/>
  </w:style>
  <w:style w:type="paragraph" w:customStyle="1" w:styleId="22">
    <w:name w:val="endorsement1"/>
    <w:basedOn w:val="1"/>
    <w:qFormat/>
    <w:uiPriority w:val="0"/>
    <w:pPr>
      <w:widowControl/>
      <w:jc w:val="left"/>
    </w:pPr>
    <w:rPr>
      <w:rFonts w:ascii="宋体" w:hAnsi="宋体" w:cs="宋体"/>
      <w:kern w:val="0"/>
      <w:sz w:val="24"/>
    </w:rPr>
  </w:style>
  <w:style w:type="paragraph" w:customStyle="1" w:styleId="23">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qFormat/>
    <w:uiPriority w:val="0"/>
    <w:rPr>
      <w:rFonts w:hint="default" w:ascii="Arial" w:hAnsi="Arial" w:cs="Arial"/>
      <w:b/>
      <w:bCs/>
      <w:color w:val="FF6600"/>
      <w:sz w:val="28"/>
      <w:szCs w:val="28"/>
    </w:rPr>
  </w:style>
  <w:style w:type="character" w:customStyle="1" w:styleId="25">
    <w:name w:val="booksubtitle1"/>
    <w:qFormat/>
    <w:uiPriority w:val="0"/>
    <w:rPr>
      <w:rFonts w:hint="default" w:ascii="Verdana" w:hAnsi="Verdana"/>
      <w:color w:val="000000"/>
      <w:sz w:val="18"/>
      <w:szCs w:val="18"/>
      <w:u w:val="none"/>
    </w:rPr>
  </w:style>
  <w:style w:type="character" w:customStyle="1" w:styleId="26">
    <w:name w:val="bookauthor1"/>
    <w:qFormat/>
    <w:uiPriority w:val="0"/>
    <w:rPr>
      <w:rFonts w:hint="default" w:ascii="Verdana" w:hAnsi="Verdana"/>
      <w:i/>
      <w:iCs/>
      <w:color w:val="000000"/>
      <w:sz w:val="18"/>
      <w:szCs w:val="18"/>
      <w:u w:val="none"/>
    </w:rPr>
  </w:style>
  <w:style w:type="character" w:customStyle="1" w:styleId="27">
    <w:name w:val="bstitle1"/>
    <w:qFormat/>
    <w:uiPriority w:val="0"/>
    <w:rPr>
      <w:b/>
      <w:bCs/>
      <w:color w:val="000000"/>
      <w:sz w:val="24"/>
      <w:szCs w:val="24"/>
    </w:rPr>
  </w:style>
  <w:style w:type="character" w:customStyle="1" w:styleId="28">
    <w:name w:val="bssubtitle1"/>
    <w:qFormat/>
    <w:uiPriority w:val="0"/>
    <w:rPr>
      <w:rFonts w:hint="default" w:ascii="Arial" w:hAnsi="Arial" w:cs="Arial"/>
      <w:b/>
      <w:bCs/>
      <w:color w:val="000000"/>
      <w:sz w:val="18"/>
      <w:szCs w:val="18"/>
    </w:rPr>
  </w:style>
  <w:style w:type="paragraph" w:customStyle="1" w:styleId="29">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ar18blue1"/>
    <w:qFormat/>
    <w:uiPriority w:val="0"/>
    <w:rPr>
      <w:rFonts w:hint="default" w:ascii="Arial" w:hAnsi="Arial" w:cs="Arial"/>
      <w:color w:val="000066"/>
      <w:sz w:val="30"/>
      <w:szCs w:val="30"/>
    </w:rPr>
  </w:style>
  <w:style w:type="character" w:customStyle="1" w:styleId="31">
    <w:name w:val="ar141"/>
    <w:qFormat/>
    <w:uiPriority w:val="0"/>
    <w:rPr>
      <w:rFonts w:hint="default" w:ascii="Arial" w:hAnsi="Arial" w:cs="Arial"/>
      <w:sz w:val="21"/>
      <w:szCs w:val="21"/>
    </w:rPr>
  </w:style>
  <w:style w:type="character" w:customStyle="1" w:styleId="32">
    <w:name w:val="blk12161"/>
    <w:qFormat/>
    <w:uiPriority w:val="0"/>
    <w:rPr>
      <w:rFonts w:hint="default" w:ascii="Arial" w:hAnsi="Arial" w:cs="Arial"/>
      <w:color w:val="000000"/>
      <w:sz w:val="18"/>
      <w:szCs w:val="18"/>
    </w:rPr>
  </w:style>
  <w:style w:type="character" w:customStyle="1" w:styleId="33">
    <w:name w:val="brgreen121"/>
    <w:qFormat/>
    <w:uiPriority w:val="0"/>
    <w:rPr>
      <w:rFonts w:hint="default" w:ascii="Arial" w:hAnsi="Arial" w:cs="Arial"/>
      <w:color w:val="339999"/>
      <w:sz w:val="18"/>
      <w:szCs w:val="18"/>
    </w:rPr>
  </w:style>
  <w:style w:type="character" w:customStyle="1" w:styleId="34">
    <w:name w:val="apple-converted-space"/>
    <w:qFormat/>
    <w:uiPriority w:val="0"/>
  </w:style>
  <w:style w:type="paragraph" w:styleId="35">
    <w:name w:val="List Paragraph"/>
    <w:basedOn w:val="1"/>
    <w:qFormat/>
    <w:uiPriority w:val="34"/>
    <w:pPr>
      <w:ind w:firstLine="420" w:firstLineChars="200"/>
    </w:pPr>
  </w:style>
  <w:style w:type="character" w:customStyle="1" w:styleId="36">
    <w:name w:val="a-text-bold"/>
    <w:basedOn w:val="12"/>
    <w:qFormat/>
    <w:uiPriority w:val="0"/>
  </w:style>
  <w:style w:type="character" w:customStyle="1" w:styleId="37">
    <w:name w:val="a-text-italic"/>
    <w:basedOn w:val="1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2</Pages>
  <Words>1544</Words>
  <Characters>1963</Characters>
  <Lines>14</Lines>
  <Paragraphs>4</Paragraphs>
  <TotalTime>15</TotalTime>
  <ScaleCrop>false</ScaleCrop>
  <LinksUpToDate>false</LinksUpToDate>
  <CharactersWithSpaces>2048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2023-04-10T06:22:00Z</dcterms:created>
  <dc:creator>Image</dc:creator>
  <cp:lastModifiedBy>Lynn</cp:lastModifiedBy>
  <cp:lastPrinted>2005-06-10T06:33:00Z</cp:lastPrinted>
  <dcterms:modified xsi:type="dcterms:W3CDTF">2025-04-25T06:15:21Z</dcterms:modified>
  <dc:title>新 书 推 荐</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7D0F0C41206A4CE894ADF37B8FCFBAE3_13</vt:lpwstr>
  </property>
  <property fmtid="{D5CDD505-2E9C-101B-9397-08002B2CF9AE}" pid="4" name="KSOTemplateDocerSaveRecord">
    <vt:lpwstr>eyJoZGlkIjoiYjQ3ZmE5Yzc2ZTU1NGI3NTlmNGJmYjAyNWQ2YzMzY2YiLCJ1c2VySWQiOiIyMjU0OTIyMjcifQ==</vt:lpwstr>
  </property>
</Properties>
</file>