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50A9">
      <w:pPr>
        <w:ind w:firstLine="3629" w:firstLineChars="1004"/>
        <w:rPr>
          <w:b/>
          <w:bCs/>
          <w:sz w:val="36"/>
          <w:shd w:val="pct10" w:color="auto" w:fill="FFFFFF"/>
        </w:rPr>
      </w:pPr>
      <w:r>
        <w:rPr>
          <w:rFonts w:hint="eastAsia"/>
          <w:b/>
          <w:bCs/>
          <w:sz w:val="36"/>
          <w:shd w:val="pct10" w:color="auto" w:fill="FFFFFF"/>
        </w:rPr>
        <w:t>新 书 推 荐</w:t>
      </w:r>
    </w:p>
    <w:p w14:paraId="3DFEEF88">
      <w:pPr>
        <w:ind w:firstLine="2117" w:firstLineChars="1004"/>
        <w:rPr>
          <w:b/>
          <w:bCs/>
          <w:szCs w:val="21"/>
        </w:rPr>
      </w:pPr>
    </w:p>
    <w:p w14:paraId="31CFA2EF">
      <w:pPr>
        <w:rPr>
          <w:b/>
          <w:bCs/>
          <w:szCs w:val="21"/>
        </w:rPr>
      </w:pPr>
    </w:p>
    <w:p w14:paraId="14464222">
      <w:pPr>
        <w:tabs>
          <w:tab w:val="left" w:pos="341"/>
          <w:tab w:val="left" w:pos="5235"/>
        </w:tabs>
        <w:rPr>
          <w:b/>
          <w:bCs/>
          <w:color w:val="000000"/>
          <w:szCs w:val="21"/>
        </w:rPr>
      </w:pPr>
      <w:r>
        <w:rPr>
          <w:b/>
          <w:bCs/>
          <w:color w:val="000000"/>
          <w:szCs w:val="21"/>
        </w:rPr>
        <w:drawing>
          <wp:anchor distT="0" distB="0" distL="114300" distR="114300" simplePos="0" relativeHeight="251662336" behindDoc="0" locked="0" layoutInCell="1" allowOverlap="1">
            <wp:simplePos x="0" y="0"/>
            <wp:positionH relativeFrom="column">
              <wp:posOffset>3718560</wp:posOffset>
            </wp:positionH>
            <wp:positionV relativeFrom="paragraph">
              <wp:posOffset>48895</wp:posOffset>
            </wp:positionV>
            <wp:extent cx="1615440" cy="2333625"/>
            <wp:effectExtent l="0" t="0" r="0" b="13335"/>
            <wp:wrapSquare wrapText="bothSides"/>
            <wp:docPr id="2" name="图片 2" descr="QQ20250530-10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20250530-103455"/>
                    <pic:cNvPicPr>
                      <a:picLocks noChangeAspect="1"/>
                    </pic:cNvPicPr>
                  </pic:nvPicPr>
                  <pic:blipFill>
                    <a:blip r:embed="rId6"/>
                    <a:stretch>
                      <a:fillRect/>
                    </a:stretch>
                  </pic:blipFill>
                  <pic:spPr>
                    <a:xfrm>
                      <a:off x="0" y="0"/>
                      <a:ext cx="1615440" cy="2333625"/>
                    </a:xfrm>
                    <a:prstGeom prst="rect">
                      <a:avLst/>
                    </a:prstGeom>
                  </pic:spPr>
                </pic:pic>
              </a:graphicData>
            </a:graphic>
          </wp:anchor>
        </w:drawing>
      </w:r>
      <w:r>
        <w:rPr>
          <w:b/>
          <w:bCs/>
          <w:color w:val="000000"/>
          <w:szCs w:val="21"/>
        </w:rPr>
        <w:t>中文书名：</w:t>
      </w:r>
      <w:bookmarkStart w:id="0" w:name="_Hlt89834866"/>
      <w:bookmarkEnd w:id="0"/>
      <w:r>
        <w:rPr>
          <w:rFonts w:hint="eastAsia"/>
          <w:b/>
          <w:bCs/>
          <w:color w:val="000000"/>
          <w:szCs w:val="21"/>
        </w:rPr>
        <w:t>《</w:t>
      </w:r>
      <w:r>
        <w:rPr>
          <w:rStyle w:val="13"/>
          <w:rFonts w:hint="eastAsia" w:ascii="宋体" w:hAnsi="宋体" w:eastAsia="宋体" w:cs="宋体"/>
          <w:b/>
          <w:bCs/>
          <w:i w:val="0"/>
          <w:iCs w:val="0"/>
          <w:caps w:val="0"/>
          <w:color w:val="000000" w:themeColor="text1"/>
          <w:spacing w:val="0"/>
          <w:sz w:val="21"/>
          <w:szCs w:val="21"/>
          <w:highlight w:val="none"/>
          <w:shd w:val="clear" w:fill="FFFFFF"/>
          <w14:textFill>
            <w14:solidFill>
              <w14:schemeClr w14:val="tx1"/>
            </w14:solidFill>
          </w14:textFill>
        </w:rPr>
        <w:t>肠鸣咕噜</w:t>
      </w:r>
      <w:r>
        <w:rPr>
          <w:rStyle w:val="13"/>
          <w:rFonts w:hint="eastAsia" w:ascii="宋体" w:hAnsi="宋体" w:eastAsia="宋体" w:cs="宋体"/>
          <w:b/>
          <w:bCs/>
          <w:i w:val="0"/>
          <w:iCs w:val="0"/>
          <w:caps w:val="0"/>
          <w:color w:val="000000" w:themeColor="text1"/>
          <w:spacing w:val="0"/>
          <w:sz w:val="21"/>
          <w:szCs w:val="21"/>
          <w:highlight w:val="none"/>
          <w:shd w:val="clear" w:fill="FFFFFF"/>
          <w:lang w:eastAsia="zh-CN"/>
          <w14:textFill>
            <w14:solidFill>
              <w14:schemeClr w14:val="tx1"/>
            </w14:solidFill>
          </w14:textFill>
        </w:rPr>
        <w:t>：一部关于消化、文化与健康的另类史</w:t>
      </w:r>
      <w:r>
        <w:rPr>
          <w:rFonts w:hint="eastAsia"/>
          <w:b/>
          <w:bCs/>
          <w:color w:val="000000"/>
          <w:szCs w:val="21"/>
        </w:rPr>
        <w:t>》</w:t>
      </w:r>
      <w:r>
        <w:rPr>
          <w:b/>
          <w:bCs/>
          <w:color w:val="000000"/>
          <w:szCs w:val="21"/>
        </w:rPr>
        <w:t xml:space="preserve"> </w:t>
      </w:r>
    </w:p>
    <w:p w14:paraId="15CC7C4C">
      <w:pPr>
        <w:tabs>
          <w:tab w:val="left" w:pos="341"/>
          <w:tab w:val="left" w:pos="5235"/>
        </w:tabs>
        <w:jc w:val="left"/>
        <w:rPr>
          <w:b/>
          <w:bCs/>
          <w:color w:val="000000"/>
          <w:szCs w:val="21"/>
        </w:rPr>
      </w:pPr>
      <w:r>
        <w:rPr>
          <w:b/>
          <w:bCs/>
          <w:color w:val="000000"/>
          <w:szCs w:val="21"/>
        </w:rPr>
        <w:t>英文书名：</w:t>
      </w:r>
      <w:r>
        <w:rPr>
          <w:rFonts w:hint="eastAsia"/>
          <w:b/>
          <w:bCs/>
          <w:i/>
          <w:iCs/>
          <w:color w:val="000000"/>
          <w:szCs w:val="21"/>
        </w:rPr>
        <w:t>Rumbles: A Curious History of the Gut</w:t>
      </w:r>
    </w:p>
    <w:p w14:paraId="01DD4595">
      <w:pPr>
        <w:tabs>
          <w:tab w:val="left" w:pos="341"/>
          <w:tab w:val="left" w:pos="5235"/>
        </w:tabs>
        <w:rPr>
          <w:b/>
          <w:bCs/>
          <w:color w:val="000000"/>
          <w:szCs w:val="21"/>
        </w:rPr>
      </w:pPr>
      <w:r>
        <w:rPr>
          <w:b/>
          <w:bCs/>
          <w:color w:val="000000"/>
          <w:szCs w:val="21"/>
        </w:rPr>
        <w:t>作    者：</w:t>
      </w:r>
      <w:r>
        <w:rPr>
          <w:rFonts w:hint="eastAsia"/>
          <w:b/>
          <w:bCs/>
          <w:color w:val="000000"/>
          <w:szCs w:val="21"/>
        </w:rPr>
        <w:t xml:space="preserve">Elsa Richardson  </w:t>
      </w:r>
      <w:r>
        <w:fldChar w:fldCharType="begin"/>
      </w:r>
      <w:r>
        <w:instrText xml:space="preserve"> HYPERLINK "http://www.penguin.com.au/lookinside/spotlight.cfm?SBN=9780143009177&amp;AuthId=0000004220&amp;Page=Profile" </w:instrText>
      </w:r>
      <w:r>
        <w:fldChar w:fldCharType="separate"/>
      </w:r>
      <w:r>
        <w:fldChar w:fldCharType="end"/>
      </w:r>
    </w:p>
    <w:p w14:paraId="732BD619">
      <w:pPr>
        <w:tabs>
          <w:tab w:val="left" w:pos="341"/>
          <w:tab w:val="left" w:pos="5235"/>
        </w:tabs>
        <w:rPr>
          <w:b/>
          <w:bCs/>
          <w:color w:val="000000"/>
          <w:szCs w:val="21"/>
        </w:rPr>
      </w:pPr>
      <w:r>
        <w:rPr>
          <w:b/>
          <w:bCs/>
          <w:color w:val="000000"/>
          <w:szCs w:val="21"/>
        </w:rPr>
        <w:t>出 版 社：</w:t>
      </w:r>
      <w:r>
        <w:rPr>
          <w:rFonts w:hint="eastAsia"/>
          <w:b/>
          <w:bCs/>
          <w:color w:val="000000"/>
          <w:szCs w:val="21"/>
        </w:rPr>
        <w:t>Profile/Wellcome Collection</w:t>
      </w:r>
    </w:p>
    <w:p w14:paraId="6D6DDB62">
      <w:pPr>
        <w:tabs>
          <w:tab w:val="left" w:pos="341"/>
          <w:tab w:val="left" w:pos="5235"/>
        </w:tabs>
        <w:rPr>
          <w:b/>
          <w:bCs/>
          <w:color w:val="000000"/>
          <w:szCs w:val="21"/>
        </w:rPr>
      </w:pPr>
      <w:r>
        <w:rPr>
          <w:b/>
          <w:bCs/>
          <w:color w:val="000000"/>
          <w:szCs w:val="21"/>
        </w:rPr>
        <w:t>代理公司：ANA/Jessica</w:t>
      </w:r>
    </w:p>
    <w:p w14:paraId="75AFAE05">
      <w:pPr>
        <w:tabs>
          <w:tab w:val="left" w:pos="341"/>
          <w:tab w:val="left" w:pos="5235"/>
        </w:tabs>
        <w:rPr>
          <w:b/>
          <w:bCs/>
          <w:color w:val="000000"/>
          <w:szCs w:val="21"/>
        </w:rPr>
      </w:pPr>
      <w:r>
        <w:rPr>
          <w:b/>
          <w:bCs/>
          <w:color w:val="000000"/>
          <w:szCs w:val="21"/>
        </w:rPr>
        <w:t>页    数：</w:t>
      </w:r>
      <w:r>
        <w:rPr>
          <w:rFonts w:hint="eastAsia"/>
          <w:b/>
          <w:bCs/>
          <w:color w:val="000000"/>
          <w:szCs w:val="21"/>
        </w:rPr>
        <w:t>256页</w:t>
      </w:r>
    </w:p>
    <w:p w14:paraId="523D5B44">
      <w:pPr>
        <w:tabs>
          <w:tab w:val="left" w:pos="341"/>
          <w:tab w:val="left" w:pos="5235"/>
        </w:tabs>
        <w:rPr>
          <w:b/>
          <w:bCs/>
          <w:color w:val="000000"/>
          <w:szCs w:val="21"/>
        </w:rPr>
      </w:pPr>
      <w:r>
        <w:rPr>
          <w:b/>
          <w:bCs/>
          <w:color w:val="000000"/>
          <w:szCs w:val="21"/>
        </w:rPr>
        <w:t>出版时间：</w:t>
      </w:r>
      <w:r>
        <w:rPr>
          <w:rFonts w:hint="eastAsia"/>
          <w:b/>
          <w:bCs/>
          <w:color w:val="000000"/>
          <w:szCs w:val="21"/>
        </w:rPr>
        <w:t>2024年</w:t>
      </w:r>
      <w:r>
        <w:rPr>
          <w:rFonts w:hint="eastAsia"/>
          <w:b/>
          <w:bCs/>
          <w:color w:val="000000"/>
          <w:szCs w:val="21"/>
          <w:lang w:val="en-US" w:eastAsia="zh-CN"/>
        </w:rPr>
        <w:t>10</w:t>
      </w:r>
      <w:r>
        <w:rPr>
          <w:rFonts w:hint="eastAsia"/>
          <w:b/>
          <w:bCs/>
          <w:color w:val="000000"/>
          <w:szCs w:val="21"/>
        </w:rPr>
        <w:t>月</w:t>
      </w:r>
      <w:r>
        <w:rPr>
          <w:b/>
          <w:bCs/>
          <w:color w:val="000000"/>
          <w:szCs w:val="21"/>
        </w:rPr>
        <w:t xml:space="preserve"> </w:t>
      </w:r>
    </w:p>
    <w:p w14:paraId="607902F2">
      <w:pPr>
        <w:rPr>
          <w:b/>
          <w:bCs/>
          <w:color w:val="000000"/>
          <w:szCs w:val="21"/>
        </w:rPr>
      </w:pPr>
      <w:r>
        <w:rPr>
          <w:b/>
          <w:bCs/>
          <w:color w:val="000000"/>
          <w:szCs w:val="21"/>
        </w:rPr>
        <w:t>代理地区：中国大陆、台湾</w:t>
      </w:r>
      <w:bookmarkStart w:id="1" w:name="_GoBack"/>
      <w:bookmarkEnd w:id="1"/>
    </w:p>
    <w:p w14:paraId="1C0B7DE9">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14:paraId="5B8BB57C">
      <w:pPr>
        <w:tabs>
          <w:tab w:val="left" w:pos="341"/>
          <w:tab w:val="left" w:pos="5235"/>
        </w:tabs>
        <w:rPr>
          <w:b/>
          <w:bCs/>
          <w:szCs w:val="21"/>
        </w:rPr>
      </w:pPr>
      <w:r>
        <w:rPr>
          <w:b/>
          <w:bCs/>
          <w:szCs w:val="21"/>
        </w:rPr>
        <w:t>类    型：</w:t>
      </w:r>
      <w:r>
        <w:rPr>
          <w:rFonts w:hint="eastAsia"/>
          <w:b/>
          <w:bCs/>
          <w:szCs w:val="21"/>
        </w:rPr>
        <w:t>科普</w:t>
      </w:r>
    </w:p>
    <w:p w14:paraId="2A68FBC5">
      <w:pPr>
        <w:tabs>
          <w:tab w:val="left" w:pos="341"/>
          <w:tab w:val="left" w:pos="5235"/>
        </w:tabs>
        <w:rPr>
          <w:rFonts w:ascii="Arial" w:hAnsi="Arial" w:cs="Arial"/>
          <w:color w:val="000000" w:themeColor="text1"/>
          <w:szCs w:val="21"/>
          <w:shd w:val="clear" w:color="auto" w:fill="FFFFFF"/>
          <w14:textFill>
            <w14:solidFill>
              <w14:schemeClr w14:val="tx1"/>
            </w14:solidFill>
          </w14:textFill>
        </w:rPr>
      </w:pPr>
      <w:r>
        <w:rPr>
          <w:rFonts w:hint="eastAsia"/>
          <w:b/>
          <w:bCs/>
          <w:szCs w:val="21"/>
        </w:rPr>
        <w:t>视频推荐：</w:t>
      </w:r>
      <w:r>
        <w:fldChar w:fldCharType="begin"/>
      </w:r>
      <w:r>
        <w:instrText xml:space="preserve"> HYPERLINK "http://www.nurnberg.com.cn/video/video_show.aspx?id=11541" </w:instrText>
      </w:r>
      <w:r>
        <w:fldChar w:fldCharType="separate"/>
      </w:r>
      <w:r>
        <w:rPr>
          <w:rStyle w:val="16"/>
        </w:rPr>
        <w:t>《肠道的秘密历史》Rumbles: A Curious History of the Gut (nurnberg.com.cn)</w:t>
      </w:r>
      <w:r>
        <w:rPr>
          <w:rStyle w:val="16"/>
        </w:rPr>
        <w:fldChar w:fldCharType="end"/>
      </w:r>
    </w:p>
    <w:p w14:paraId="6406AD3D">
      <w:pPr>
        <w:rPr>
          <w:b/>
          <w:color w:val="FF0000"/>
        </w:rPr>
      </w:pPr>
      <w:r>
        <w:rPr>
          <w:b/>
          <w:color w:val="FF0000"/>
        </w:rPr>
        <w:t xml:space="preserve">*A </w:t>
      </w:r>
      <w:r>
        <w:rPr>
          <w:b/>
          <w:i/>
          <w:color w:val="FF0000"/>
        </w:rPr>
        <w:t>Financial Times</w:t>
      </w:r>
      <w:r>
        <w:rPr>
          <w:b/>
          <w:color w:val="FF0000"/>
        </w:rPr>
        <w:t xml:space="preserve"> most anticipated read for 2024</w:t>
      </w:r>
    </w:p>
    <w:p w14:paraId="3A1BF04D"/>
    <w:p w14:paraId="21541FC8">
      <w:pPr>
        <w:rPr>
          <w:b/>
          <w:bCs/>
          <w:color w:val="000000"/>
          <w:szCs w:val="21"/>
        </w:rPr>
      </w:pPr>
      <w:r>
        <w:rPr>
          <w:b/>
          <w:bCs/>
          <w:color w:val="000000"/>
          <w:szCs w:val="21"/>
        </w:rPr>
        <w:t>内容简介：</w:t>
      </w:r>
    </w:p>
    <w:p w14:paraId="11409541">
      <w:pPr>
        <w:rPr>
          <w:b/>
          <w:bCs/>
          <w:color w:val="000000"/>
          <w:szCs w:val="21"/>
        </w:rPr>
      </w:pPr>
    </w:p>
    <w:p w14:paraId="5D3B88B7">
      <w:pPr>
        <w:ind w:firstLine="422" w:firstLineChars="200"/>
        <w:rPr>
          <w:b/>
          <w:bCs/>
          <w:color w:val="000000"/>
          <w:szCs w:val="21"/>
        </w:rPr>
      </w:pPr>
      <w:r>
        <w:rPr>
          <w:rFonts w:hint="eastAsia"/>
          <w:b/>
          <w:bCs/>
          <w:color w:val="000000"/>
          <w:szCs w:val="21"/>
        </w:rPr>
        <w:t>人体最令人着迷的器官——肠道的秘密历史。</w:t>
      </w:r>
    </w:p>
    <w:p w14:paraId="3D724813">
      <w:pPr>
        <w:widowControl/>
        <w:shd w:val="clear" w:color="auto" w:fill="FFFFFF"/>
        <w:ind w:firstLine="420" w:firstLineChars="200"/>
        <w:rPr>
          <w:color w:val="000000"/>
          <w:kern w:val="0"/>
          <w:szCs w:val="21"/>
          <w:shd w:val="clear" w:color="auto" w:fill="FFFFFF"/>
          <w:lang w:bidi="ar"/>
        </w:rPr>
      </w:pPr>
    </w:p>
    <w:p w14:paraId="1ED7B501">
      <w:pPr>
        <w:widowControl/>
        <w:shd w:val="clear" w:color="auto" w:fill="FFFFFF"/>
        <w:ind w:firstLine="420" w:firstLineChars="200"/>
        <w:rPr>
          <w:color w:val="000000"/>
          <w:kern w:val="0"/>
          <w:szCs w:val="21"/>
          <w:shd w:val="clear" w:color="auto" w:fill="FFFFFF"/>
          <w:lang w:bidi="ar"/>
        </w:rPr>
      </w:pPr>
      <w:r>
        <w:rPr>
          <w:rFonts w:hint="eastAsia"/>
          <w:color w:val="000000"/>
          <w:kern w:val="0"/>
          <w:szCs w:val="21"/>
          <w:shd w:val="clear" w:color="auto" w:fill="FFFFFF"/>
          <w:lang w:bidi="ar"/>
        </w:rPr>
        <w:t>我们真的受胃支配吗？几个世纪以来，人类一直在探索胃与思维运作之间的联系。然而，肠道对认知、心理健康和情绪可能产生的影响仍然是能引发激烈争论的话题。</w:t>
      </w:r>
    </w:p>
    <w:p w14:paraId="474416D5">
      <w:pPr>
        <w:widowControl/>
        <w:shd w:val="clear" w:color="auto" w:fill="FFFFFF"/>
        <w:ind w:firstLine="420" w:firstLineChars="200"/>
        <w:rPr>
          <w:color w:val="000000"/>
          <w:szCs w:val="21"/>
        </w:rPr>
      </w:pPr>
    </w:p>
    <w:p w14:paraId="1B8B7419">
      <w:pPr>
        <w:widowControl/>
        <w:shd w:val="clear" w:color="auto" w:fill="FFFFFF"/>
        <w:ind w:firstLine="420" w:firstLineChars="200"/>
        <w:rPr>
          <w:color w:val="000000"/>
          <w:kern w:val="0"/>
          <w:szCs w:val="21"/>
          <w:shd w:val="clear" w:color="auto" w:fill="FFFFFF"/>
          <w:lang w:bidi="ar"/>
        </w:rPr>
      </w:pPr>
      <w:r>
        <w:rPr>
          <w:rFonts w:hint="eastAsia"/>
          <w:color w:val="000000"/>
          <w:kern w:val="0"/>
          <w:szCs w:val="21"/>
          <w:shd w:val="clear" w:color="auto" w:fill="FFFFFF"/>
          <w:lang w:bidi="ar"/>
        </w:rPr>
        <w:t>本书揭示了当前关于肠道健康的见解，这些见解很大程度上受到生物医学的影响，并推动了健康产业的蓬勃发展。作者艾尔莎提醒我们，肠道的奥秘促使“产生了一些当今最活跃的研究领域”，因此，我们应该转向科学之外更大的话题，以充分了解肠道对社会和文化的过去、现在以及未来的影响。</w:t>
      </w:r>
      <w:r>
        <w:rPr>
          <w:color w:val="000000"/>
          <w:kern w:val="0"/>
          <w:szCs w:val="21"/>
          <w:shd w:val="clear" w:color="auto" w:fill="FFFFFF"/>
          <w:lang w:bidi="ar"/>
        </w:rPr>
        <w:t> </w:t>
      </w:r>
    </w:p>
    <w:p w14:paraId="332FA25A">
      <w:pPr>
        <w:widowControl/>
        <w:shd w:val="clear" w:color="auto" w:fill="FFFFFF"/>
        <w:ind w:firstLine="420" w:firstLineChars="200"/>
        <w:rPr>
          <w:color w:val="000000"/>
          <w:szCs w:val="21"/>
        </w:rPr>
      </w:pPr>
    </w:p>
    <w:p w14:paraId="6B63C78B">
      <w:pPr>
        <w:widowControl/>
        <w:shd w:val="clear" w:color="auto" w:fill="FFFFFF"/>
        <w:ind w:firstLine="420" w:firstLineChars="200"/>
        <w:rPr>
          <w:color w:val="000000"/>
          <w:szCs w:val="21"/>
        </w:rPr>
      </w:pPr>
      <w:r>
        <w:rPr>
          <w:rFonts w:hint="eastAsia"/>
          <w:color w:val="000000"/>
          <w:kern w:val="0"/>
          <w:szCs w:val="21"/>
          <w:shd w:val="clear" w:color="auto" w:fill="FFFFFF"/>
          <w:lang w:bidi="ar"/>
        </w:rPr>
        <w:t>这部翔实生动的国际文化史研究了几个世纪以来我们对肠胃系统想象、理论化和探究的方式，探讨了肠道如何成为人类自我意识的核心。艾尔莎既巧妙地讨论了饮食、食欲和情绪这些与肠道有强相关性的元素，也从更为复杂的历史、心理学和生物学角度进行了思考，这本书将改变你对肠胃这一人体最神秘器官之一的看法。</w:t>
      </w:r>
    </w:p>
    <w:p w14:paraId="71E2AC9D">
      <w:pPr>
        <w:rPr>
          <w:b/>
          <w:color w:val="000000"/>
          <w:szCs w:val="21"/>
        </w:rPr>
      </w:pPr>
    </w:p>
    <w:p w14:paraId="425C5803">
      <w:pPr>
        <w:rPr>
          <w:b/>
          <w:color w:val="000000"/>
          <w:szCs w:val="21"/>
        </w:rPr>
      </w:pPr>
      <w:r>
        <w:rPr>
          <w:rFonts w:hint="eastAsia"/>
          <w:b/>
          <w:color w:val="000000"/>
          <w:szCs w:val="21"/>
        </w:rPr>
        <w:t>销售亮点</w:t>
      </w:r>
    </w:p>
    <w:p w14:paraId="4E1F3FE5">
      <w:pPr>
        <w:rPr>
          <w:b/>
          <w:color w:val="000000"/>
          <w:szCs w:val="21"/>
        </w:rPr>
      </w:pPr>
    </w:p>
    <w:p w14:paraId="0AE9AC1D">
      <w:pPr>
        <w:numPr>
          <w:ilvl w:val="0"/>
          <w:numId w:val="1"/>
        </w:numPr>
        <w:jc w:val="left"/>
        <w:rPr>
          <w:bCs/>
          <w:color w:val="000000"/>
          <w:szCs w:val="21"/>
        </w:rPr>
      </w:pPr>
      <w:r>
        <w:rPr>
          <w:rFonts w:hint="eastAsia"/>
          <w:bCs/>
          <w:color w:val="000000"/>
          <w:szCs w:val="21"/>
        </w:rPr>
        <w:t>近年来，研究者对肠道研究的兴趣激增：如微生物层面的新近科学研究，和发展专注于改善肠道健康的健康产业。</w:t>
      </w:r>
    </w:p>
    <w:p w14:paraId="543845F9">
      <w:pPr>
        <w:numPr>
          <w:ilvl w:val="0"/>
          <w:numId w:val="1"/>
        </w:numPr>
        <w:jc w:val="left"/>
        <w:rPr>
          <w:bCs/>
          <w:color w:val="000000"/>
          <w:szCs w:val="21"/>
        </w:rPr>
      </w:pPr>
      <w:r>
        <w:rPr>
          <w:rFonts w:hint="eastAsia"/>
          <w:bCs/>
          <w:color w:val="000000"/>
          <w:szCs w:val="21"/>
        </w:rPr>
        <w:t>近期，关于肠道的书籍层出不穷——《</w:t>
      </w:r>
      <w:r>
        <w:rPr>
          <w:bCs/>
          <w:color w:val="000000"/>
          <w:szCs w:val="21"/>
        </w:rPr>
        <w:t>我包罗万象</w:t>
      </w:r>
      <w:r>
        <w:rPr>
          <w:rFonts w:hint="eastAsia"/>
          <w:bCs/>
          <w:color w:val="000000"/>
          <w:szCs w:val="21"/>
        </w:rPr>
        <w:t>——</w:t>
      </w:r>
      <w:r>
        <w:rPr>
          <w:bCs/>
          <w:color w:val="000000"/>
          <w:szCs w:val="21"/>
        </w:rPr>
        <w:t>我们体内的微生物以及一种更宏大的生命观</w:t>
      </w:r>
      <w:r>
        <w:rPr>
          <w:rFonts w:hint="eastAsia"/>
          <w:bCs/>
          <w:color w:val="000000"/>
          <w:szCs w:val="21"/>
        </w:rPr>
        <w:t>》（</w:t>
      </w:r>
      <w:r>
        <w:rPr>
          <w:bCs/>
          <w:i/>
          <w:iCs/>
          <w:color w:val="000000"/>
          <w:szCs w:val="21"/>
        </w:rPr>
        <w:t>I Contain Multitudes: The Microbes</w:t>
      </w:r>
      <w:r>
        <w:rPr>
          <w:rFonts w:hint="eastAsia"/>
          <w:bCs/>
          <w:i/>
          <w:iCs/>
          <w:color w:val="000000"/>
          <w:szCs w:val="21"/>
        </w:rPr>
        <w:t xml:space="preserve"> </w:t>
      </w:r>
      <w:r>
        <w:rPr>
          <w:bCs/>
          <w:i/>
          <w:iCs/>
          <w:color w:val="000000"/>
          <w:szCs w:val="21"/>
        </w:rPr>
        <w:t>Within Us and a Grander View of Life</w:t>
      </w:r>
      <w:r>
        <w:rPr>
          <w:rFonts w:hint="eastAsia"/>
          <w:bCs/>
          <w:color w:val="000000"/>
          <w:szCs w:val="21"/>
        </w:rPr>
        <w:t>，2016 年）、《第二大脑》（</w:t>
      </w:r>
      <w:r>
        <w:rPr>
          <w:bCs/>
          <w:i/>
          <w:iCs/>
          <w:color w:val="000000"/>
          <w:szCs w:val="21"/>
        </w:rPr>
        <w:t>The Mind-Gut Connection</w:t>
      </w:r>
      <w:r>
        <w:rPr>
          <w:rFonts w:hint="eastAsia"/>
          <w:bCs/>
          <w:color w:val="000000"/>
          <w:szCs w:val="21"/>
        </w:rPr>
        <w:t>，2018 年）和《肠道那些事儿：提高肠道及其微生物健康的指南》（</w:t>
      </w:r>
      <w:r>
        <w:rPr>
          <w:rFonts w:hint="eastAsia"/>
          <w:bCs/>
          <w:i/>
          <w:iCs/>
          <w:color w:val="000000"/>
          <w:szCs w:val="21"/>
        </w:rPr>
        <w:t>The Gut Stuff</w:t>
      </w:r>
      <w:r>
        <w:rPr>
          <w:bCs/>
          <w:i/>
          <w:iCs/>
          <w:color w:val="000000"/>
          <w:szCs w:val="21"/>
        </w:rPr>
        <w:t xml:space="preserve"> </w:t>
      </w:r>
      <w:r>
        <w:rPr>
          <w:rFonts w:hint="eastAsia"/>
          <w:bCs/>
          <w:i/>
          <w:iCs/>
          <w:color w:val="000000"/>
          <w:szCs w:val="21"/>
        </w:rPr>
        <w:t>:</w:t>
      </w:r>
      <w:r>
        <w:rPr>
          <w:bCs/>
          <w:i/>
          <w:iCs/>
          <w:color w:val="000000"/>
          <w:szCs w:val="21"/>
        </w:rPr>
        <w:t xml:space="preserve"> An Empowering Guide to the Gut and its Microbes</w:t>
      </w:r>
      <w:r>
        <w:rPr>
          <w:rFonts w:hint="eastAsia"/>
          <w:bCs/>
          <w:color w:val="000000"/>
          <w:szCs w:val="21"/>
        </w:rPr>
        <w:t>，2021年）等书出版，但是内容并不涉及这一器官的全面历史。</w:t>
      </w:r>
    </w:p>
    <w:p w14:paraId="5FAD0678">
      <w:pPr>
        <w:numPr>
          <w:ilvl w:val="0"/>
          <w:numId w:val="1"/>
        </w:numPr>
        <w:jc w:val="left"/>
        <w:rPr>
          <w:bCs/>
          <w:color w:val="000000"/>
          <w:szCs w:val="21"/>
        </w:rPr>
      </w:pPr>
      <w:r>
        <w:rPr>
          <w:rFonts w:hint="eastAsia"/>
          <w:bCs/>
          <w:color w:val="000000"/>
          <w:szCs w:val="21"/>
        </w:rPr>
        <w:t>艾尔莎是BBC新一代思想家（</w:t>
      </w:r>
      <w:r>
        <w:rPr>
          <w:bCs/>
          <w:color w:val="000000"/>
          <w:szCs w:val="21"/>
        </w:rPr>
        <w:t>New Generation Thinker</w:t>
      </w:r>
      <w:r>
        <w:rPr>
          <w:rFonts w:hint="eastAsia"/>
          <w:bCs/>
          <w:color w:val="000000"/>
          <w:szCs w:val="21"/>
        </w:rPr>
        <w:t>），也是一位才华横溢的年轻作家，拥有媒体知名度和公众参与力。</w:t>
      </w:r>
    </w:p>
    <w:p w14:paraId="00288459">
      <w:pPr>
        <w:numPr>
          <w:ilvl w:val="0"/>
          <w:numId w:val="1"/>
        </w:numPr>
        <w:jc w:val="left"/>
        <w:rPr>
          <w:bCs/>
          <w:color w:val="000000"/>
          <w:szCs w:val="21"/>
        </w:rPr>
      </w:pPr>
      <w:r>
        <w:rPr>
          <w:rFonts w:hint="eastAsia"/>
        </w:rPr>
        <w:t>本书</w:t>
      </w:r>
      <w:r>
        <w:rPr>
          <w:rFonts w:hint="eastAsia"/>
          <w:bCs/>
          <w:color w:val="000000"/>
          <w:szCs w:val="21"/>
        </w:rPr>
        <w:t>可与杰克·哈特内尔（Jack Hartnell）的《中世纪的身体》（</w:t>
      </w:r>
      <w:r>
        <w:rPr>
          <w:bCs/>
          <w:i/>
          <w:iCs/>
          <w:color w:val="000000"/>
          <w:szCs w:val="21"/>
        </w:rPr>
        <w:t>Medieval Bodies</w:t>
      </w:r>
      <w:r>
        <w:rPr>
          <w:rFonts w:hint="eastAsia"/>
          <w:bCs/>
          <w:color w:val="000000"/>
          <w:szCs w:val="21"/>
        </w:rPr>
        <w:t>，销量超过2万册），林赛·菲茨哈里斯（</w:t>
      </w:r>
      <w:r>
        <w:rPr>
          <w:bCs/>
          <w:color w:val="000000"/>
          <w:szCs w:val="21"/>
        </w:rPr>
        <w:t>Lindsey Fitzharris</w:t>
      </w:r>
      <w:r>
        <w:rPr>
          <w:rFonts w:hint="eastAsia"/>
          <w:bCs/>
          <w:color w:val="000000"/>
          <w:szCs w:val="21"/>
        </w:rPr>
        <w:t>）《治愈的屠宰》（</w:t>
      </w:r>
      <w:r>
        <w:rPr>
          <w:bCs/>
          <w:i/>
          <w:iCs/>
          <w:color w:val="000000"/>
          <w:szCs w:val="21"/>
        </w:rPr>
        <w:t>The</w:t>
      </w:r>
      <w:r>
        <w:rPr>
          <w:rFonts w:hint="eastAsia"/>
          <w:bCs/>
          <w:i/>
          <w:iCs/>
          <w:color w:val="000000"/>
          <w:szCs w:val="21"/>
        </w:rPr>
        <w:t xml:space="preserve"> </w:t>
      </w:r>
      <w:r>
        <w:rPr>
          <w:bCs/>
          <w:i/>
          <w:iCs/>
          <w:color w:val="000000"/>
          <w:szCs w:val="21"/>
        </w:rPr>
        <w:t>Butchering Art</w:t>
      </w:r>
      <w:r>
        <w:rPr>
          <w:rFonts w:hint="eastAsia"/>
          <w:bCs/>
          <w:color w:val="000000"/>
          <w:szCs w:val="21"/>
        </w:rPr>
        <w:t>，销量超过1.7万册），和比尔·布莱森（Bill Bryson）的《人体简史》（</w:t>
      </w:r>
      <w:r>
        <w:rPr>
          <w:bCs/>
          <w:i/>
          <w:iCs/>
          <w:color w:val="000000"/>
          <w:szCs w:val="21"/>
        </w:rPr>
        <w:t>The Body: A Guide for Occupants</w:t>
      </w:r>
      <w:r>
        <w:rPr>
          <w:rFonts w:hint="eastAsia"/>
          <w:bCs/>
          <w:color w:val="000000"/>
          <w:szCs w:val="21"/>
        </w:rPr>
        <w:t>，销量超过25万册）媲美。</w:t>
      </w:r>
    </w:p>
    <w:p w14:paraId="45C01F90">
      <w:pPr>
        <w:jc w:val="left"/>
        <w:rPr>
          <w:bCs/>
          <w:color w:val="000000"/>
          <w:szCs w:val="21"/>
        </w:rPr>
      </w:pPr>
    </w:p>
    <w:p w14:paraId="6C5B90C2">
      <w:pPr>
        <w:rPr>
          <w:b/>
          <w:color w:val="000000"/>
          <w:szCs w:val="21"/>
        </w:rPr>
      </w:pPr>
      <w:r>
        <w:rPr>
          <w:b/>
          <w:color w:val="000000"/>
          <w:szCs w:val="21"/>
        </w:rPr>
        <w:t>作者简介：</w:t>
      </w:r>
    </w:p>
    <w:p w14:paraId="3A5198DA">
      <w:pPr>
        <w:widowControl/>
        <w:shd w:val="clear" w:color="auto" w:fill="FFFFFF"/>
        <w:jc w:val="left"/>
        <w:rPr>
          <w:b/>
          <w:bCs/>
          <w:color w:val="000000"/>
          <w:kern w:val="0"/>
          <w:sz w:val="22"/>
          <w:szCs w:val="22"/>
          <w:shd w:val="clear" w:color="auto" w:fill="FFFFFF"/>
          <w:lang w:bidi="ar"/>
        </w:rPr>
      </w:pPr>
    </w:p>
    <w:p w14:paraId="255E1356">
      <w:pPr>
        <w:widowControl/>
        <w:shd w:val="clear" w:color="auto" w:fill="FFFFFF"/>
        <w:ind w:firstLine="422" w:firstLineChars="200"/>
        <w:rPr>
          <w:color w:val="000000"/>
          <w:szCs w:val="21"/>
        </w:rPr>
      </w:pPr>
      <w:r>
        <w:rPr>
          <w:b/>
          <w:bCs/>
          <w:color w:val="000000"/>
          <w:kern w:val="0"/>
          <w:szCs w:val="21"/>
          <w:shd w:val="clear" w:color="auto" w:fill="FFFFFF"/>
        </w:rPr>
        <w:drawing>
          <wp:anchor distT="0" distB="0" distL="114300" distR="114300" simplePos="0" relativeHeight="251661312" behindDoc="0" locked="0" layoutInCell="1" allowOverlap="1">
            <wp:simplePos x="0" y="0"/>
            <wp:positionH relativeFrom="column">
              <wp:posOffset>60325</wp:posOffset>
            </wp:positionH>
            <wp:positionV relativeFrom="paragraph">
              <wp:posOffset>4445</wp:posOffset>
            </wp:positionV>
            <wp:extent cx="750570" cy="1002665"/>
            <wp:effectExtent l="0" t="0" r="11430" b="6985"/>
            <wp:wrapSquare wrapText="bothSides"/>
            <wp:docPr id="1" name="图片 1" descr="H:\安德鲁\书讯\230915\healthy-eating.jpghealthy-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安德鲁\书讯\230915\healthy-eating.jpghealthy-eating"/>
                    <pic:cNvPicPr>
                      <a:picLocks noChangeAspect="1"/>
                    </pic:cNvPicPr>
                  </pic:nvPicPr>
                  <pic:blipFill>
                    <a:blip r:embed="rId7"/>
                    <a:srcRect l="26399" r="26399"/>
                    <a:stretch>
                      <a:fillRect/>
                    </a:stretch>
                  </pic:blipFill>
                  <pic:spPr>
                    <a:xfrm>
                      <a:off x="0" y="0"/>
                      <a:ext cx="750570" cy="1002665"/>
                    </a:xfrm>
                    <a:prstGeom prst="rect">
                      <a:avLst/>
                    </a:prstGeom>
                  </pic:spPr>
                </pic:pic>
              </a:graphicData>
            </a:graphic>
          </wp:anchor>
        </w:drawing>
      </w:r>
      <w:r>
        <w:rPr>
          <w:rFonts w:hint="eastAsia"/>
          <w:b/>
          <w:bCs/>
          <w:color w:val="000000"/>
          <w:kern w:val="0"/>
          <w:szCs w:val="21"/>
          <w:shd w:val="clear" w:color="auto" w:fill="FFFFFF"/>
          <w:lang w:bidi="ar"/>
        </w:rPr>
        <w:t>艾尔莎·理查森（E</w:t>
      </w:r>
      <w:r>
        <w:rPr>
          <w:b/>
          <w:bCs/>
          <w:color w:val="000000"/>
          <w:kern w:val="0"/>
          <w:szCs w:val="21"/>
          <w:shd w:val="clear" w:color="auto" w:fill="FFFFFF"/>
          <w:lang w:bidi="ar"/>
        </w:rPr>
        <w:t>lsa Richardson</w:t>
      </w:r>
      <w:r>
        <w:rPr>
          <w:rFonts w:hint="eastAsia"/>
          <w:b/>
          <w:bCs/>
          <w:color w:val="000000"/>
          <w:kern w:val="0"/>
          <w:szCs w:val="21"/>
          <w:shd w:val="clear" w:color="auto" w:fill="FFFFFF"/>
          <w:lang w:bidi="ar"/>
        </w:rPr>
        <w:t>）</w:t>
      </w:r>
      <w:r>
        <w:rPr>
          <w:rFonts w:hint="eastAsia"/>
          <w:color w:val="000000"/>
          <w:kern w:val="0"/>
          <w:szCs w:val="21"/>
          <w:shd w:val="clear" w:color="auto" w:fill="FFFFFF"/>
          <w:lang w:bidi="ar"/>
        </w:rPr>
        <w:t>是斯特拉斯克莱德大学（</w:t>
      </w:r>
      <w:r>
        <w:rPr>
          <w:color w:val="000000"/>
          <w:kern w:val="0"/>
          <w:szCs w:val="21"/>
          <w:shd w:val="clear" w:color="auto" w:fill="FFFFFF"/>
          <w:lang w:bidi="ar"/>
        </w:rPr>
        <w:t>University of Strathclyde</w:t>
      </w:r>
      <w:r>
        <w:rPr>
          <w:rFonts w:hint="eastAsia"/>
          <w:color w:val="000000"/>
          <w:kern w:val="0"/>
          <w:szCs w:val="21"/>
          <w:shd w:val="clear" w:color="auto" w:fill="FFFFFF"/>
          <w:lang w:bidi="ar"/>
        </w:rPr>
        <w:t>）的学者，在健康与医疗社会史中心（CSHHH）担任健康与福利史的校长学者。除了讲授医学史和她自己的研究之外，她还为威康收藏馆（W</w:t>
      </w:r>
      <w:r>
        <w:rPr>
          <w:color w:val="000000"/>
          <w:kern w:val="0"/>
          <w:szCs w:val="21"/>
          <w:shd w:val="clear" w:color="auto" w:fill="FFFFFF"/>
          <w:lang w:bidi="ar"/>
        </w:rPr>
        <w:t>ellcome Collection</w:t>
      </w:r>
      <w:r>
        <w:rPr>
          <w:rFonts w:hint="eastAsia"/>
          <w:color w:val="000000"/>
          <w:kern w:val="0"/>
          <w:szCs w:val="21"/>
          <w:shd w:val="clear" w:color="auto" w:fill="FFFFFF"/>
          <w:lang w:bidi="ar"/>
        </w:rPr>
        <w:t>）等公共机构策划艺术和科学活动。2018/19年度，她被评为BBC广播3台/AHRC新一代思想家之一。</w:t>
      </w:r>
    </w:p>
    <w:p w14:paraId="4BB8C965">
      <w:pPr>
        <w:widowControl/>
        <w:shd w:val="clear" w:color="auto" w:fill="FFFFFF"/>
        <w:jc w:val="left"/>
        <w:rPr>
          <w:color w:val="000000"/>
          <w:sz w:val="22"/>
          <w:szCs w:val="22"/>
        </w:rPr>
      </w:pPr>
      <w:r>
        <w:rPr>
          <w:color w:val="000000"/>
          <w:kern w:val="0"/>
          <w:sz w:val="22"/>
          <w:szCs w:val="22"/>
          <w:shd w:val="clear" w:color="auto" w:fill="FFFFFF"/>
          <w:lang w:bidi="ar"/>
        </w:rPr>
        <w:t> </w:t>
      </w:r>
    </w:p>
    <w:p w14:paraId="6CB317B9">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5360D4D6">
      <w:pPr>
        <w:shd w:val="clear" w:color="auto" w:fill="FFFFFF"/>
        <w:rPr>
          <w:rFonts w:hint="eastAsia"/>
          <w:b/>
          <w:bCs/>
          <w:color w:val="000000"/>
          <w:szCs w:val="21"/>
          <w:lang w:val="en-US" w:eastAsia="zh-CN"/>
        </w:rPr>
      </w:pPr>
    </w:p>
    <w:p w14:paraId="1851BF8A">
      <w:pPr>
        <w:shd w:val="clear" w:color="auto" w:fill="FFFFFF"/>
        <w:ind w:firstLine="420" w:firstLineChars="200"/>
        <w:rPr>
          <w:rFonts w:hint="eastAsia"/>
          <w:b w:val="0"/>
          <w:bCs w:val="0"/>
          <w:color w:val="000000"/>
          <w:szCs w:val="21"/>
          <w:lang w:val="en-US" w:eastAsia="zh-CN"/>
        </w:rPr>
      </w:pPr>
      <w:r>
        <w:rPr>
          <w:rFonts w:hint="eastAsia"/>
          <w:b w:val="0"/>
          <w:bCs w:val="0"/>
          <w:color w:val="000000"/>
          <w:szCs w:val="21"/>
          <w:lang w:val="en-US" w:eastAsia="zh-CN"/>
        </w:rPr>
        <w:t>“这场‘肠胃风暴’的到来恰逢其时，而且令人感到不适。理查森对肠胃的运作机制很感兴趣，但她也对其象征意义很关注。换句话说，她好奇的是为什么我们都会感到胃部不适。</w:t>
      </w:r>
      <w:r>
        <w:rPr>
          <w:rFonts w:hint="eastAsia"/>
          <w:b w:val="0"/>
          <w:bCs w:val="0"/>
          <w:color w:val="000000"/>
          <w:szCs w:val="21"/>
          <w:lang w:val="en-US" w:eastAsia="zh-CN"/>
        </w:rPr>
        <w:t>理查森</w:t>
      </w:r>
      <w:r>
        <w:rPr>
          <w:rFonts w:hint="eastAsia"/>
          <w:b w:val="0"/>
          <w:bCs w:val="0"/>
          <w:color w:val="000000"/>
          <w:szCs w:val="21"/>
          <w:lang w:val="en-US" w:eastAsia="zh-CN"/>
        </w:rPr>
        <w:t>对历史的诸多角落进行了许多引人入胜的探索，这些是我之前从未想过要去思考的。除了作为信息来源的诸多魅力之外，《肠鸣咕噜》还是一部引人入胜的思想汇编。它对肠胃疾病作为现代性象征的论述让读者有太多需要消化的内容。对于我们的‘消化不良时代’来说，这是一本完美的书籍。”</w:t>
      </w:r>
    </w:p>
    <w:p w14:paraId="65F2CEB3">
      <w:pPr>
        <w:shd w:val="clear" w:color="auto" w:fill="FFFFFF"/>
        <w:ind w:firstLine="420" w:firstLineChars="200"/>
        <w:jc w:val="right"/>
        <w:rPr>
          <w:rFonts w:hint="eastAsia"/>
          <w:b w:val="0"/>
          <w:bCs w:val="0"/>
          <w:color w:val="000000"/>
          <w:szCs w:val="21"/>
          <w:lang w:val="en-US" w:eastAsia="zh-CN"/>
        </w:rPr>
      </w:pPr>
      <w:r>
        <w:rPr>
          <w:rFonts w:hint="eastAsia"/>
          <w:b w:val="0"/>
          <w:bCs w:val="0"/>
          <w:color w:val="000000"/>
          <w:szCs w:val="21"/>
          <w:lang w:val="en-US" w:eastAsia="zh-CN"/>
        </w:rPr>
        <w:t>——贝卡·罗特菲尔德，《华盛顿邮报》</w:t>
      </w:r>
    </w:p>
    <w:p w14:paraId="734609F1">
      <w:pPr>
        <w:shd w:val="clear" w:color="auto" w:fill="FFFFFF"/>
        <w:ind w:firstLine="420" w:firstLineChars="200"/>
        <w:rPr>
          <w:rFonts w:hint="eastAsia"/>
          <w:b w:val="0"/>
          <w:bCs w:val="0"/>
          <w:color w:val="000000"/>
          <w:szCs w:val="21"/>
          <w:lang w:val="en-US" w:eastAsia="zh-CN"/>
        </w:rPr>
      </w:pPr>
    </w:p>
    <w:p w14:paraId="33A2ED08">
      <w:pPr>
        <w:shd w:val="clear" w:color="auto" w:fill="FFFFFF"/>
        <w:ind w:firstLine="420" w:firstLineChars="200"/>
        <w:rPr>
          <w:rFonts w:hint="eastAsia"/>
          <w:b w:val="0"/>
          <w:bCs w:val="0"/>
          <w:color w:val="000000"/>
          <w:szCs w:val="21"/>
          <w:lang w:val="en-US" w:eastAsia="zh-CN"/>
        </w:rPr>
      </w:pPr>
      <w:r>
        <w:rPr>
          <w:rFonts w:hint="eastAsia"/>
          <w:b w:val="0"/>
          <w:bCs w:val="0"/>
          <w:color w:val="000000"/>
          <w:szCs w:val="21"/>
          <w:lang w:val="en-US" w:eastAsia="zh-CN"/>
        </w:rPr>
        <w:t>“这本书的文笔生动有趣，还充满了令人着迷的琐事。《</w:t>
      </w:r>
      <w:r>
        <w:rPr>
          <w:rFonts w:hint="eastAsia"/>
          <w:b w:val="0"/>
          <w:bCs w:val="0"/>
          <w:color w:val="000000"/>
          <w:szCs w:val="21"/>
          <w:lang w:val="en-US" w:eastAsia="zh-CN"/>
        </w:rPr>
        <w:t>肠鸣咕噜</w:t>
      </w:r>
      <w:r>
        <w:rPr>
          <w:rFonts w:hint="eastAsia"/>
          <w:b w:val="0"/>
          <w:bCs w:val="0"/>
          <w:color w:val="000000"/>
          <w:szCs w:val="21"/>
          <w:lang w:val="en-US" w:eastAsia="zh-CN"/>
        </w:rPr>
        <w:t>》一书所涵盖的主题种类繁多，从宗教、种族主义、殖民主义、动物权利、礼仪、资本主义到肥胖症、便秘和性别问题，内容丰富多样，读起来十分过瘾。”</w:t>
      </w:r>
    </w:p>
    <w:p w14:paraId="4E593849">
      <w:pPr>
        <w:shd w:val="clear" w:color="auto" w:fill="FFFFFF"/>
        <w:ind w:firstLine="420" w:firstLineChars="200"/>
        <w:jc w:val="right"/>
        <w:rPr>
          <w:rFonts w:hint="eastAsia"/>
          <w:b w:val="0"/>
          <w:bCs w:val="0"/>
          <w:color w:val="000000"/>
          <w:szCs w:val="21"/>
          <w:lang w:val="en-US" w:eastAsia="zh-CN"/>
        </w:rPr>
      </w:pPr>
      <w:r>
        <w:rPr>
          <w:rFonts w:hint="eastAsia"/>
          <w:b w:val="0"/>
          <w:bCs w:val="0"/>
          <w:color w:val="000000"/>
          <w:szCs w:val="21"/>
          <w:lang w:val="en-US" w:eastAsia="zh-CN"/>
        </w:rPr>
        <w:t>——《科学》杂志</w:t>
      </w:r>
    </w:p>
    <w:p w14:paraId="30771820">
      <w:pPr>
        <w:shd w:val="clear" w:color="auto" w:fill="FFFFFF"/>
        <w:ind w:firstLine="420" w:firstLineChars="200"/>
        <w:rPr>
          <w:rFonts w:hint="eastAsia"/>
          <w:b w:val="0"/>
          <w:bCs w:val="0"/>
          <w:color w:val="000000"/>
          <w:szCs w:val="21"/>
          <w:lang w:val="en-US" w:eastAsia="zh-CN"/>
        </w:rPr>
      </w:pPr>
    </w:p>
    <w:p w14:paraId="23063AA2">
      <w:pPr>
        <w:shd w:val="clear" w:color="auto" w:fill="FFFFFF"/>
        <w:ind w:firstLine="420" w:firstLineChars="200"/>
        <w:rPr>
          <w:rFonts w:hint="eastAsia"/>
          <w:b w:val="0"/>
          <w:bCs w:val="0"/>
          <w:color w:val="000000"/>
          <w:szCs w:val="21"/>
          <w:lang w:val="en-US" w:eastAsia="zh-CN"/>
        </w:rPr>
      </w:pPr>
      <w:r>
        <w:rPr>
          <w:rFonts w:hint="eastAsia"/>
          <w:b w:val="0"/>
          <w:bCs w:val="0"/>
          <w:color w:val="000000"/>
          <w:szCs w:val="21"/>
          <w:lang w:val="en-US" w:eastAsia="zh-CN"/>
        </w:rPr>
        <w:t>“</w:t>
      </w:r>
      <w:r>
        <w:rPr>
          <w:rFonts w:hint="eastAsia"/>
          <w:b w:val="0"/>
          <w:bCs w:val="0"/>
          <w:color w:val="000000"/>
          <w:szCs w:val="21"/>
          <w:lang w:val="en-US" w:eastAsia="zh-CN"/>
        </w:rPr>
        <w:t>理查森</w:t>
      </w:r>
      <w:r>
        <w:rPr>
          <w:rFonts w:hint="eastAsia"/>
          <w:b w:val="0"/>
          <w:bCs w:val="0"/>
          <w:color w:val="000000"/>
          <w:szCs w:val="21"/>
          <w:lang w:val="en-US" w:eastAsia="zh-CN"/>
        </w:rPr>
        <w:t>是一位健康史学家，她清晰地阐述了为何胃肠道理应受到应有的尊重。她的研究重点更多地放在医学史、社会学、文化影响以及与消化系统相关的隐喻方面，而非其生理学层面。</w:t>
      </w:r>
      <w:r>
        <w:rPr>
          <w:rFonts w:hint="eastAsia"/>
          <w:b w:val="0"/>
          <w:bCs w:val="0"/>
          <w:color w:val="000000"/>
          <w:szCs w:val="21"/>
          <w:lang w:val="en-US" w:eastAsia="zh-CN"/>
        </w:rPr>
        <w:t>理查森</w:t>
      </w:r>
      <w:r>
        <w:rPr>
          <w:rFonts w:hint="eastAsia"/>
          <w:b w:val="0"/>
          <w:bCs w:val="0"/>
          <w:color w:val="000000"/>
          <w:szCs w:val="21"/>
          <w:lang w:val="en-US" w:eastAsia="zh-CN"/>
        </w:rPr>
        <w:t>的论述汇聚了哲学家、文学作家、绝食抗议的女权主义者、医学科学家、健美运动员和心理学家等众多人物。她探讨了如如厕习惯和禁忌、消化系统与大脑及免疫系统的关联、其微生物群、饮食以及民间传说等话题。这是一次对我们与胃肠道之间关系的出人意料且引人入胜的审视，有时甚至略显奇特。”</w:t>
      </w:r>
    </w:p>
    <w:p w14:paraId="5F86731B">
      <w:pPr>
        <w:shd w:val="clear" w:color="auto" w:fill="FFFFFF"/>
        <w:ind w:firstLine="420" w:firstLineChars="200"/>
        <w:jc w:val="right"/>
        <w:rPr>
          <w:rFonts w:hint="eastAsia"/>
          <w:b w:val="0"/>
          <w:bCs w:val="0"/>
          <w:color w:val="000000"/>
          <w:szCs w:val="21"/>
          <w:lang w:val="en-US" w:eastAsia="zh-CN"/>
        </w:rPr>
      </w:pPr>
      <w:r>
        <w:rPr>
          <w:rFonts w:hint="eastAsia"/>
          <w:b w:val="0"/>
          <w:bCs w:val="0"/>
          <w:color w:val="000000"/>
          <w:szCs w:val="21"/>
          <w:lang w:val="en-US" w:eastAsia="zh-CN"/>
        </w:rPr>
        <w:t>——《书单》（星级推荐）</w:t>
      </w:r>
    </w:p>
    <w:p w14:paraId="0CCE9733">
      <w:pPr>
        <w:shd w:val="clear" w:color="auto" w:fill="FFFFFF"/>
        <w:rPr>
          <w:rFonts w:hint="eastAsia"/>
          <w:b w:val="0"/>
          <w:bCs w:val="0"/>
          <w:color w:val="000000"/>
          <w:szCs w:val="21"/>
        </w:rPr>
      </w:pPr>
    </w:p>
    <w:p w14:paraId="636B3CA4">
      <w:pPr>
        <w:shd w:val="clear" w:color="auto" w:fill="FFFFFF"/>
        <w:rPr>
          <w:rFonts w:hint="eastAsia"/>
          <w:b/>
          <w:bCs/>
          <w:color w:val="000000"/>
          <w:szCs w:val="21"/>
          <w:lang w:val="en-US" w:eastAsia="zh-CN"/>
        </w:rPr>
      </w:pPr>
      <w:r>
        <w:rPr>
          <w:rFonts w:hint="eastAsia"/>
          <w:b/>
          <w:bCs/>
          <w:color w:val="000000"/>
          <w:szCs w:val="21"/>
          <w:lang w:val="en-US" w:eastAsia="zh-CN"/>
        </w:rPr>
        <w:t>全书目录：</w:t>
      </w:r>
    </w:p>
    <w:p w14:paraId="694BA609">
      <w:pPr>
        <w:shd w:val="clear" w:color="auto" w:fill="FFFFFF"/>
        <w:rPr>
          <w:rFonts w:hint="eastAsia"/>
          <w:b/>
          <w:bCs/>
          <w:color w:val="000000"/>
          <w:szCs w:val="21"/>
          <w:lang w:val="en-US" w:eastAsia="zh-CN"/>
        </w:rPr>
      </w:pPr>
    </w:p>
    <w:p w14:paraId="016AB87A">
      <w:pPr>
        <w:shd w:val="clear" w:color="auto" w:fill="FFFFFF"/>
        <w:rPr>
          <w:rFonts w:hint="eastAsia"/>
          <w:b w:val="0"/>
          <w:bCs w:val="0"/>
          <w:color w:val="000000"/>
          <w:szCs w:val="21"/>
          <w:lang w:val="en-US" w:eastAsia="zh-CN"/>
        </w:rPr>
      </w:pPr>
      <w:r>
        <w:rPr>
          <w:rFonts w:hint="eastAsia"/>
          <w:b w:val="0"/>
          <w:bCs w:val="0"/>
          <w:color w:val="000000"/>
          <w:szCs w:val="21"/>
          <w:lang w:val="en-US" w:eastAsia="zh-CN"/>
        </w:rPr>
        <w:t>简介</w:t>
      </w:r>
    </w:p>
    <w:p w14:paraId="19D8D1A2">
      <w:pPr>
        <w:shd w:val="clear" w:color="auto" w:fill="FFFFFF"/>
        <w:rPr>
          <w:rFonts w:hint="eastAsia"/>
          <w:b/>
          <w:bCs/>
          <w:color w:val="000000"/>
          <w:szCs w:val="21"/>
          <w:lang w:val="en-US" w:eastAsia="zh-CN"/>
        </w:rPr>
      </w:pPr>
      <w:r>
        <w:rPr>
          <w:rFonts w:hint="eastAsia"/>
          <w:b/>
          <w:bCs/>
          <w:color w:val="000000"/>
          <w:szCs w:val="21"/>
          <w:lang w:val="en-US" w:eastAsia="zh-CN"/>
        </w:rPr>
        <w:t>头脑</w:t>
      </w:r>
    </w:p>
    <w:p w14:paraId="025FD73C">
      <w:pPr>
        <w:numPr>
          <w:ilvl w:val="0"/>
          <w:numId w:val="2"/>
        </w:numPr>
        <w:shd w:val="clear" w:color="auto" w:fill="FFFFFF"/>
        <w:rPr>
          <w:rFonts w:hint="eastAsia"/>
          <w:b w:val="0"/>
          <w:bCs w:val="0"/>
          <w:color w:val="000000"/>
          <w:szCs w:val="21"/>
          <w:lang w:val="en-US" w:eastAsia="zh-CN"/>
        </w:rPr>
      </w:pPr>
      <w:r>
        <w:rPr>
          <w:rFonts w:hint="eastAsia"/>
          <w:b w:val="0"/>
          <w:bCs w:val="0"/>
          <w:color w:val="000000"/>
          <w:szCs w:val="21"/>
          <w:lang w:val="en-US" w:eastAsia="zh-CN"/>
        </w:rPr>
        <w:t>“智能肠道”</w:t>
      </w:r>
    </w:p>
    <w:p w14:paraId="5F1585F3">
      <w:pPr>
        <w:numPr>
          <w:ilvl w:val="0"/>
          <w:numId w:val="2"/>
        </w:numPr>
        <w:shd w:val="clear" w:color="auto" w:fill="FFFFFF"/>
        <w:ind w:left="0" w:leftChars="0" w:firstLine="0" w:firstLineChars="0"/>
        <w:rPr>
          <w:rFonts w:hint="eastAsia"/>
          <w:b w:val="0"/>
          <w:bCs w:val="0"/>
          <w:color w:val="000000"/>
          <w:szCs w:val="21"/>
          <w:lang w:val="en-US" w:eastAsia="zh-CN"/>
        </w:rPr>
      </w:pPr>
      <w:r>
        <w:rPr>
          <w:rFonts w:hint="eastAsia"/>
          <w:b w:val="0"/>
          <w:bCs w:val="0"/>
          <w:color w:val="000000"/>
          <w:szCs w:val="21"/>
          <w:lang w:val="en-US" w:eastAsia="zh-CN"/>
        </w:rPr>
        <w:t>危险的激情</w:t>
      </w:r>
    </w:p>
    <w:p w14:paraId="287E3F77">
      <w:pPr>
        <w:numPr>
          <w:ilvl w:val="0"/>
          <w:numId w:val="2"/>
        </w:numPr>
        <w:shd w:val="clear" w:color="auto" w:fill="FFFFFF"/>
        <w:ind w:left="0" w:leftChars="0" w:firstLine="0" w:firstLineChars="0"/>
        <w:rPr>
          <w:rFonts w:hint="eastAsia"/>
          <w:b w:val="0"/>
          <w:bCs w:val="0"/>
          <w:color w:val="000000"/>
          <w:szCs w:val="21"/>
          <w:lang w:val="en-US" w:eastAsia="zh-CN"/>
        </w:rPr>
      </w:pPr>
      <w:r>
        <w:rPr>
          <w:rFonts w:hint="eastAsia"/>
          <w:b w:val="0"/>
          <w:bCs w:val="0"/>
          <w:color w:val="000000"/>
          <w:szCs w:val="21"/>
          <w:lang w:val="en-US" w:eastAsia="zh-CN"/>
        </w:rPr>
        <w:t>驯服腹部</w:t>
      </w:r>
    </w:p>
    <w:p w14:paraId="471680DE">
      <w:pPr>
        <w:numPr>
          <w:numId w:val="0"/>
        </w:numPr>
        <w:shd w:val="clear" w:color="auto" w:fill="FFFFFF"/>
        <w:ind w:leftChars="0"/>
        <w:rPr>
          <w:rFonts w:hint="default"/>
          <w:b/>
          <w:bCs/>
          <w:color w:val="000000"/>
          <w:szCs w:val="21"/>
          <w:lang w:val="en-US" w:eastAsia="zh-CN"/>
        </w:rPr>
      </w:pPr>
      <w:r>
        <w:rPr>
          <w:rFonts w:hint="eastAsia"/>
          <w:b/>
          <w:bCs/>
          <w:color w:val="000000"/>
          <w:szCs w:val="21"/>
          <w:lang w:val="en-US" w:eastAsia="zh-CN"/>
        </w:rPr>
        <w:t>工作</w:t>
      </w:r>
    </w:p>
    <w:p w14:paraId="5ADAFDA2">
      <w:pPr>
        <w:shd w:val="clear" w:color="auto" w:fill="FFFFFF"/>
        <w:rPr>
          <w:rFonts w:hint="eastAsia"/>
          <w:b w:val="0"/>
          <w:bCs w:val="0"/>
          <w:color w:val="000000"/>
          <w:szCs w:val="21"/>
          <w:lang w:val="en-US" w:eastAsia="zh-CN"/>
        </w:rPr>
      </w:pPr>
      <w:r>
        <w:rPr>
          <w:rFonts w:hint="eastAsia"/>
          <w:b w:val="0"/>
          <w:bCs w:val="0"/>
          <w:color w:val="000000"/>
          <w:szCs w:val="21"/>
          <w:lang w:val="en-US" w:eastAsia="zh-CN"/>
        </w:rPr>
        <w:t>4. 肠道是如何运作的？</w:t>
      </w:r>
    </w:p>
    <w:p w14:paraId="291E93DE">
      <w:pPr>
        <w:shd w:val="clear" w:color="auto" w:fill="FFFFFF"/>
        <w:rPr>
          <w:rFonts w:hint="eastAsia"/>
          <w:b w:val="0"/>
          <w:bCs w:val="0"/>
          <w:color w:val="000000"/>
          <w:szCs w:val="21"/>
          <w:lang w:val="en-US" w:eastAsia="zh-CN"/>
        </w:rPr>
      </w:pPr>
      <w:r>
        <w:rPr>
          <w:rFonts w:hint="eastAsia"/>
          <w:b w:val="0"/>
          <w:bCs w:val="0"/>
          <w:color w:val="000000"/>
          <w:szCs w:val="21"/>
          <w:lang w:val="en-US" w:eastAsia="zh-CN"/>
        </w:rPr>
        <w:t>5. 大脑工作</w:t>
      </w:r>
    </w:p>
    <w:p w14:paraId="20B4ADD2">
      <w:pPr>
        <w:shd w:val="clear" w:color="auto" w:fill="FFFFFF"/>
        <w:rPr>
          <w:rFonts w:hint="eastAsia"/>
          <w:b w:val="0"/>
          <w:bCs w:val="0"/>
          <w:color w:val="000000"/>
          <w:szCs w:val="21"/>
          <w:lang w:val="en-US" w:eastAsia="zh-CN"/>
        </w:rPr>
      </w:pPr>
      <w:r>
        <w:rPr>
          <w:rFonts w:hint="eastAsia"/>
          <w:b w:val="0"/>
          <w:bCs w:val="0"/>
          <w:color w:val="000000"/>
          <w:szCs w:val="21"/>
          <w:lang w:val="en-US" w:eastAsia="zh-CN"/>
        </w:rPr>
        <w:t>6. 在办公桌前用餐</w:t>
      </w:r>
    </w:p>
    <w:p w14:paraId="05FA18A2">
      <w:pPr>
        <w:shd w:val="clear" w:color="auto" w:fill="FFFFFF"/>
        <w:rPr>
          <w:rFonts w:hint="eastAsia"/>
          <w:b/>
          <w:bCs/>
          <w:color w:val="000000"/>
          <w:szCs w:val="21"/>
          <w:lang w:val="en-US" w:eastAsia="zh-CN"/>
        </w:rPr>
      </w:pPr>
      <w:r>
        <w:rPr>
          <w:rFonts w:hint="eastAsia"/>
          <w:b/>
          <w:bCs/>
          <w:color w:val="000000"/>
          <w:szCs w:val="21"/>
          <w:lang w:val="en-US" w:eastAsia="zh-CN"/>
        </w:rPr>
        <w:t>时间</w:t>
      </w:r>
    </w:p>
    <w:p w14:paraId="5071D8F7">
      <w:pPr>
        <w:shd w:val="clear" w:color="auto" w:fill="FFFFFF"/>
        <w:rPr>
          <w:rFonts w:hint="default"/>
          <w:b w:val="0"/>
          <w:bCs w:val="0"/>
          <w:color w:val="000000"/>
          <w:szCs w:val="21"/>
          <w:lang w:val="en-US" w:eastAsia="zh-CN"/>
        </w:rPr>
      </w:pPr>
      <w:r>
        <w:rPr>
          <w:rFonts w:hint="eastAsia"/>
          <w:b w:val="0"/>
          <w:bCs w:val="0"/>
          <w:color w:val="000000"/>
          <w:szCs w:val="21"/>
          <w:lang w:val="en-US" w:eastAsia="zh-CN"/>
        </w:rPr>
        <w:t>7. 现在</w:t>
      </w:r>
    </w:p>
    <w:p w14:paraId="7AFC5A14">
      <w:pPr>
        <w:shd w:val="clear" w:color="auto" w:fill="FFFFFF"/>
        <w:rPr>
          <w:rFonts w:hint="eastAsia"/>
          <w:b w:val="0"/>
          <w:bCs w:val="0"/>
          <w:color w:val="000000"/>
          <w:szCs w:val="21"/>
          <w:lang w:val="en-US" w:eastAsia="zh-CN"/>
        </w:rPr>
      </w:pPr>
      <w:r>
        <w:rPr>
          <w:rFonts w:hint="eastAsia"/>
          <w:b w:val="0"/>
          <w:bCs w:val="0"/>
          <w:color w:val="000000"/>
          <w:szCs w:val="21"/>
          <w:lang w:val="en-US" w:eastAsia="zh-CN"/>
        </w:rPr>
        <w:t>8. 未来</w:t>
      </w:r>
    </w:p>
    <w:p w14:paraId="53DC90FE">
      <w:pPr>
        <w:shd w:val="clear" w:color="auto" w:fill="FFFFFF"/>
        <w:rPr>
          <w:rFonts w:hint="eastAsia"/>
          <w:b w:val="0"/>
          <w:bCs w:val="0"/>
          <w:color w:val="000000"/>
          <w:szCs w:val="21"/>
          <w:lang w:val="en-US" w:eastAsia="zh-CN"/>
        </w:rPr>
      </w:pPr>
      <w:r>
        <w:rPr>
          <w:rFonts w:hint="eastAsia"/>
          <w:b w:val="0"/>
          <w:bCs w:val="0"/>
          <w:color w:val="000000"/>
          <w:szCs w:val="21"/>
          <w:lang w:val="en-US" w:eastAsia="zh-CN"/>
        </w:rPr>
        <w:t>9. 过去</w:t>
      </w:r>
    </w:p>
    <w:p w14:paraId="5EDE0578">
      <w:pPr>
        <w:shd w:val="clear" w:color="auto" w:fill="FFFFFF"/>
        <w:rPr>
          <w:rFonts w:hint="eastAsia"/>
          <w:b/>
          <w:bCs/>
          <w:color w:val="000000"/>
          <w:szCs w:val="21"/>
          <w:lang w:val="en-US" w:eastAsia="zh-CN"/>
        </w:rPr>
      </w:pPr>
      <w:r>
        <w:rPr>
          <w:rFonts w:hint="eastAsia"/>
          <w:b/>
          <w:bCs/>
          <w:color w:val="000000"/>
          <w:szCs w:val="21"/>
          <w:lang w:val="en-US" w:eastAsia="zh-CN"/>
        </w:rPr>
        <w:t>政治</w:t>
      </w:r>
    </w:p>
    <w:p w14:paraId="4C812CD9">
      <w:pPr>
        <w:numPr>
          <w:ilvl w:val="0"/>
          <w:numId w:val="3"/>
        </w:numPr>
        <w:shd w:val="clear" w:color="auto" w:fill="FFFFFF"/>
        <w:rPr>
          <w:rFonts w:hint="eastAsia"/>
          <w:b w:val="0"/>
          <w:bCs w:val="0"/>
          <w:color w:val="000000"/>
          <w:szCs w:val="21"/>
          <w:lang w:val="en-US" w:eastAsia="zh-CN"/>
        </w:rPr>
      </w:pPr>
      <w:r>
        <w:rPr>
          <w:rFonts w:hint="eastAsia"/>
          <w:b w:val="0"/>
          <w:bCs w:val="0"/>
          <w:color w:val="000000"/>
          <w:szCs w:val="21"/>
          <w:lang w:val="en-US" w:eastAsia="zh-CN"/>
        </w:rPr>
        <w:t>《政治体》</w:t>
      </w:r>
    </w:p>
    <w:p w14:paraId="6256934F">
      <w:pPr>
        <w:numPr>
          <w:ilvl w:val="0"/>
          <w:numId w:val="3"/>
        </w:numPr>
        <w:shd w:val="clear" w:color="auto" w:fill="FFFFFF"/>
        <w:ind w:left="0" w:leftChars="0" w:firstLine="0" w:firstLineChars="0"/>
        <w:rPr>
          <w:rFonts w:hint="eastAsia"/>
          <w:b w:val="0"/>
          <w:bCs w:val="0"/>
          <w:color w:val="000000"/>
          <w:szCs w:val="21"/>
          <w:lang w:val="en-US" w:eastAsia="zh-CN"/>
        </w:rPr>
      </w:pPr>
      <w:r>
        <w:rPr>
          <w:rFonts w:hint="eastAsia"/>
          <w:b w:val="0"/>
          <w:bCs w:val="0"/>
          <w:color w:val="000000"/>
          <w:szCs w:val="21"/>
          <w:lang w:val="en-US" w:eastAsia="zh-CN"/>
        </w:rPr>
        <w:t>“反抗的肠胃”</w:t>
      </w:r>
    </w:p>
    <w:p w14:paraId="4AADCE3A">
      <w:pPr>
        <w:numPr>
          <w:numId w:val="0"/>
        </w:numPr>
        <w:shd w:val="clear" w:color="auto" w:fill="FFFFFF"/>
        <w:ind w:leftChars="0"/>
        <w:rPr>
          <w:rFonts w:hint="eastAsia"/>
          <w:b w:val="0"/>
          <w:bCs w:val="0"/>
          <w:color w:val="000000"/>
          <w:szCs w:val="21"/>
          <w:lang w:val="en-US" w:eastAsia="zh-CN"/>
        </w:rPr>
      </w:pPr>
      <w:r>
        <w:rPr>
          <w:rFonts w:hint="eastAsia"/>
          <w:b w:val="0"/>
          <w:bCs w:val="0"/>
          <w:color w:val="000000"/>
          <w:szCs w:val="21"/>
          <w:lang w:val="en-US" w:eastAsia="zh-CN"/>
        </w:rPr>
        <w:t>12. 肠道的性别</w:t>
      </w:r>
    </w:p>
    <w:p w14:paraId="28096D1F">
      <w:pPr>
        <w:shd w:val="clear" w:color="auto" w:fill="FFFFFF"/>
        <w:rPr>
          <w:rFonts w:hint="eastAsia"/>
          <w:b w:val="0"/>
          <w:bCs w:val="0"/>
          <w:color w:val="000000"/>
          <w:szCs w:val="21"/>
          <w:lang w:val="en-US" w:eastAsia="zh-CN"/>
        </w:rPr>
      </w:pPr>
      <w:r>
        <w:rPr>
          <w:rFonts w:hint="eastAsia"/>
          <w:b/>
          <w:bCs/>
          <w:color w:val="000000"/>
          <w:szCs w:val="21"/>
          <w:lang w:val="en-US" w:eastAsia="zh-CN"/>
        </w:rPr>
        <w:t>倾听你的直觉</w:t>
      </w:r>
    </w:p>
    <w:p w14:paraId="22597F1E">
      <w:pPr>
        <w:shd w:val="clear" w:color="auto" w:fill="FFFFFF"/>
        <w:rPr>
          <w:rFonts w:hint="eastAsia"/>
          <w:b w:val="0"/>
          <w:bCs w:val="0"/>
          <w:color w:val="000000"/>
          <w:szCs w:val="21"/>
          <w:lang w:val="en-US" w:eastAsia="zh-CN"/>
        </w:rPr>
      </w:pPr>
      <w:r>
        <w:rPr>
          <w:rFonts w:hint="eastAsia"/>
          <w:b w:val="0"/>
          <w:bCs w:val="0"/>
          <w:color w:val="000000"/>
          <w:szCs w:val="21"/>
          <w:lang w:val="en-US" w:eastAsia="zh-CN"/>
        </w:rPr>
        <w:t>致谢</w:t>
      </w:r>
    </w:p>
    <w:p w14:paraId="59DAE128">
      <w:pPr>
        <w:shd w:val="clear" w:color="auto" w:fill="FFFFFF"/>
        <w:rPr>
          <w:rFonts w:hint="eastAsia"/>
          <w:b w:val="0"/>
          <w:bCs w:val="0"/>
          <w:color w:val="000000"/>
          <w:szCs w:val="21"/>
          <w:lang w:val="en-US" w:eastAsia="zh-CN"/>
        </w:rPr>
      </w:pPr>
      <w:r>
        <w:rPr>
          <w:rFonts w:hint="eastAsia"/>
          <w:b w:val="0"/>
          <w:bCs w:val="0"/>
          <w:color w:val="000000"/>
          <w:szCs w:val="21"/>
          <w:lang w:val="en-US" w:eastAsia="zh-CN"/>
        </w:rPr>
        <w:t>注释</w:t>
      </w:r>
    </w:p>
    <w:p w14:paraId="5BAA91D7">
      <w:pPr>
        <w:shd w:val="clear" w:color="auto" w:fill="FFFFFF"/>
        <w:rPr>
          <w:rFonts w:hint="eastAsia"/>
          <w:b w:val="0"/>
          <w:bCs w:val="0"/>
          <w:color w:val="000000"/>
          <w:szCs w:val="21"/>
          <w:lang w:val="en-US" w:eastAsia="zh-CN"/>
        </w:rPr>
      </w:pPr>
      <w:r>
        <w:rPr>
          <w:rFonts w:hint="eastAsia"/>
          <w:b w:val="0"/>
          <w:bCs w:val="0"/>
          <w:color w:val="000000"/>
          <w:szCs w:val="21"/>
          <w:lang w:val="en-US" w:eastAsia="zh-CN"/>
        </w:rPr>
        <w:t>索引</w:t>
      </w:r>
    </w:p>
    <w:p w14:paraId="2A12472D">
      <w:pPr>
        <w:shd w:val="clear" w:color="auto" w:fill="FFFFFF"/>
        <w:rPr>
          <w:rFonts w:hint="eastAsia"/>
          <w:b/>
          <w:bCs/>
          <w:color w:val="000000"/>
          <w:szCs w:val="21"/>
        </w:rPr>
      </w:pPr>
    </w:p>
    <w:p w14:paraId="790BFD1D">
      <w:pPr>
        <w:shd w:val="clear" w:color="auto" w:fill="FFFFFF"/>
        <w:rPr>
          <w:rFonts w:hint="eastAsia"/>
          <w:b/>
          <w:bCs/>
          <w:color w:val="000000"/>
          <w:szCs w:val="21"/>
        </w:rPr>
      </w:pPr>
    </w:p>
    <w:p w14:paraId="5AAE6284">
      <w:pPr>
        <w:shd w:val="clear" w:color="auto" w:fill="FFFFFF"/>
        <w:rPr>
          <w:color w:val="000000"/>
          <w:szCs w:val="21"/>
        </w:rPr>
      </w:pPr>
      <w:r>
        <w:rPr>
          <w:rFonts w:hint="eastAsia"/>
          <w:b/>
          <w:bCs/>
          <w:color w:val="000000"/>
          <w:szCs w:val="21"/>
        </w:rPr>
        <w:t>感</w:t>
      </w:r>
      <w:r>
        <w:rPr>
          <w:b/>
          <w:bCs/>
          <w:color w:val="000000"/>
          <w:szCs w:val="21"/>
        </w:rPr>
        <w:t>谢您的阅读！</w:t>
      </w:r>
    </w:p>
    <w:p w14:paraId="413BD51C">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653E8437">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138B2430">
      <w:pPr>
        <w:rPr>
          <w:b/>
          <w:color w:val="000000"/>
          <w:szCs w:val="21"/>
        </w:rPr>
      </w:pPr>
      <w:r>
        <w:rPr>
          <w:color w:val="000000"/>
          <w:szCs w:val="21"/>
        </w:rPr>
        <w:t>安德鲁·纳伯格联合国际有限公司北京代表处</w:t>
      </w:r>
    </w:p>
    <w:p w14:paraId="070B6CE1">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3203A59F">
      <w:pPr>
        <w:rPr>
          <w:b/>
          <w:color w:val="000000"/>
          <w:szCs w:val="21"/>
        </w:rPr>
      </w:pPr>
      <w:r>
        <w:rPr>
          <w:color w:val="000000"/>
          <w:szCs w:val="21"/>
        </w:rPr>
        <w:t>电话：010-82504106, 传真：010-82504200</w:t>
      </w:r>
    </w:p>
    <w:p w14:paraId="3EE7F7A9">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17F60D5E">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4BCA0CB9">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10D7E6E9">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494C2E1">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AE9C16B">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5503E2B">
      <w:pPr>
        <w:shd w:val="clear" w:color="auto" w:fill="FFFFFF"/>
        <w:rPr>
          <w:color w:val="000000"/>
        </w:rPr>
      </w:pPr>
      <w:r>
        <w:rPr>
          <w:color w:val="000000"/>
          <w:szCs w:val="21"/>
        </w:rPr>
        <w:drawing>
          <wp:anchor distT="0" distB="0" distL="114300" distR="114300" simplePos="0" relativeHeight="251660288" behindDoc="0" locked="0" layoutInCell="1" allowOverlap="1">
            <wp:simplePos x="0" y="0"/>
            <wp:positionH relativeFrom="column">
              <wp:posOffset>-37465</wp:posOffset>
            </wp:positionH>
            <wp:positionV relativeFrom="paragraph">
              <wp:posOffset>284480</wp:posOffset>
            </wp:positionV>
            <wp:extent cx="852170" cy="925195"/>
            <wp:effectExtent l="0" t="0" r="5080" b="8255"/>
            <wp:wrapSquare wrapText="bothSides"/>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德鲁微信号二维码"/>
                    <pic:cNvPicPr>
                      <a:picLocks noChangeAspect="1"/>
                    </pic:cNvPicPr>
                  </pic:nvPicPr>
                  <pic:blipFill>
                    <a:blip r:embed="rId8"/>
                    <a:stretch>
                      <a:fillRect/>
                    </a:stretch>
                  </pic:blipFill>
                  <pic:spPr>
                    <a:xfrm>
                      <a:off x="0" y="0"/>
                      <a:ext cx="852170" cy="925195"/>
                    </a:xfrm>
                    <a:prstGeom prst="rect">
                      <a:avLst/>
                    </a:prstGeom>
                    <a:noFill/>
                    <a:ln>
                      <a:noFill/>
                    </a:ln>
                  </pic:spPr>
                </pic:pic>
              </a:graphicData>
            </a:graphic>
          </wp:anchor>
        </w:drawing>
      </w:r>
      <w:r>
        <w:rPr>
          <w:color w:val="000000"/>
          <w:szCs w:val="21"/>
        </w:rPr>
        <w:t>微信订阅号：ANABJ2002</w:t>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2DA8">
    <w:pPr>
      <w:pBdr>
        <w:bottom w:val="single" w:color="auto" w:sz="6" w:space="1"/>
      </w:pBdr>
      <w:jc w:val="center"/>
      <w:rPr>
        <w:rFonts w:ascii="方正姚体" w:eastAsia="方正姚体"/>
        <w:sz w:val="18"/>
      </w:rPr>
    </w:pPr>
  </w:p>
  <w:p w14:paraId="262899E9">
    <w:pPr>
      <w:jc w:val="center"/>
      <w:rPr>
        <w:rFonts w:ascii="方正姚体" w:eastAsia="方正姚体"/>
        <w:sz w:val="18"/>
      </w:rPr>
    </w:pPr>
  </w:p>
  <w:p w14:paraId="3C869E34">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77B19F7">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14:paraId="6D8F5653">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49034B31">
    <w:pPr>
      <w:pStyle w:val="6"/>
      <w:jc w:val="center"/>
      <w:rPr>
        <w:rFonts w:eastAsia="方正姚体"/>
      </w:rPr>
    </w:pPr>
  </w:p>
  <w:p w14:paraId="6B6FE439">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D97D">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11430"/>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4A4A77A">
    <w:pPr>
      <w:pStyle w:val="7"/>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54B35"/>
    <w:multiLevelType w:val="singleLevel"/>
    <w:tmpl w:val="FD654B35"/>
    <w:lvl w:ilvl="0" w:tentative="0">
      <w:start w:val="1"/>
      <w:numFmt w:val="decimal"/>
      <w:suff w:val="space"/>
      <w:lvlText w:val="%1."/>
      <w:lvlJc w:val="left"/>
    </w:lvl>
  </w:abstractNum>
  <w:abstractNum w:abstractNumId="1">
    <w:nsid w:val="4236B0B1"/>
    <w:multiLevelType w:val="singleLevel"/>
    <w:tmpl w:val="4236B0B1"/>
    <w:lvl w:ilvl="0" w:tentative="0">
      <w:start w:val="10"/>
      <w:numFmt w:val="decimal"/>
      <w:suff w:val="space"/>
      <w:lvlText w:val="%1."/>
      <w:lvlJc w:val="left"/>
    </w:lvl>
  </w:abstractNum>
  <w:abstractNum w:abstractNumId="2">
    <w:nsid w:val="4B2E1886"/>
    <w:multiLevelType w:val="singleLevel"/>
    <w:tmpl w:val="4B2E1886"/>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C86C59"/>
    <w:rsid w:val="00015F0B"/>
    <w:rsid w:val="0004251B"/>
    <w:rsid w:val="0007134B"/>
    <w:rsid w:val="00085053"/>
    <w:rsid w:val="00085DF5"/>
    <w:rsid w:val="000911ED"/>
    <w:rsid w:val="000C4196"/>
    <w:rsid w:val="000D0507"/>
    <w:rsid w:val="000E2488"/>
    <w:rsid w:val="000E6D3C"/>
    <w:rsid w:val="000E6F39"/>
    <w:rsid w:val="00106BD3"/>
    <w:rsid w:val="00122107"/>
    <w:rsid w:val="00152F3E"/>
    <w:rsid w:val="001616BB"/>
    <w:rsid w:val="0016298B"/>
    <w:rsid w:val="0018550F"/>
    <w:rsid w:val="001909FF"/>
    <w:rsid w:val="001B6847"/>
    <w:rsid w:val="001C5E34"/>
    <w:rsid w:val="0020740A"/>
    <w:rsid w:val="002258FA"/>
    <w:rsid w:val="00250428"/>
    <w:rsid w:val="002565E2"/>
    <w:rsid w:val="0025788A"/>
    <w:rsid w:val="00273000"/>
    <w:rsid w:val="00274454"/>
    <w:rsid w:val="00277DA9"/>
    <w:rsid w:val="00283CA5"/>
    <w:rsid w:val="00297082"/>
    <w:rsid w:val="002A2F14"/>
    <w:rsid w:val="002A5D34"/>
    <w:rsid w:val="002B034A"/>
    <w:rsid w:val="002B69B5"/>
    <w:rsid w:val="002C18CF"/>
    <w:rsid w:val="002C479E"/>
    <w:rsid w:val="002D01D3"/>
    <w:rsid w:val="002D023D"/>
    <w:rsid w:val="002E289E"/>
    <w:rsid w:val="002E42E8"/>
    <w:rsid w:val="002E572B"/>
    <w:rsid w:val="002F2102"/>
    <w:rsid w:val="00314459"/>
    <w:rsid w:val="00317E0C"/>
    <w:rsid w:val="00317E83"/>
    <w:rsid w:val="00326A11"/>
    <w:rsid w:val="003A5F87"/>
    <w:rsid w:val="003B2887"/>
    <w:rsid w:val="003C1DC7"/>
    <w:rsid w:val="003C3AB8"/>
    <w:rsid w:val="003C4F33"/>
    <w:rsid w:val="003D00D5"/>
    <w:rsid w:val="00402E5C"/>
    <w:rsid w:val="00403389"/>
    <w:rsid w:val="004058CC"/>
    <w:rsid w:val="004119B3"/>
    <w:rsid w:val="004854FC"/>
    <w:rsid w:val="00491E23"/>
    <w:rsid w:val="004B0A01"/>
    <w:rsid w:val="004E2848"/>
    <w:rsid w:val="004F057E"/>
    <w:rsid w:val="00501905"/>
    <w:rsid w:val="00503241"/>
    <w:rsid w:val="005110CB"/>
    <w:rsid w:val="00523DF7"/>
    <w:rsid w:val="00595A64"/>
    <w:rsid w:val="005B5B6A"/>
    <w:rsid w:val="006330BC"/>
    <w:rsid w:val="00637DA7"/>
    <w:rsid w:val="00660E38"/>
    <w:rsid w:val="00672205"/>
    <w:rsid w:val="00672C0B"/>
    <w:rsid w:val="00693B17"/>
    <w:rsid w:val="006B4DBE"/>
    <w:rsid w:val="006C3BFE"/>
    <w:rsid w:val="006D2D0A"/>
    <w:rsid w:val="006D640D"/>
    <w:rsid w:val="006F544B"/>
    <w:rsid w:val="00702E0E"/>
    <w:rsid w:val="007266C6"/>
    <w:rsid w:val="0074393E"/>
    <w:rsid w:val="00757985"/>
    <w:rsid w:val="007674C6"/>
    <w:rsid w:val="00767934"/>
    <w:rsid w:val="0079389C"/>
    <w:rsid w:val="007A2465"/>
    <w:rsid w:val="007B644F"/>
    <w:rsid w:val="007B65FA"/>
    <w:rsid w:val="007C4665"/>
    <w:rsid w:val="007D2630"/>
    <w:rsid w:val="007D53F3"/>
    <w:rsid w:val="007E4F76"/>
    <w:rsid w:val="008216B5"/>
    <w:rsid w:val="008249F3"/>
    <w:rsid w:val="00825AD5"/>
    <w:rsid w:val="00850886"/>
    <w:rsid w:val="0086174B"/>
    <w:rsid w:val="00871396"/>
    <w:rsid w:val="0087399D"/>
    <w:rsid w:val="00886A6F"/>
    <w:rsid w:val="0089350F"/>
    <w:rsid w:val="008C6F1C"/>
    <w:rsid w:val="008D4F49"/>
    <w:rsid w:val="008D56A8"/>
    <w:rsid w:val="00921FAC"/>
    <w:rsid w:val="009221C6"/>
    <w:rsid w:val="00925A75"/>
    <w:rsid w:val="00936274"/>
    <w:rsid w:val="00947857"/>
    <w:rsid w:val="00956D34"/>
    <w:rsid w:val="0097639B"/>
    <w:rsid w:val="00982A77"/>
    <w:rsid w:val="0098379A"/>
    <w:rsid w:val="009D73C2"/>
    <w:rsid w:val="00A1781A"/>
    <w:rsid w:val="00A21247"/>
    <w:rsid w:val="00A300AD"/>
    <w:rsid w:val="00A33CE2"/>
    <w:rsid w:val="00A4280F"/>
    <w:rsid w:val="00A507B9"/>
    <w:rsid w:val="00A70DE8"/>
    <w:rsid w:val="00A85B48"/>
    <w:rsid w:val="00AA3B97"/>
    <w:rsid w:val="00AB14EF"/>
    <w:rsid w:val="00AD7F6A"/>
    <w:rsid w:val="00AF0AB9"/>
    <w:rsid w:val="00B05FC0"/>
    <w:rsid w:val="00B060A8"/>
    <w:rsid w:val="00B21FE0"/>
    <w:rsid w:val="00B30FF6"/>
    <w:rsid w:val="00B36A27"/>
    <w:rsid w:val="00B656B7"/>
    <w:rsid w:val="00B8518E"/>
    <w:rsid w:val="00BC7BE2"/>
    <w:rsid w:val="00BD0E22"/>
    <w:rsid w:val="00C23027"/>
    <w:rsid w:val="00C230C0"/>
    <w:rsid w:val="00C710F6"/>
    <w:rsid w:val="00C86C59"/>
    <w:rsid w:val="00C9552D"/>
    <w:rsid w:val="00CA184C"/>
    <w:rsid w:val="00CB7F3A"/>
    <w:rsid w:val="00CC1AFE"/>
    <w:rsid w:val="00CC5B4C"/>
    <w:rsid w:val="00CF41C4"/>
    <w:rsid w:val="00D30AEF"/>
    <w:rsid w:val="00D33197"/>
    <w:rsid w:val="00D72CBF"/>
    <w:rsid w:val="00D81694"/>
    <w:rsid w:val="00D95763"/>
    <w:rsid w:val="00DA2DB7"/>
    <w:rsid w:val="00DB5000"/>
    <w:rsid w:val="00DB768E"/>
    <w:rsid w:val="00DD21C2"/>
    <w:rsid w:val="00DD30D6"/>
    <w:rsid w:val="00DE2DA4"/>
    <w:rsid w:val="00DE6A3E"/>
    <w:rsid w:val="00E32A0C"/>
    <w:rsid w:val="00E8407F"/>
    <w:rsid w:val="00E8521B"/>
    <w:rsid w:val="00EA7092"/>
    <w:rsid w:val="00EB457E"/>
    <w:rsid w:val="00ED0E2A"/>
    <w:rsid w:val="00ED39D5"/>
    <w:rsid w:val="00F52A43"/>
    <w:rsid w:val="00F725C7"/>
    <w:rsid w:val="00F7795A"/>
    <w:rsid w:val="00F932E9"/>
    <w:rsid w:val="00F955E0"/>
    <w:rsid w:val="00FA4A34"/>
    <w:rsid w:val="00FB0BD3"/>
    <w:rsid w:val="00FC1F77"/>
    <w:rsid w:val="00FF13CD"/>
    <w:rsid w:val="02A47361"/>
    <w:rsid w:val="08337083"/>
    <w:rsid w:val="084F532E"/>
    <w:rsid w:val="098F153E"/>
    <w:rsid w:val="0D8A6CFD"/>
    <w:rsid w:val="0E080CD7"/>
    <w:rsid w:val="10A93A1A"/>
    <w:rsid w:val="11A46680"/>
    <w:rsid w:val="1247574E"/>
    <w:rsid w:val="14162C01"/>
    <w:rsid w:val="152F249C"/>
    <w:rsid w:val="1A7B3EF4"/>
    <w:rsid w:val="1B014DDE"/>
    <w:rsid w:val="1CA11007"/>
    <w:rsid w:val="20F742CE"/>
    <w:rsid w:val="24894380"/>
    <w:rsid w:val="25FC6460"/>
    <w:rsid w:val="2D0815F7"/>
    <w:rsid w:val="30600B5F"/>
    <w:rsid w:val="3ADB02CD"/>
    <w:rsid w:val="3E1374D4"/>
    <w:rsid w:val="40D059F1"/>
    <w:rsid w:val="4340342C"/>
    <w:rsid w:val="44095051"/>
    <w:rsid w:val="54E219D3"/>
    <w:rsid w:val="577F312F"/>
    <w:rsid w:val="5D4B165F"/>
    <w:rsid w:val="61146955"/>
    <w:rsid w:val="64786EF1"/>
    <w:rsid w:val="6E1206A1"/>
    <w:rsid w:val="719636FB"/>
    <w:rsid w:val="7E32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0"/>
    <w:rPr>
      <w:sz w:val="20"/>
      <w:szCs w:val="20"/>
    </w:rPr>
  </w:style>
  <w:style w:type="paragraph" w:styleId="4">
    <w:name w:val="Body Text"/>
    <w:basedOn w:val="1"/>
    <w:qFormat/>
    <w:uiPriority w:val="0"/>
    <w:pPr>
      <w:jc w:val="left"/>
    </w:pPr>
  </w:style>
  <w:style w:type="paragraph" w:styleId="5">
    <w:name w:val="Balloon Text"/>
    <w:basedOn w:val="1"/>
    <w:link w:val="23"/>
    <w:qFormat/>
    <w:uiPriority w:val="0"/>
    <w:rPr>
      <w:rFonts w:ascii="宋体"/>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0">
    <w:name w:val="annotation subject"/>
    <w:basedOn w:val="3"/>
    <w:next w:val="3"/>
    <w:link w:val="22"/>
    <w:qFormat/>
    <w:uiPriority w:val="0"/>
    <w:rPr>
      <w:b/>
      <w:bCs/>
    </w:rPr>
  </w:style>
  <w:style w:type="character" w:styleId="13">
    <w:name w:val="Strong"/>
    <w:basedOn w:val="12"/>
    <w:qFormat/>
    <w:uiPriority w:val="0"/>
    <w:rPr>
      <w:b/>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character" w:styleId="17">
    <w:name w:val="annotation reference"/>
    <w:basedOn w:val="12"/>
    <w:qFormat/>
    <w:uiPriority w:val="0"/>
    <w:rPr>
      <w:sz w:val="16"/>
      <w:szCs w:val="16"/>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z w:val="17"/>
      <w:szCs w:val="17"/>
      <w:u w:val="none"/>
    </w:rPr>
  </w:style>
  <w:style w:type="character" w:customStyle="1" w:styleId="21">
    <w:name w:val="批注文字 Char"/>
    <w:basedOn w:val="12"/>
    <w:link w:val="3"/>
    <w:qFormat/>
    <w:uiPriority w:val="0"/>
    <w:rPr>
      <w:kern w:val="2"/>
    </w:rPr>
  </w:style>
  <w:style w:type="character" w:customStyle="1" w:styleId="22">
    <w:name w:val="批注主题 Char"/>
    <w:basedOn w:val="21"/>
    <w:link w:val="10"/>
    <w:qFormat/>
    <w:uiPriority w:val="0"/>
    <w:rPr>
      <w:b/>
      <w:bCs/>
      <w:kern w:val="2"/>
    </w:rPr>
  </w:style>
  <w:style w:type="character" w:customStyle="1" w:styleId="23">
    <w:name w:val="批注框文本 Char"/>
    <w:basedOn w:val="12"/>
    <w:link w:val="5"/>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1105</Words>
  <Characters>1787</Characters>
  <Lines>17</Lines>
  <Paragraphs>5</Paragraphs>
  <TotalTime>15</TotalTime>
  <ScaleCrop>false</ScaleCrop>
  <LinksUpToDate>false</LinksUpToDate>
  <CharactersWithSpaces>1880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2022-09-21T05:05:00Z</dcterms:created>
  <dc:creator>Image</dc:creator>
  <cp:lastModifiedBy>Jessica_Wu</cp:lastModifiedBy>
  <cp:lastPrinted>2004-04-23T07:06:00Z</cp:lastPrinted>
  <dcterms:modified xsi:type="dcterms:W3CDTF">2025-05-30T02:35:29Z</dcterms:modified>
  <dc:title>新 书 推 荐</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3F56E7CBC6E6427D82CD167848A84674_13</vt:lpwstr>
  </property>
  <property fmtid="{D5CDD505-2E9C-101B-9397-08002B2CF9AE}" pid="4" name="KSOTemplateDocerSaveRecord">
    <vt:lpwstr>eyJoZGlkIjoiM2MwNTQyNTQ4YjYyMWFmMDY0MDg5YmE1NzQ5OGU4YWUiLCJ1c2VySWQiOiI1NzAyNTQ5ODcifQ==</vt:lpwstr>
  </property>
</Properties>
</file>