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2242B0F7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0B830974" w:rsidR="00E95DDD" w:rsidRDefault="00E95DDD">
      <w:pPr>
        <w:rPr>
          <w:b/>
          <w:color w:val="000000"/>
          <w:szCs w:val="21"/>
        </w:rPr>
      </w:pPr>
    </w:p>
    <w:p w14:paraId="40FB197D" w14:textId="6FDB9594" w:rsidR="004560A1" w:rsidRPr="00CE0D36" w:rsidRDefault="000B5376" w:rsidP="00CE0D36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4F16E18" wp14:editId="3BB3DB53">
            <wp:simplePos x="0" y="0"/>
            <wp:positionH relativeFrom="column">
              <wp:posOffset>3614605</wp:posOffset>
            </wp:positionH>
            <wp:positionV relativeFrom="paragraph">
              <wp:posOffset>93939</wp:posOffset>
            </wp:positionV>
            <wp:extent cx="1906905" cy="1906905"/>
            <wp:effectExtent l="0" t="0" r="0" b="0"/>
            <wp:wrapSquare wrapText="bothSides"/>
            <wp:docPr id="1164198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376">
        <w:rPr>
          <w:b/>
          <w:bCs/>
          <w:kern w:val="0"/>
          <w:szCs w:val="21"/>
        </w:rPr>
        <w:t>中文书名：《课间大解放》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英文书名：</w:t>
      </w:r>
      <w:r w:rsidRPr="000B5376">
        <w:rPr>
          <w:b/>
          <w:bCs/>
          <w:kern w:val="0"/>
          <w:szCs w:val="21"/>
        </w:rPr>
        <w:t>Recess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作</w:t>
      </w:r>
      <w:r w:rsidRPr="000B5376">
        <w:rPr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0B5376">
        <w:rPr>
          <w:b/>
          <w:bCs/>
          <w:kern w:val="0"/>
          <w:szCs w:val="21"/>
        </w:rPr>
        <w:t>者：</w:t>
      </w:r>
      <w:r w:rsidRPr="000B5376">
        <w:rPr>
          <w:b/>
          <w:bCs/>
          <w:kern w:val="0"/>
          <w:szCs w:val="21"/>
        </w:rPr>
        <w:t>Lane Smith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出</w:t>
      </w:r>
      <w:r w:rsidRPr="000B5376">
        <w:rPr>
          <w:b/>
          <w:bCs/>
          <w:kern w:val="0"/>
          <w:szCs w:val="21"/>
        </w:rPr>
        <w:t xml:space="preserve"> </w:t>
      </w:r>
      <w:r w:rsidRPr="000B5376">
        <w:rPr>
          <w:b/>
          <w:bCs/>
          <w:kern w:val="0"/>
          <w:szCs w:val="21"/>
        </w:rPr>
        <w:t>版</w:t>
      </w:r>
      <w:r w:rsidRPr="000B5376">
        <w:rPr>
          <w:b/>
          <w:bCs/>
          <w:kern w:val="0"/>
          <w:szCs w:val="21"/>
        </w:rPr>
        <w:t xml:space="preserve"> </w:t>
      </w:r>
      <w:r w:rsidRPr="000B5376">
        <w:rPr>
          <w:b/>
          <w:bCs/>
          <w:kern w:val="0"/>
          <w:szCs w:val="21"/>
        </w:rPr>
        <w:t>社：</w:t>
      </w:r>
      <w:r w:rsidRPr="000B5376">
        <w:rPr>
          <w:b/>
          <w:bCs/>
          <w:kern w:val="0"/>
          <w:szCs w:val="21"/>
        </w:rPr>
        <w:t>Abrams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代理公司：</w:t>
      </w:r>
      <w:r w:rsidRPr="000B5376">
        <w:rPr>
          <w:b/>
          <w:bCs/>
          <w:kern w:val="0"/>
          <w:szCs w:val="21"/>
        </w:rPr>
        <w:t>Abrams/ANA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页</w:t>
      </w:r>
      <w:r w:rsidRPr="000B5376">
        <w:rPr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0B5376">
        <w:rPr>
          <w:b/>
          <w:bCs/>
          <w:kern w:val="0"/>
          <w:szCs w:val="21"/>
        </w:rPr>
        <w:t>数：</w:t>
      </w:r>
      <w:r w:rsidRPr="000B5376">
        <w:rPr>
          <w:b/>
          <w:bCs/>
          <w:kern w:val="0"/>
          <w:szCs w:val="21"/>
        </w:rPr>
        <w:t>40</w:t>
      </w:r>
      <w:r w:rsidRPr="000B5376">
        <w:rPr>
          <w:b/>
          <w:bCs/>
          <w:kern w:val="0"/>
          <w:szCs w:val="21"/>
        </w:rPr>
        <w:t>页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出版时间：</w:t>
      </w:r>
      <w:r w:rsidRPr="000B5376">
        <w:rPr>
          <w:b/>
          <w:bCs/>
          <w:kern w:val="0"/>
          <w:szCs w:val="21"/>
        </w:rPr>
        <w:t>2025</w:t>
      </w:r>
      <w:r w:rsidRPr="000B5376">
        <w:rPr>
          <w:b/>
          <w:bCs/>
          <w:kern w:val="0"/>
          <w:szCs w:val="21"/>
        </w:rPr>
        <w:t>年</w:t>
      </w:r>
      <w:r w:rsidRPr="000B5376">
        <w:rPr>
          <w:b/>
          <w:bCs/>
          <w:kern w:val="0"/>
          <w:szCs w:val="21"/>
        </w:rPr>
        <w:t>7</w:t>
      </w:r>
      <w:r w:rsidRPr="000B5376">
        <w:rPr>
          <w:b/>
          <w:bCs/>
          <w:kern w:val="0"/>
          <w:szCs w:val="21"/>
        </w:rPr>
        <w:t>月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代理地区：中国大陆、台湾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审读资料：电子稿</w:t>
      </w:r>
      <w:r w:rsidRPr="000B5376">
        <w:rPr>
          <w:b/>
          <w:bCs/>
          <w:kern w:val="0"/>
          <w:szCs w:val="21"/>
        </w:rPr>
        <w:br/>
      </w:r>
      <w:r w:rsidRPr="000B5376">
        <w:rPr>
          <w:b/>
          <w:bCs/>
          <w:kern w:val="0"/>
          <w:szCs w:val="21"/>
        </w:rPr>
        <w:t>类</w:t>
      </w:r>
      <w:r w:rsidRPr="000B5376">
        <w:rPr>
          <w:b/>
          <w:bCs/>
          <w:kern w:val="0"/>
          <w:szCs w:val="21"/>
        </w:rPr>
        <w:t xml:space="preserve"> </w:t>
      </w:r>
      <w:r w:rsidR="00CE0D36">
        <w:rPr>
          <w:rFonts w:hint="eastAsia"/>
          <w:b/>
          <w:bCs/>
          <w:kern w:val="0"/>
          <w:szCs w:val="21"/>
        </w:rPr>
        <w:t xml:space="preserve">   </w:t>
      </w:r>
      <w:r w:rsidRPr="000B5376">
        <w:rPr>
          <w:b/>
          <w:bCs/>
          <w:kern w:val="0"/>
          <w:szCs w:val="21"/>
        </w:rPr>
        <w:t>型：故事绘本</w:t>
      </w:r>
    </w:p>
    <w:p w14:paraId="4AD46129" w14:textId="77777777" w:rsidR="00CE0D36" w:rsidRPr="00CE0D36" w:rsidRDefault="00CE0D36" w:rsidP="00CE0D36">
      <w:pPr>
        <w:widowControl/>
        <w:jc w:val="center"/>
        <w:rPr>
          <w:b/>
          <w:bCs/>
          <w:color w:val="ED7D31" w:themeColor="accent2"/>
          <w:kern w:val="0"/>
          <w:szCs w:val="21"/>
        </w:rPr>
      </w:pPr>
    </w:p>
    <w:p w14:paraId="34158B67" w14:textId="628CB3A3" w:rsidR="00CE0D36" w:rsidRPr="00CE0D36" w:rsidRDefault="00CE0D36" w:rsidP="00CE0D36">
      <w:pPr>
        <w:widowControl/>
        <w:jc w:val="center"/>
        <w:rPr>
          <w:rFonts w:hint="eastAsia"/>
          <w:b/>
          <w:bCs/>
          <w:color w:val="ED7D31" w:themeColor="accent2"/>
          <w:kern w:val="0"/>
          <w:szCs w:val="21"/>
        </w:rPr>
      </w:pPr>
      <w:proofErr w:type="gramStart"/>
      <w:r w:rsidRPr="00CE0D36">
        <w:rPr>
          <w:rFonts w:hint="eastAsia"/>
          <w:b/>
          <w:bCs/>
          <w:color w:val="ED7D31" w:themeColor="accent2"/>
          <w:kern w:val="0"/>
          <w:szCs w:val="21"/>
        </w:rPr>
        <w:t>凯迪克奖</w:t>
      </w:r>
      <w:proofErr w:type="gramEnd"/>
      <w:r w:rsidRPr="00CE0D36">
        <w:rPr>
          <w:rFonts w:hint="eastAsia"/>
          <w:b/>
          <w:bCs/>
          <w:color w:val="ED7D31" w:themeColor="accent2"/>
          <w:kern w:val="0"/>
          <w:szCs w:val="21"/>
        </w:rPr>
        <w:t>双料得主</w:t>
      </w:r>
      <w:r w:rsidRPr="00CE0D36">
        <w:rPr>
          <w:rFonts w:ascii="Segoe UI Emoji" w:hAnsi="Segoe UI Emoji" w:cs="Segoe UI Emoji"/>
          <w:b/>
          <w:bCs/>
          <w:color w:val="ED7D31" w:themeColor="accent2"/>
          <w:kern w:val="0"/>
          <w:szCs w:val="21"/>
        </w:rPr>
        <w:t>🏆</w:t>
      </w:r>
      <w:r w:rsidRPr="00CE0D36">
        <w:rPr>
          <w:rFonts w:hint="eastAsia"/>
          <w:b/>
          <w:bCs/>
          <w:color w:val="ED7D31" w:themeColor="accent2"/>
          <w:kern w:val="0"/>
          <w:szCs w:val="21"/>
        </w:rPr>
        <w:t>、《纽约时报》畅销作家莱恩·史密斯颠覆</w:t>
      </w:r>
      <w:proofErr w:type="gramStart"/>
      <w:r w:rsidRPr="00CE0D36">
        <w:rPr>
          <w:rFonts w:hint="eastAsia"/>
          <w:b/>
          <w:bCs/>
          <w:color w:val="ED7D31" w:themeColor="accent2"/>
          <w:kern w:val="0"/>
          <w:szCs w:val="21"/>
        </w:rPr>
        <w:t>校园绘本新</w:t>
      </w:r>
      <w:proofErr w:type="gramEnd"/>
      <w:r w:rsidRPr="00CE0D36">
        <w:rPr>
          <w:rFonts w:hint="eastAsia"/>
          <w:b/>
          <w:bCs/>
          <w:color w:val="ED7D31" w:themeColor="accent2"/>
          <w:kern w:val="0"/>
          <w:szCs w:val="21"/>
        </w:rPr>
        <w:t>玩法！</w:t>
      </w:r>
    </w:p>
    <w:p w14:paraId="28A83E8E" w14:textId="1507C87B" w:rsidR="00CE0D36" w:rsidRPr="00CE0D36" w:rsidRDefault="00CE0D36" w:rsidP="00CE0D36">
      <w:pPr>
        <w:widowControl/>
        <w:jc w:val="center"/>
        <w:rPr>
          <w:rFonts w:hint="eastAsia"/>
          <w:b/>
          <w:bCs/>
          <w:color w:val="ED7D31" w:themeColor="accent2"/>
          <w:kern w:val="0"/>
          <w:szCs w:val="21"/>
        </w:rPr>
      </w:pPr>
      <w:r w:rsidRPr="00CE0D36">
        <w:rPr>
          <w:rFonts w:hint="eastAsia"/>
          <w:b/>
          <w:bCs/>
          <w:color w:val="ED7D31" w:themeColor="accent2"/>
          <w:kern w:val="0"/>
          <w:szCs w:val="21"/>
        </w:rPr>
        <w:t>《课间大解放》以爆炸级互动体验</w:t>
      </w:r>
      <w:r w:rsidRPr="00CE0D36">
        <w:rPr>
          <w:rFonts w:ascii="Segoe UI Emoji" w:hAnsi="Segoe UI Emoji" w:cs="Segoe UI Emoji"/>
          <w:b/>
          <w:bCs/>
          <w:color w:val="ED7D31" w:themeColor="accent2"/>
          <w:kern w:val="0"/>
          <w:szCs w:val="21"/>
        </w:rPr>
        <w:t>💥</w:t>
      </w:r>
      <w:r w:rsidRPr="00CE0D36">
        <w:rPr>
          <w:rFonts w:hint="eastAsia"/>
          <w:b/>
          <w:bCs/>
          <w:color w:val="ED7D31" w:themeColor="accent2"/>
          <w:kern w:val="0"/>
          <w:szCs w:val="21"/>
        </w:rPr>
        <w:t>，带孩子在书本里来场</w:t>
      </w:r>
      <w:r w:rsidRPr="00CE0D36">
        <w:rPr>
          <w:rFonts w:hint="eastAsia"/>
          <w:b/>
          <w:bCs/>
          <w:color w:val="ED7D31" w:themeColor="accent2"/>
          <w:kern w:val="0"/>
          <w:szCs w:val="21"/>
        </w:rPr>
        <w:t>“</w:t>
      </w:r>
      <w:r w:rsidRPr="00CE0D36">
        <w:rPr>
          <w:rFonts w:hint="eastAsia"/>
          <w:b/>
          <w:bCs/>
          <w:color w:val="ED7D31" w:themeColor="accent2"/>
          <w:kern w:val="0"/>
          <w:szCs w:val="21"/>
        </w:rPr>
        <w:t>即时课间大暴走</w:t>
      </w:r>
      <w:r w:rsidRPr="00CE0D36">
        <w:rPr>
          <w:rFonts w:hint="eastAsia"/>
          <w:b/>
          <w:bCs/>
          <w:color w:val="ED7D31" w:themeColor="accent2"/>
          <w:kern w:val="0"/>
          <w:szCs w:val="21"/>
        </w:rPr>
        <w:t>”</w:t>
      </w:r>
      <w:r w:rsidRPr="00CE0D36">
        <w:rPr>
          <w:rFonts w:hint="eastAsia"/>
          <w:b/>
          <w:bCs/>
          <w:color w:val="ED7D31" w:themeColor="accent2"/>
          <w:kern w:val="0"/>
          <w:szCs w:val="21"/>
        </w:rPr>
        <w:t>！</w:t>
      </w:r>
    </w:p>
    <w:p w14:paraId="69C98378" w14:textId="4724E59F" w:rsidR="00CE0D36" w:rsidRPr="00CE0D36" w:rsidRDefault="00CE0D36" w:rsidP="00CE0D36">
      <w:pPr>
        <w:widowControl/>
        <w:jc w:val="center"/>
        <w:rPr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拍打书页唤醒</w:t>
      </w:r>
      <w:r>
        <w:rPr>
          <w:rFonts w:hint="eastAsia"/>
          <w:b/>
          <w:bCs/>
          <w:color w:val="4472C4" w:themeColor="accent1"/>
          <w:kern w:val="0"/>
          <w:szCs w:val="21"/>
        </w:rPr>
        <w:t>“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空气键盘</w:t>
      </w:r>
      <w:r>
        <w:rPr>
          <w:rFonts w:hint="eastAsia"/>
          <w:b/>
          <w:bCs/>
          <w:color w:val="4472C4" w:themeColor="accent1"/>
          <w:kern w:val="0"/>
          <w:szCs w:val="21"/>
        </w:rPr>
        <w:t>”</w:t>
      </w:r>
      <w:r w:rsidRPr="00CE0D36">
        <w:rPr>
          <w:rFonts w:ascii="Segoe UI Emoji" w:hAnsi="Segoe UI Emoji" w:cs="Segoe UI Emoji"/>
          <w:b/>
          <w:bCs/>
          <w:color w:val="4472C4" w:themeColor="accent1"/>
          <w:kern w:val="0"/>
          <w:szCs w:val="21"/>
        </w:rPr>
        <w:t>⌨️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、学鸭子列队嘎嘎叫</w:t>
      </w:r>
      <w:r w:rsidRPr="00CE0D36">
        <w:rPr>
          <w:rFonts w:ascii="Segoe UI Emoji" w:hAnsi="Segoe UI Emoji" w:cs="Segoe UI Emoji"/>
          <w:b/>
          <w:bCs/>
          <w:color w:val="4472C4" w:themeColor="accent1"/>
          <w:kern w:val="0"/>
          <w:szCs w:val="21"/>
        </w:rPr>
        <w:t>🦆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、用长号声轰走无聊</w:t>
      </w:r>
      <w:r w:rsidRPr="00CE0D36">
        <w:rPr>
          <w:rFonts w:ascii="Segoe UI Emoji" w:hAnsi="Segoe UI Emoji" w:cs="Segoe UI Emoji"/>
          <w:b/>
          <w:bCs/>
          <w:color w:val="4472C4" w:themeColor="accent1"/>
          <w:kern w:val="0"/>
          <w:szCs w:val="21"/>
        </w:rPr>
        <w:t>🎺</w:t>
      </w:r>
    </w:p>
    <w:p w14:paraId="1C72FDC3" w14:textId="77777777" w:rsidR="00CE0D36" w:rsidRPr="00CE0D36" w:rsidRDefault="00CE0D36" w:rsidP="00CE0D36">
      <w:pPr>
        <w:widowControl/>
        <w:jc w:val="center"/>
        <w:rPr>
          <w:rFonts w:hint="eastAsia"/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——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40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页高能插画搭配鬼马指令，让每个跨页都变身游乐场！</w:t>
      </w:r>
    </w:p>
    <w:p w14:paraId="35471E3B" w14:textId="6F5B2764" w:rsidR="00CE0D36" w:rsidRPr="00CE0D36" w:rsidRDefault="00CE0D36" w:rsidP="00CE0D36">
      <w:pPr>
        <w:widowControl/>
        <w:jc w:val="center"/>
        <w:rPr>
          <w:rFonts w:hint="eastAsia"/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作者独创的</w:t>
      </w:r>
      <w:r>
        <w:rPr>
          <w:rFonts w:hint="eastAsia"/>
          <w:b/>
          <w:bCs/>
          <w:color w:val="4472C4" w:themeColor="accent1"/>
          <w:kern w:val="0"/>
          <w:szCs w:val="21"/>
        </w:rPr>
        <w:t>“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视觉音效</w:t>
      </w:r>
      <w:r>
        <w:rPr>
          <w:rFonts w:hint="eastAsia"/>
          <w:b/>
          <w:bCs/>
          <w:color w:val="4472C4" w:themeColor="accent1"/>
          <w:kern w:val="0"/>
          <w:szCs w:val="21"/>
        </w:rPr>
        <w:t>”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排版堪比《无字魔法书》，</w:t>
      </w:r>
    </w:p>
    <w:p w14:paraId="5FD41CC7" w14:textId="2D458572" w:rsidR="00CE0D36" w:rsidRPr="00CE0D36" w:rsidRDefault="00CE0D36" w:rsidP="00CE0D36">
      <w:pPr>
        <w:widowControl/>
        <w:jc w:val="center"/>
        <w:rPr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多元班级角色在诙谐画风中集体造反，最后竟</w:t>
      </w:r>
      <w:proofErr w:type="gramStart"/>
      <w:r w:rsidRPr="00CE0D36">
        <w:rPr>
          <w:rFonts w:hint="eastAsia"/>
          <w:b/>
          <w:bCs/>
          <w:color w:val="4472C4" w:themeColor="accent1"/>
          <w:kern w:val="0"/>
          <w:szCs w:val="21"/>
        </w:rPr>
        <w:t>温柔引导</w:t>
      </w:r>
      <w:proofErr w:type="gramEnd"/>
      <w:r w:rsidRPr="00CE0D36">
        <w:rPr>
          <w:rFonts w:hint="eastAsia"/>
          <w:b/>
          <w:bCs/>
          <w:color w:val="4472C4" w:themeColor="accent1"/>
          <w:kern w:val="0"/>
          <w:szCs w:val="21"/>
        </w:rPr>
        <w:t>回归课堂</w:t>
      </w:r>
      <w:r w:rsidRPr="00CE0D36">
        <w:rPr>
          <w:rFonts w:ascii="Segoe UI Emoji" w:hAnsi="Segoe UI Emoji" w:cs="Segoe UI Emoji"/>
          <w:b/>
          <w:bCs/>
          <w:color w:val="4472C4" w:themeColor="accent1"/>
          <w:kern w:val="0"/>
          <w:szCs w:val="21"/>
        </w:rPr>
        <w:t>📖✨</w:t>
      </w:r>
    </w:p>
    <w:p w14:paraId="0D91D103" w14:textId="11C55078" w:rsidR="00CE0D36" w:rsidRPr="00CE0D36" w:rsidRDefault="00CE0D36" w:rsidP="00CE0D36">
      <w:pPr>
        <w:widowControl/>
        <w:jc w:val="center"/>
        <w:rPr>
          <w:rFonts w:hint="eastAsia"/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这不仅是一本书，更是随身携带的</w:t>
      </w:r>
      <w:r>
        <w:rPr>
          <w:rFonts w:hint="eastAsia"/>
          <w:b/>
          <w:bCs/>
          <w:color w:val="4472C4" w:themeColor="accent1"/>
          <w:kern w:val="0"/>
          <w:szCs w:val="21"/>
        </w:rPr>
        <w:t>“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解压神器</w:t>
      </w:r>
      <w:r>
        <w:rPr>
          <w:rFonts w:hint="eastAsia"/>
          <w:b/>
          <w:bCs/>
          <w:color w:val="4472C4" w:themeColor="accent1"/>
          <w:kern w:val="0"/>
          <w:szCs w:val="21"/>
        </w:rPr>
        <w:t>”</w:t>
      </w:r>
      <w:r w:rsidRPr="00CE0D36">
        <w:rPr>
          <w:rFonts w:hint="eastAsia"/>
          <w:b/>
          <w:bCs/>
          <w:color w:val="4472C4" w:themeColor="accent1"/>
          <w:kern w:val="0"/>
          <w:szCs w:val="21"/>
        </w:rPr>
        <w:t>：</w:t>
      </w:r>
    </w:p>
    <w:p w14:paraId="0E6D1D7C" w14:textId="77777777" w:rsidR="00CE0D36" w:rsidRPr="00CE0D36" w:rsidRDefault="00CE0D36" w:rsidP="00CE0D36">
      <w:pPr>
        <w:widowControl/>
        <w:jc w:val="center"/>
        <w:rPr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献给被作业困住的小脑袋、扭成麻花的精力怪，</w:t>
      </w:r>
    </w:p>
    <w:p w14:paraId="679AF9BA" w14:textId="3F6B3215" w:rsidR="00CE0D36" w:rsidRPr="00CE0D36" w:rsidRDefault="00CE0D36" w:rsidP="00CE0D36">
      <w:pPr>
        <w:widowControl/>
        <w:jc w:val="center"/>
        <w:rPr>
          <w:b/>
          <w:bCs/>
          <w:color w:val="4472C4" w:themeColor="accent1"/>
          <w:kern w:val="0"/>
          <w:szCs w:val="21"/>
        </w:rPr>
      </w:pPr>
      <w:r w:rsidRPr="00CE0D36">
        <w:rPr>
          <w:rFonts w:hint="eastAsia"/>
          <w:b/>
          <w:bCs/>
          <w:color w:val="4472C4" w:themeColor="accent1"/>
          <w:kern w:val="0"/>
          <w:szCs w:val="21"/>
        </w:rPr>
        <w:t>以及所有渴望在规则中寻找出口的灵动心灵。</w:t>
      </w:r>
    </w:p>
    <w:p w14:paraId="693E1205" w14:textId="0B10C6F6" w:rsidR="00CE0D36" w:rsidRPr="00CE0D36" w:rsidRDefault="00CE0D36" w:rsidP="00CE0D36">
      <w:pPr>
        <w:widowControl/>
        <w:jc w:val="center"/>
        <w:rPr>
          <w:rFonts w:hint="eastAsia"/>
          <w:b/>
          <w:bCs/>
          <w:color w:val="FF0000"/>
          <w:kern w:val="0"/>
          <w:szCs w:val="21"/>
        </w:rPr>
      </w:pPr>
      <w:r w:rsidRPr="00CE0D36">
        <w:rPr>
          <w:rFonts w:hint="eastAsia"/>
          <w:b/>
          <w:bCs/>
          <w:color w:val="FF0000"/>
          <w:kern w:val="0"/>
          <w:szCs w:val="21"/>
        </w:rPr>
        <w:t>当凯特·格林纳威奖得主遇上最</w:t>
      </w:r>
      <w:proofErr w:type="gramStart"/>
      <w:r w:rsidRPr="00CE0D36">
        <w:rPr>
          <w:rFonts w:hint="eastAsia"/>
          <w:b/>
          <w:bCs/>
          <w:color w:val="FF0000"/>
          <w:kern w:val="0"/>
          <w:szCs w:val="21"/>
        </w:rPr>
        <w:t>懂孩子</w:t>
      </w:r>
      <w:proofErr w:type="gramEnd"/>
      <w:r w:rsidRPr="00CE0D36">
        <w:rPr>
          <w:rFonts w:hint="eastAsia"/>
          <w:b/>
          <w:bCs/>
          <w:color w:val="FF0000"/>
          <w:kern w:val="0"/>
          <w:szCs w:val="21"/>
        </w:rPr>
        <w:t>的题材</w:t>
      </w:r>
    </w:p>
    <w:p w14:paraId="29555230" w14:textId="5AC9680D" w:rsidR="00A327EE" w:rsidRPr="00CE0D36" w:rsidRDefault="00CE0D36" w:rsidP="00CE0D36">
      <w:pPr>
        <w:widowControl/>
        <w:jc w:val="center"/>
        <w:rPr>
          <w:rFonts w:ascii="Segoe UI Emoji" w:hAnsi="Segoe UI Emoji" w:cs="Segoe UI Emoji"/>
          <w:b/>
          <w:bCs/>
          <w:color w:val="FF0000"/>
          <w:kern w:val="0"/>
          <w:szCs w:val="21"/>
        </w:rPr>
      </w:pPr>
      <w:r w:rsidRPr="00CE0D36">
        <w:rPr>
          <w:rFonts w:hint="eastAsia"/>
          <w:b/>
          <w:bCs/>
          <w:color w:val="FF0000"/>
          <w:kern w:val="0"/>
          <w:szCs w:val="21"/>
        </w:rPr>
        <w:t>今夏准备好笑声和肢体，一起大喊——课！间！解！放！</w:t>
      </w:r>
      <w:r w:rsidRPr="00CE0D36">
        <w:rPr>
          <w:rFonts w:ascii="Segoe UI Emoji" w:hAnsi="Segoe UI Emoji" w:cs="Segoe UI Emoji"/>
          <w:b/>
          <w:bCs/>
          <w:color w:val="FF0000"/>
          <w:kern w:val="0"/>
          <w:szCs w:val="21"/>
        </w:rPr>
        <w:t>🚀</w:t>
      </w:r>
    </w:p>
    <w:p w14:paraId="24EAAA81" w14:textId="77777777" w:rsidR="00CE0D36" w:rsidRPr="004560A1" w:rsidRDefault="00CE0D36" w:rsidP="00CE0D36">
      <w:pPr>
        <w:widowControl/>
        <w:jc w:val="center"/>
        <w:rPr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D311D43" w14:textId="77777777" w:rsidR="000B5376" w:rsidRDefault="000B5376" w:rsidP="000B5376">
      <w:pPr>
        <w:tabs>
          <w:tab w:val="center" w:pos="4252"/>
        </w:tabs>
        <w:ind w:firstLineChars="200" w:firstLine="422"/>
        <w:rPr>
          <w:rFonts w:ascii="Segoe UI Emoji" w:hAnsi="Segoe UI Emoji" w:cs="Segoe UI Emoji"/>
          <w:b/>
          <w:bCs/>
          <w:i/>
          <w:iCs/>
          <w:color w:val="EF4FA3"/>
          <w:kern w:val="0"/>
          <w:szCs w:val="21"/>
        </w:rPr>
      </w:pPr>
    </w:p>
    <w:p w14:paraId="6369E894" w14:textId="55A09997" w:rsidR="000B5376" w:rsidRPr="000B5376" w:rsidRDefault="000B5376" w:rsidP="000B5376">
      <w:pPr>
        <w:tabs>
          <w:tab w:val="center" w:pos="4252"/>
        </w:tabs>
        <w:ind w:firstLineChars="200" w:firstLine="422"/>
        <w:rPr>
          <w:rFonts w:ascii="宋体" w:hAnsi="宋体" w:hint="eastAsia"/>
          <w:b/>
          <w:bCs/>
          <w:color w:val="000000"/>
          <w:szCs w:val="21"/>
        </w:rPr>
      </w:pPr>
      <w:r w:rsidRPr="000B5376">
        <w:rPr>
          <w:b/>
          <w:bCs/>
          <w:color w:val="000000"/>
          <w:szCs w:val="21"/>
        </w:rPr>
        <w:t>两次</w:t>
      </w:r>
      <w:proofErr w:type="gramStart"/>
      <w:r w:rsidRPr="000B5376">
        <w:rPr>
          <w:b/>
          <w:bCs/>
          <w:color w:val="000000"/>
          <w:szCs w:val="21"/>
        </w:rPr>
        <w:t>凯迪克奖</w:t>
      </w:r>
      <w:proofErr w:type="gramEnd"/>
      <w:r w:rsidRPr="000B5376">
        <w:rPr>
          <w:b/>
          <w:bCs/>
          <w:color w:val="000000"/>
          <w:szCs w:val="21"/>
        </w:rPr>
        <w:t>得主（</w:t>
      </w:r>
      <w:r w:rsidRPr="000B5376">
        <w:rPr>
          <w:b/>
          <w:bCs/>
          <w:color w:val="000000"/>
          <w:szCs w:val="21"/>
        </w:rPr>
        <w:t>Caldecott Honoree</w:t>
      </w:r>
      <w:r w:rsidRPr="000B5376">
        <w:rPr>
          <w:b/>
          <w:bCs/>
          <w:color w:val="000000"/>
          <w:szCs w:val="21"/>
        </w:rPr>
        <w:t>）、《纽约时报》畅销书作家莱恩</w:t>
      </w:r>
      <w:r w:rsidRPr="000B5376">
        <w:rPr>
          <w:b/>
          <w:bCs/>
          <w:color w:val="000000"/>
          <w:szCs w:val="21"/>
        </w:rPr>
        <w:t>·</w:t>
      </w:r>
      <w:r w:rsidRPr="000B5376">
        <w:rPr>
          <w:b/>
          <w:bCs/>
          <w:color w:val="000000"/>
          <w:szCs w:val="21"/>
        </w:rPr>
        <w:t>史密斯（</w:t>
      </w:r>
      <w:r w:rsidRPr="000B5376">
        <w:rPr>
          <w:b/>
          <w:bCs/>
          <w:color w:val="000000"/>
          <w:szCs w:val="21"/>
        </w:rPr>
        <w:t>Lane Smith</w:t>
      </w:r>
      <w:r w:rsidRPr="000B5376">
        <w:rPr>
          <w:b/>
          <w:bCs/>
          <w:color w:val="000000"/>
          <w:szCs w:val="21"/>
        </w:rPr>
        <w:t>）带来一本充满互动的趣味绘本，邀请读者暂停学习、放飞想象力，</w:t>
      </w:r>
      <w:r w:rsidRPr="000B5376">
        <w:rPr>
          <w:rFonts w:ascii="宋体" w:hAnsi="宋体"/>
          <w:b/>
          <w:bCs/>
          <w:color w:val="000000"/>
          <w:szCs w:val="21"/>
        </w:rPr>
        <w:t>加入一场校园许可的欢乐“捣蛋”！</w:t>
      </w:r>
    </w:p>
    <w:p w14:paraId="4B79DFFD" w14:textId="77777777" w:rsidR="000B5376" w:rsidRDefault="000B5376" w:rsidP="000B5376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19A6A41F" w14:textId="77777777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  <w:r w:rsidRPr="000B5376">
        <w:rPr>
          <w:i/>
          <w:iCs/>
          <w:color w:val="000000"/>
          <w:szCs w:val="21"/>
        </w:rPr>
        <w:t>学校是学习的地方，当然也充满乐趣。</w:t>
      </w:r>
    </w:p>
    <w:p w14:paraId="19A4DE04" w14:textId="77777777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rFonts w:ascii="宋体" w:hAnsi="宋体"/>
          <w:i/>
          <w:iCs/>
          <w:color w:val="000000"/>
          <w:szCs w:val="21"/>
        </w:rPr>
      </w:pPr>
      <w:r w:rsidRPr="000B5376">
        <w:rPr>
          <w:rFonts w:ascii="宋体" w:hAnsi="宋体"/>
          <w:i/>
          <w:iCs/>
          <w:color w:val="000000"/>
          <w:szCs w:val="21"/>
        </w:rPr>
        <w:t>但有时，你需要从</w:t>
      </w:r>
      <w:proofErr w:type="gramStart"/>
      <w:r w:rsidRPr="000B5376">
        <w:rPr>
          <w:rFonts w:ascii="宋体" w:hAnsi="宋体"/>
          <w:i/>
          <w:iCs/>
          <w:color w:val="000000"/>
          <w:szCs w:val="21"/>
        </w:rPr>
        <w:t>“乐趣”中喘口气</w:t>
      </w:r>
      <w:proofErr w:type="gramEnd"/>
      <w:r w:rsidRPr="000B5376">
        <w:rPr>
          <w:rFonts w:ascii="宋体" w:hAnsi="宋体"/>
          <w:i/>
          <w:iCs/>
          <w:color w:val="000000"/>
          <w:szCs w:val="21"/>
        </w:rPr>
        <w:t>。</w:t>
      </w:r>
    </w:p>
    <w:p w14:paraId="710C70B9" w14:textId="043735FE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i/>
          <w:iCs/>
          <w:color w:val="000000"/>
          <w:szCs w:val="21"/>
        </w:rPr>
      </w:pPr>
      <w:r w:rsidRPr="000B5376">
        <w:rPr>
          <w:i/>
          <w:iCs/>
          <w:color w:val="000000"/>
          <w:szCs w:val="21"/>
        </w:rPr>
        <w:t>所以，课间休息（</w:t>
      </w:r>
      <w:r w:rsidRPr="000B5376">
        <w:rPr>
          <w:i/>
          <w:iCs/>
          <w:color w:val="000000"/>
          <w:szCs w:val="21"/>
        </w:rPr>
        <w:t>Recess</w:t>
      </w:r>
      <w:r w:rsidRPr="000B5376">
        <w:rPr>
          <w:i/>
          <w:iCs/>
          <w:color w:val="000000"/>
          <w:szCs w:val="21"/>
        </w:rPr>
        <w:t>）诞生了！</w:t>
      </w:r>
    </w:p>
    <w:p w14:paraId="29E17B2D" w14:textId="77777777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rFonts w:ascii="宋体" w:hAnsi="宋体"/>
          <w:i/>
          <w:iCs/>
          <w:color w:val="000000"/>
          <w:szCs w:val="21"/>
        </w:rPr>
      </w:pPr>
      <w:r w:rsidRPr="000B5376">
        <w:rPr>
          <w:rFonts w:ascii="宋体" w:hAnsi="宋体"/>
          <w:i/>
          <w:iCs/>
          <w:color w:val="000000"/>
          <w:szCs w:val="21"/>
        </w:rPr>
        <w:t>但如果还没到课间时间呢？</w:t>
      </w:r>
    </w:p>
    <w:p w14:paraId="116F2CFD" w14:textId="77777777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rFonts w:ascii="宋体" w:hAnsi="宋体"/>
          <w:i/>
          <w:iCs/>
          <w:color w:val="000000"/>
          <w:szCs w:val="21"/>
        </w:rPr>
      </w:pPr>
      <w:r w:rsidRPr="000B5376">
        <w:rPr>
          <w:rFonts w:ascii="宋体" w:hAnsi="宋体"/>
          <w:i/>
          <w:iCs/>
          <w:color w:val="000000"/>
          <w:szCs w:val="21"/>
        </w:rPr>
        <w:t>没问题！你可以来一场“即时课间”“急需解放课间”或“随地随耍课间”！</w:t>
      </w:r>
    </w:p>
    <w:p w14:paraId="503B4374" w14:textId="77777777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rFonts w:ascii="宋体" w:hAnsi="宋体"/>
          <w:i/>
          <w:iCs/>
          <w:color w:val="000000"/>
          <w:szCs w:val="21"/>
        </w:rPr>
      </w:pPr>
      <w:r w:rsidRPr="000B5376">
        <w:rPr>
          <w:rFonts w:ascii="宋体" w:hAnsi="宋体"/>
          <w:i/>
          <w:iCs/>
          <w:color w:val="000000"/>
          <w:szCs w:val="21"/>
        </w:rPr>
        <w:t>无论叫什么名字，重要的是大声喊出它——</w:t>
      </w:r>
    </w:p>
    <w:p w14:paraId="054D5149" w14:textId="18B76F73" w:rsidR="000B5376" w:rsidRPr="000B5376" w:rsidRDefault="000B5376" w:rsidP="000B5376">
      <w:pPr>
        <w:tabs>
          <w:tab w:val="center" w:pos="4252"/>
        </w:tabs>
        <w:ind w:firstLineChars="200" w:firstLine="420"/>
        <w:jc w:val="center"/>
        <w:rPr>
          <w:rFonts w:ascii="宋体" w:hAnsi="宋体"/>
          <w:i/>
          <w:iCs/>
          <w:color w:val="000000"/>
          <w:szCs w:val="21"/>
        </w:rPr>
      </w:pPr>
      <w:r w:rsidRPr="000B5376">
        <w:rPr>
          <w:rFonts w:ascii="宋体" w:hAnsi="宋体"/>
          <w:i/>
          <w:iCs/>
          <w:color w:val="000000"/>
          <w:szCs w:val="21"/>
        </w:rPr>
        <w:t>课！间！休！息！</w:t>
      </w:r>
    </w:p>
    <w:p w14:paraId="2C2B2D29" w14:textId="77777777" w:rsidR="000B5376" w:rsidRDefault="000B5376" w:rsidP="000B5376">
      <w:pPr>
        <w:tabs>
          <w:tab w:val="center" w:pos="4252"/>
        </w:tabs>
        <w:ind w:firstLineChars="200" w:firstLine="420"/>
        <w:rPr>
          <w:rFonts w:ascii="宋体" w:hAnsi="宋体"/>
          <w:color w:val="000000"/>
          <w:szCs w:val="21"/>
        </w:rPr>
      </w:pPr>
    </w:p>
    <w:p w14:paraId="02341C8A" w14:textId="0C978738" w:rsidR="000B5376" w:rsidRPr="000B5376" w:rsidRDefault="000B5376" w:rsidP="000B5376">
      <w:pPr>
        <w:tabs>
          <w:tab w:val="center" w:pos="4252"/>
        </w:tabs>
        <w:ind w:firstLineChars="200" w:firstLine="420"/>
        <w:rPr>
          <w:rFonts w:ascii="宋体" w:hAnsi="宋体"/>
          <w:color w:val="000000"/>
          <w:szCs w:val="21"/>
        </w:rPr>
      </w:pPr>
      <w:r w:rsidRPr="000B5376">
        <w:rPr>
          <w:rFonts w:ascii="宋体" w:hAnsi="宋体"/>
          <w:color w:val="000000"/>
          <w:szCs w:val="21"/>
        </w:rPr>
        <w:t>凭借标志性幽默与</w:t>
      </w:r>
      <w:proofErr w:type="gramStart"/>
      <w:r w:rsidRPr="000B5376">
        <w:rPr>
          <w:rFonts w:ascii="宋体" w:hAnsi="宋体"/>
          <w:color w:val="000000"/>
          <w:szCs w:val="21"/>
        </w:rPr>
        <w:t>凯迪克奖</w:t>
      </w:r>
      <w:proofErr w:type="gramEnd"/>
      <w:r w:rsidRPr="000B5376">
        <w:rPr>
          <w:rFonts w:ascii="宋体" w:hAnsi="宋体"/>
          <w:color w:val="000000"/>
          <w:szCs w:val="21"/>
        </w:rPr>
        <w:t>得主级别的插画，这本充满互动性的高</w:t>
      </w:r>
      <w:proofErr w:type="gramStart"/>
      <w:r w:rsidRPr="000B5376">
        <w:rPr>
          <w:rFonts w:ascii="宋体" w:hAnsi="宋体"/>
          <w:color w:val="000000"/>
          <w:szCs w:val="21"/>
        </w:rPr>
        <w:t>能量绘本将</w:t>
      </w:r>
      <w:proofErr w:type="gramEnd"/>
      <w:r w:rsidRPr="000B5376">
        <w:rPr>
          <w:rFonts w:ascii="宋体" w:hAnsi="宋体"/>
          <w:color w:val="000000"/>
          <w:szCs w:val="21"/>
        </w:rPr>
        <w:t>引爆孩子</w:t>
      </w:r>
      <w:r w:rsidRPr="000B5376">
        <w:rPr>
          <w:rFonts w:ascii="宋体" w:hAnsi="宋体"/>
          <w:color w:val="000000"/>
          <w:szCs w:val="21"/>
        </w:rPr>
        <w:lastRenderedPageBreak/>
        <w:t>的笑声，甩掉他们的“多动症”，成为释放压力的完美读物。</w:t>
      </w:r>
    </w:p>
    <w:p w14:paraId="22131B2E" w14:textId="24378465" w:rsidR="00890811" w:rsidRDefault="00890811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</w:p>
    <w:p w14:paraId="797A9B48" w14:textId="711C724A" w:rsidR="000B5376" w:rsidRPr="000B5376" w:rsidRDefault="000B5376" w:rsidP="000B5376">
      <w:pPr>
        <w:tabs>
          <w:tab w:val="center" w:pos="4252"/>
        </w:tabs>
        <w:rPr>
          <w:rFonts w:ascii="宋体" w:hAnsi="宋体"/>
          <w:b/>
          <w:bCs/>
          <w:color w:val="000000"/>
          <w:szCs w:val="21"/>
        </w:rPr>
      </w:pPr>
      <w:r w:rsidRPr="000B5376">
        <w:rPr>
          <w:rFonts w:ascii="宋体" w:hAnsi="宋体" w:hint="eastAsia"/>
          <w:b/>
          <w:bCs/>
          <w:color w:val="000000"/>
          <w:szCs w:val="21"/>
        </w:rPr>
        <w:t>本书卖点：</w:t>
      </w:r>
    </w:p>
    <w:p w14:paraId="61EB2FA2" w14:textId="77777777" w:rsid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</w:p>
    <w:p w14:paraId="0FA8BAA8" w14:textId="77777777" w:rsid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  <w:r w:rsidRPr="000B5376">
        <w:rPr>
          <w:rFonts w:ascii="宋体" w:hAnsi="宋体"/>
          <w:b/>
          <w:bCs/>
          <w:color w:val="000000"/>
          <w:szCs w:val="21"/>
        </w:rPr>
        <w:t>畅销作家加持</w:t>
      </w:r>
      <w:r w:rsidRPr="000B5376">
        <w:rPr>
          <w:rFonts w:ascii="宋体" w:hAnsi="宋体"/>
          <w:color w:val="000000"/>
          <w:szCs w:val="21"/>
        </w:rPr>
        <w:t>：史密斯是《三只小猪的真实故事》（</w:t>
      </w:r>
      <w:r w:rsidRPr="000B5376">
        <w:rPr>
          <w:i/>
          <w:iCs/>
          <w:color w:val="000000"/>
          <w:szCs w:val="21"/>
        </w:rPr>
        <w:t>The True Story of the 3 Little Pigs</w:t>
      </w:r>
      <w:r w:rsidRPr="000B5376">
        <w:rPr>
          <w:rFonts w:ascii="宋体" w:hAnsi="宋体"/>
          <w:color w:val="000000"/>
          <w:szCs w:val="21"/>
        </w:rPr>
        <w:t>，全版本销量超80万册）、《詹姆斯与大仙桃》（</w:t>
      </w:r>
      <w:r w:rsidRPr="000B5376">
        <w:rPr>
          <w:i/>
          <w:iCs/>
          <w:color w:val="000000"/>
          <w:szCs w:val="21"/>
        </w:rPr>
        <w:t>James and the Giant Peach</w:t>
      </w:r>
      <w:r w:rsidRPr="000B5376">
        <w:rPr>
          <w:rFonts w:ascii="宋体" w:hAnsi="宋体"/>
          <w:color w:val="000000"/>
          <w:szCs w:val="21"/>
        </w:rPr>
        <w:t>，超52.5万册）、《臭奶酪小子爆笑故事集》（</w:t>
      </w:r>
      <w:r w:rsidRPr="000B5376">
        <w:rPr>
          <w:i/>
          <w:iCs/>
          <w:color w:val="000000"/>
          <w:szCs w:val="21"/>
        </w:rPr>
        <w:t>The Stinky Cheese Man</w:t>
      </w:r>
      <w:r w:rsidRPr="000B5376">
        <w:rPr>
          <w:rFonts w:ascii="宋体" w:hAnsi="宋体"/>
          <w:color w:val="000000"/>
          <w:szCs w:val="21"/>
        </w:rPr>
        <w:t>，超42.5万册）等经典畅销书的插画师。</w:t>
      </w:r>
    </w:p>
    <w:p w14:paraId="4211FD9D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570D71E8" w14:textId="77777777" w:rsid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  <w:r w:rsidRPr="000B5376">
        <w:rPr>
          <w:rFonts w:ascii="宋体" w:hAnsi="宋体"/>
          <w:b/>
          <w:bCs/>
          <w:color w:val="000000"/>
          <w:szCs w:val="21"/>
        </w:rPr>
        <w:t>奖项收割机</w:t>
      </w:r>
      <w:r w:rsidRPr="000B5376">
        <w:rPr>
          <w:rFonts w:ascii="宋体" w:hAnsi="宋体"/>
          <w:color w:val="000000"/>
          <w:szCs w:val="21"/>
        </w:rPr>
        <w:t>：史密斯揽获</w:t>
      </w:r>
      <w:proofErr w:type="gramStart"/>
      <w:r w:rsidRPr="000B5376">
        <w:rPr>
          <w:rFonts w:ascii="宋体" w:hAnsi="宋体"/>
          <w:color w:val="000000"/>
          <w:szCs w:val="21"/>
        </w:rPr>
        <w:t>凯迪</w:t>
      </w:r>
      <w:proofErr w:type="gramEnd"/>
      <w:r w:rsidRPr="000B5376">
        <w:rPr>
          <w:rFonts w:ascii="宋体" w:hAnsi="宋体"/>
          <w:color w:val="000000"/>
          <w:szCs w:val="21"/>
        </w:rPr>
        <w:t>克荣誉奖（《臭奶酪小子爆笑故事集》《爷爷的绿意》）、凯特·格林纳威奖等多项大奖。其新作《世界热爱者斯迪克勒》（</w:t>
      </w:r>
      <w:r w:rsidRPr="000B5376">
        <w:rPr>
          <w:i/>
          <w:iCs/>
          <w:color w:val="000000"/>
          <w:szCs w:val="21"/>
        </w:rPr>
        <w:t>Stickler Loves the World</w:t>
      </w:r>
      <w:r w:rsidRPr="000B5376">
        <w:rPr>
          <w:rFonts w:ascii="宋体" w:hAnsi="宋体"/>
          <w:color w:val="000000"/>
          <w:szCs w:val="21"/>
        </w:rPr>
        <w:t>，2023）获三大星级书评，入选《人物》《柯克斯评论》《波士顿环球报》等年度最佳榜单。</w:t>
      </w:r>
    </w:p>
    <w:p w14:paraId="45CDA7BB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39D7B7EF" w14:textId="77777777" w:rsid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  <w:r w:rsidRPr="000B5376">
        <w:rPr>
          <w:rFonts w:ascii="宋体" w:hAnsi="宋体"/>
          <w:b/>
          <w:bCs/>
          <w:color w:val="000000"/>
          <w:szCs w:val="21"/>
        </w:rPr>
        <w:t>校园题材新视角</w:t>
      </w:r>
      <w:r w:rsidRPr="000B5376">
        <w:rPr>
          <w:rFonts w:ascii="宋体" w:hAnsi="宋体"/>
          <w:color w:val="000000"/>
          <w:szCs w:val="21"/>
        </w:rPr>
        <w:t>：校园</w:t>
      </w:r>
      <w:proofErr w:type="gramStart"/>
      <w:r w:rsidRPr="000B5376">
        <w:rPr>
          <w:rFonts w:ascii="宋体" w:hAnsi="宋体"/>
          <w:color w:val="000000"/>
          <w:szCs w:val="21"/>
        </w:rPr>
        <w:t>主题绘本虽多</w:t>
      </w:r>
      <w:proofErr w:type="gramEnd"/>
      <w:r w:rsidRPr="000B5376">
        <w:rPr>
          <w:rFonts w:ascii="宋体" w:hAnsi="宋体"/>
          <w:color w:val="000000"/>
          <w:szCs w:val="21"/>
        </w:rPr>
        <w:t>，</w:t>
      </w:r>
      <w:proofErr w:type="gramStart"/>
      <w:r w:rsidRPr="000B5376">
        <w:rPr>
          <w:rFonts w:ascii="宋体" w:hAnsi="宋体"/>
          <w:color w:val="000000"/>
          <w:szCs w:val="21"/>
        </w:rPr>
        <w:t>但鲜少</w:t>
      </w:r>
      <w:proofErr w:type="gramEnd"/>
      <w:r w:rsidRPr="000B5376">
        <w:rPr>
          <w:rFonts w:ascii="宋体" w:hAnsi="宋体"/>
          <w:color w:val="000000"/>
          <w:szCs w:val="21"/>
        </w:rPr>
        <w:t>聚焦孩子最爱的“课间休息”！本书不仅适用于课间，更能随时为精力过剩的小读者提供释放出口。</w:t>
      </w:r>
    </w:p>
    <w:p w14:paraId="47A3EB4C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23B81FD2" w14:textId="77777777" w:rsid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  <w:r w:rsidRPr="000B5376">
        <w:rPr>
          <w:rFonts w:ascii="宋体" w:hAnsi="宋体"/>
          <w:b/>
          <w:bCs/>
          <w:color w:val="000000"/>
          <w:szCs w:val="21"/>
        </w:rPr>
        <w:t>互动式朗读体验</w:t>
      </w:r>
      <w:r w:rsidRPr="000B5376">
        <w:rPr>
          <w:rFonts w:ascii="宋体" w:hAnsi="宋体"/>
          <w:color w:val="000000"/>
          <w:szCs w:val="21"/>
        </w:rPr>
        <w:t>：书中穿插滑稽指令——模仿长号声、空中打字、学鸭子叫……最后引导孩子平静回归课堂。这种互动形式是史密斯创作的新尝试，连他自己都兴奋不已！</w:t>
      </w:r>
    </w:p>
    <w:p w14:paraId="25E4B12D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69A98684" w14:textId="77777777" w:rsidR="000B5376" w:rsidRP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  <w:r w:rsidRPr="000B5376">
        <w:rPr>
          <w:rFonts w:ascii="宋体" w:hAnsi="宋体"/>
          <w:b/>
          <w:bCs/>
          <w:color w:val="000000"/>
          <w:szCs w:val="21"/>
        </w:rPr>
        <w:t>视觉冲击力</w:t>
      </w:r>
      <w:r w:rsidRPr="000B5376">
        <w:rPr>
          <w:rFonts w:ascii="宋体" w:hAnsi="宋体"/>
          <w:color w:val="000000"/>
          <w:szCs w:val="21"/>
        </w:rPr>
        <w:t>：史密斯以标志性诙谐画风描绘多元化的班级角色，搭配大胆的字体排版（类似《没有图画的魔法书》</w:t>
      </w:r>
      <w:r w:rsidRPr="000B5376">
        <w:rPr>
          <w:i/>
          <w:iCs/>
          <w:color w:val="000000"/>
          <w:szCs w:val="21"/>
        </w:rPr>
        <w:t>The Book with No Pictures</w:t>
      </w:r>
      <w:r w:rsidRPr="000B5376">
        <w:rPr>
          <w:rFonts w:ascii="宋体" w:hAnsi="宋体"/>
          <w:color w:val="000000"/>
          <w:szCs w:val="21"/>
        </w:rPr>
        <w:t>），打造活力满满的跨页设计。</w:t>
      </w:r>
    </w:p>
    <w:p w14:paraId="1279340A" w14:textId="77777777" w:rsidR="000B5376" w:rsidRPr="000B5376" w:rsidRDefault="000B5376" w:rsidP="000B5376">
      <w:pPr>
        <w:tabs>
          <w:tab w:val="center" w:pos="4252"/>
        </w:tabs>
        <w:rPr>
          <w:rFonts w:ascii="宋体" w:hAnsi="宋体"/>
          <w:color w:val="000000"/>
          <w:szCs w:val="21"/>
        </w:rPr>
      </w:pPr>
    </w:p>
    <w:p w14:paraId="55368960" w14:textId="77777777" w:rsidR="000B5376" w:rsidRPr="000B5376" w:rsidRDefault="000B5376" w:rsidP="000B5376">
      <w:pPr>
        <w:tabs>
          <w:tab w:val="center" w:pos="4252"/>
        </w:tabs>
        <w:rPr>
          <w:rFonts w:ascii="宋体" w:hAnsi="宋体" w:hint="eastAsia"/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0D5DBC3" w14:textId="47457ED1" w:rsidR="00A327EE" w:rsidRDefault="00A327EE" w:rsidP="00A327EE">
      <w:pPr>
        <w:ind w:firstLineChars="200" w:firstLine="422"/>
        <w:rPr>
          <w:b/>
          <w:bCs/>
          <w:color w:val="000000"/>
          <w:szCs w:val="21"/>
        </w:rPr>
      </w:pPr>
    </w:p>
    <w:p w14:paraId="65F46A65" w14:textId="501EFE0D" w:rsidR="00A327EE" w:rsidRPr="00A327EE" w:rsidRDefault="000B5376" w:rsidP="00A327EE">
      <w:pPr>
        <w:ind w:firstLineChars="200" w:firstLine="420"/>
        <w:rPr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1425507" wp14:editId="71F4C76F">
            <wp:simplePos x="0" y="0"/>
            <wp:positionH relativeFrom="column">
              <wp:posOffset>84803</wp:posOffset>
            </wp:positionH>
            <wp:positionV relativeFrom="paragraph">
              <wp:posOffset>6698</wp:posOffset>
            </wp:positionV>
            <wp:extent cx="683342" cy="1026852"/>
            <wp:effectExtent l="0" t="0" r="2540" b="1905"/>
            <wp:wrapSquare wrapText="bothSides"/>
            <wp:docPr id="4324934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2" cy="10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376">
        <w:rPr>
          <w:b/>
          <w:bCs/>
          <w:color w:val="000000"/>
          <w:szCs w:val="21"/>
        </w:rPr>
        <w:t>莱恩</w:t>
      </w:r>
      <w:r w:rsidRPr="000B5376">
        <w:rPr>
          <w:b/>
          <w:bCs/>
          <w:color w:val="000000"/>
          <w:szCs w:val="21"/>
        </w:rPr>
        <w:t>·</w:t>
      </w:r>
      <w:r w:rsidRPr="000B5376">
        <w:rPr>
          <w:b/>
          <w:bCs/>
          <w:color w:val="000000"/>
          <w:szCs w:val="21"/>
        </w:rPr>
        <w:t>史密斯（</w:t>
      </w:r>
      <w:r w:rsidRPr="000B5376">
        <w:rPr>
          <w:b/>
          <w:bCs/>
          <w:color w:val="000000"/>
          <w:szCs w:val="21"/>
        </w:rPr>
        <w:t>Lane Smith</w:t>
      </w:r>
      <w:r w:rsidRPr="000B5376">
        <w:rPr>
          <w:b/>
          <w:bCs/>
          <w:color w:val="000000"/>
          <w:szCs w:val="21"/>
        </w:rPr>
        <w:t>）</w:t>
      </w:r>
      <w:r w:rsidRPr="000B5376">
        <w:rPr>
          <w:color w:val="000000"/>
          <w:szCs w:val="21"/>
        </w:rPr>
        <w:t>，创作了《斯迪克勒的圣诞节》（</w:t>
      </w:r>
      <w:r w:rsidRPr="000B5376">
        <w:rPr>
          <w:i/>
          <w:iCs/>
          <w:color w:val="000000"/>
          <w:szCs w:val="21"/>
        </w:rPr>
        <w:t>A Stickler Christmas</w:t>
      </w:r>
      <w:r w:rsidRPr="000B5376">
        <w:rPr>
          <w:color w:val="000000"/>
          <w:szCs w:val="21"/>
        </w:rPr>
        <w:t>）、《世界热爱者斯迪克勒》（</w:t>
      </w:r>
      <w:r w:rsidRPr="000B5376">
        <w:rPr>
          <w:i/>
          <w:iCs/>
          <w:color w:val="000000"/>
          <w:szCs w:val="21"/>
        </w:rPr>
        <w:t>Stickler Loves the World</w:t>
      </w:r>
      <w:r w:rsidRPr="000B5376">
        <w:rPr>
          <w:color w:val="000000"/>
          <w:szCs w:val="21"/>
        </w:rPr>
        <w:t>）、《给奶奶的礼物》（</w:t>
      </w:r>
      <w:r w:rsidRPr="000B5376">
        <w:rPr>
          <w:i/>
          <w:iCs/>
          <w:color w:val="000000"/>
          <w:szCs w:val="21"/>
        </w:rPr>
        <w:t>A Gift for Nana</w:t>
      </w:r>
      <w:r w:rsidRPr="000B5376">
        <w:rPr>
          <w:color w:val="000000"/>
          <w:szCs w:val="21"/>
        </w:rPr>
        <w:t>）及</w:t>
      </w:r>
      <w:proofErr w:type="gramStart"/>
      <w:r w:rsidRPr="000B5376">
        <w:rPr>
          <w:color w:val="000000"/>
          <w:szCs w:val="21"/>
        </w:rPr>
        <w:t>凯迪</w:t>
      </w:r>
      <w:proofErr w:type="gramEnd"/>
      <w:r w:rsidRPr="000B5376">
        <w:rPr>
          <w:color w:val="000000"/>
          <w:szCs w:val="21"/>
        </w:rPr>
        <w:t>克荣誉奖作品《爷爷的绿意》（</w:t>
      </w:r>
      <w:r w:rsidRPr="000B5376">
        <w:rPr>
          <w:i/>
          <w:iCs/>
          <w:color w:val="000000"/>
          <w:szCs w:val="21"/>
        </w:rPr>
        <w:t>Grandpa Green</w:t>
      </w:r>
      <w:r w:rsidRPr="000B5376">
        <w:rPr>
          <w:color w:val="000000"/>
          <w:szCs w:val="21"/>
        </w:rPr>
        <w:t>）。他曾获凯特</w:t>
      </w:r>
      <w:r w:rsidRPr="000B5376">
        <w:rPr>
          <w:color w:val="000000"/>
          <w:szCs w:val="21"/>
        </w:rPr>
        <w:t>·</w:t>
      </w:r>
      <w:r w:rsidRPr="000B5376">
        <w:rPr>
          <w:color w:val="000000"/>
          <w:szCs w:val="21"/>
        </w:rPr>
        <w:t>格林纳威奖、插画家协会终身成就奖、埃里克</w:t>
      </w:r>
      <w:r w:rsidRPr="000B5376">
        <w:rPr>
          <w:color w:val="000000"/>
          <w:szCs w:val="21"/>
        </w:rPr>
        <w:t>·</w:t>
      </w:r>
      <w:r w:rsidRPr="000B5376">
        <w:rPr>
          <w:color w:val="000000"/>
          <w:szCs w:val="21"/>
        </w:rPr>
        <w:t>卡尔博物馆荣誉奖，并五次斩获《纽约时报》年度最佳插画书奖。现与图书设计师莫莉</w:t>
      </w:r>
      <w:r w:rsidRPr="000B5376">
        <w:rPr>
          <w:color w:val="000000"/>
          <w:szCs w:val="21"/>
        </w:rPr>
        <w:t>·</w:t>
      </w:r>
      <w:r w:rsidRPr="000B5376">
        <w:rPr>
          <w:color w:val="000000"/>
          <w:szCs w:val="21"/>
        </w:rPr>
        <w:t>利奇（</w:t>
      </w:r>
      <w:r w:rsidRPr="000B5376">
        <w:rPr>
          <w:color w:val="000000"/>
          <w:szCs w:val="21"/>
        </w:rPr>
        <w:t>Molly Leach</w:t>
      </w:r>
      <w:r w:rsidRPr="000B5376">
        <w:rPr>
          <w:color w:val="000000"/>
          <w:szCs w:val="21"/>
        </w:rPr>
        <w:t>）居住于美国康涅狄格州乡间。</w:t>
      </w:r>
    </w:p>
    <w:p w14:paraId="6E7C3232" w14:textId="77777777" w:rsidR="00086B4C" w:rsidRPr="00BE6056" w:rsidRDefault="00086B4C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1035ECB7" w14:textId="77777777" w:rsidR="004560A1" w:rsidRPr="0087108B" w:rsidRDefault="004560A1">
      <w:pPr>
        <w:shd w:val="clear" w:color="auto" w:fill="FFFFFF"/>
        <w:rPr>
          <w:b/>
          <w:bCs/>
          <w:color w:val="000000"/>
          <w:szCs w:val="21"/>
        </w:rPr>
      </w:pPr>
    </w:p>
    <w:p w14:paraId="2DA00087" w14:textId="5FA996B5" w:rsidR="0087108B" w:rsidRDefault="000B5376">
      <w:pPr>
        <w:shd w:val="clear" w:color="auto" w:fill="FFFFFF"/>
        <w:rPr>
          <w:rFonts w:hint="eastAsia"/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081ABD87" wp14:editId="5F74B4D9">
            <wp:extent cx="5400040" cy="2703195"/>
            <wp:effectExtent l="0" t="0" r="0" b="1905"/>
            <wp:docPr id="2062207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D98A35E" wp14:editId="77E16785">
            <wp:extent cx="5400040" cy="2683510"/>
            <wp:effectExtent l="0" t="0" r="0" b="2540"/>
            <wp:docPr id="8394185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 w14:textId="3667843B" w:rsidR="00D173F7" w:rsidRDefault="00D173F7">
      <w:pPr>
        <w:shd w:val="clear" w:color="auto" w:fill="FFFFFF"/>
        <w:rPr>
          <w:rFonts w:hint="eastAsia"/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B83F3" w14:textId="77777777" w:rsidR="006E4EA2" w:rsidRDefault="006E4EA2">
      <w:r>
        <w:separator/>
      </w:r>
    </w:p>
  </w:endnote>
  <w:endnote w:type="continuationSeparator" w:id="0">
    <w:p w14:paraId="0B06B307" w14:textId="77777777" w:rsidR="006E4EA2" w:rsidRDefault="006E4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944F7" w14:textId="77777777" w:rsidR="006E4EA2" w:rsidRDefault="006E4EA2">
      <w:r>
        <w:separator/>
      </w:r>
    </w:p>
  </w:footnote>
  <w:footnote w:type="continuationSeparator" w:id="0">
    <w:p w14:paraId="1CCD8C5F" w14:textId="77777777" w:rsidR="006E4EA2" w:rsidRDefault="006E4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  <w:num w:numId="4" w16cid:durableId="287128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953</Words>
  <Characters>1431</Characters>
  <Application>Microsoft Office Word</Application>
  <DocSecurity>0</DocSecurity>
  <Lines>65</Lines>
  <Paragraphs>55</Paragraphs>
  <ScaleCrop>false</ScaleCrop>
  <Company>2ndSpAcE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2025-04-23T13:50:00Z</dcterms:created>
  <dcterms:modified xsi:type="dcterms:W3CDTF">2025-04-23T13:50:00Z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