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B25A299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7B54507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241DCEC2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69747072" w14:textId="30883CD4" w:rsidR="003E54E6" w:rsidRDefault="003E54E6" w:rsidP="005F3C3F">
      <w:pPr>
        <w:jc w:val="left"/>
        <w:rPr>
          <w:b/>
          <w:bCs/>
          <w:color w:val="000000"/>
          <w:szCs w:val="21"/>
        </w:rPr>
      </w:pPr>
    </w:p>
    <w:p w14:paraId="3B65823D" w14:textId="75926F0C" w:rsidR="00564953" w:rsidRPr="00564953" w:rsidRDefault="00D0401C" w:rsidP="00564953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bookmarkStart w:id="0" w:name="OLE_LINK38"/>
      <w:bookmarkStart w:id="1" w:name="OLE_LINK43"/>
      <w:r w:rsidRPr="00D0401C"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31A6DF1A" wp14:editId="0308E63E">
            <wp:simplePos x="0" y="0"/>
            <wp:positionH relativeFrom="column">
              <wp:posOffset>4020185</wp:posOffset>
            </wp:positionH>
            <wp:positionV relativeFrom="paragraph">
              <wp:posOffset>16510</wp:posOffset>
            </wp:positionV>
            <wp:extent cx="1238250" cy="1799590"/>
            <wp:effectExtent l="0" t="0" r="0" b="0"/>
            <wp:wrapSquare wrapText="bothSides"/>
            <wp:docPr id="15740221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4953" w:rsidRPr="00564953">
        <w:rPr>
          <w:rFonts w:hint="eastAsia"/>
          <w:b/>
          <w:bCs/>
          <w:noProof/>
          <w:color w:val="000000"/>
          <w:szCs w:val="21"/>
        </w:rPr>
        <w:t>中文书名：</w:t>
      </w:r>
      <w:r w:rsidR="00564953" w:rsidRPr="00564953">
        <w:rPr>
          <w:rFonts w:hint="eastAsia"/>
          <w:b/>
          <w:bCs/>
          <w:noProof/>
          <w:color w:val="000000"/>
          <w:szCs w:val="21"/>
        </w:rPr>
        <w:t xml:space="preserve"> </w:t>
      </w:r>
      <w:r w:rsidR="00564953" w:rsidRPr="00564953">
        <w:rPr>
          <w:rFonts w:hint="eastAsia"/>
          <w:b/>
          <w:bCs/>
          <w:noProof/>
          <w:color w:val="000000"/>
          <w:szCs w:val="21"/>
        </w:rPr>
        <w:t>《量体裁爱：布雷迪的完美</w:t>
      </w:r>
      <w:r>
        <w:rPr>
          <w:rFonts w:hint="eastAsia"/>
          <w:b/>
          <w:bCs/>
          <w:noProof/>
          <w:color w:val="000000"/>
          <w:szCs w:val="21"/>
        </w:rPr>
        <w:t>衣橱</w:t>
      </w:r>
      <w:r w:rsidR="00564953" w:rsidRPr="00564953">
        <w:rPr>
          <w:rFonts w:hint="eastAsia"/>
          <w:b/>
          <w:bCs/>
          <w:noProof/>
          <w:color w:val="000000"/>
          <w:szCs w:val="21"/>
        </w:rPr>
        <w:t>》</w:t>
      </w:r>
    </w:p>
    <w:p w14:paraId="40422917" w14:textId="77777777" w:rsidR="00564953" w:rsidRPr="00564953" w:rsidRDefault="00564953" w:rsidP="00564953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564953">
        <w:rPr>
          <w:rFonts w:hint="eastAsia"/>
          <w:b/>
          <w:bCs/>
          <w:noProof/>
          <w:color w:val="000000"/>
          <w:szCs w:val="21"/>
        </w:rPr>
        <w:t>英文书名：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Brady Mason's Perfect Fit</w:t>
      </w:r>
    </w:p>
    <w:p w14:paraId="452F2368" w14:textId="72EB9E13" w:rsidR="00564953" w:rsidRPr="00564953" w:rsidRDefault="00564953" w:rsidP="00564953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564953">
        <w:rPr>
          <w:rFonts w:hint="eastAsia"/>
          <w:b/>
          <w:bCs/>
          <w:noProof/>
          <w:color w:val="000000"/>
          <w:szCs w:val="21"/>
        </w:rPr>
        <w:t>作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</w:t>
      </w:r>
      <w:r w:rsidR="00D0401C"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564953">
        <w:rPr>
          <w:rFonts w:hint="eastAsia"/>
          <w:b/>
          <w:bCs/>
          <w:noProof/>
          <w:color w:val="000000"/>
          <w:szCs w:val="21"/>
        </w:rPr>
        <w:t>者：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Nicole Melleby</w:t>
      </w:r>
    </w:p>
    <w:p w14:paraId="3C6E34A2" w14:textId="77777777" w:rsidR="00564953" w:rsidRPr="00564953" w:rsidRDefault="00564953" w:rsidP="00564953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564953">
        <w:rPr>
          <w:rFonts w:hint="eastAsia"/>
          <w:b/>
          <w:bCs/>
          <w:noProof/>
          <w:color w:val="000000"/>
          <w:szCs w:val="21"/>
        </w:rPr>
        <w:t>出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564953">
        <w:rPr>
          <w:rFonts w:hint="eastAsia"/>
          <w:b/>
          <w:bCs/>
          <w:noProof/>
          <w:color w:val="000000"/>
          <w:szCs w:val="21"/>
        </w:rPr>
        <w:t>版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564953">
        <w:rPr>
          <w:rFonts w:hint="eastAsia"/>
          <w:b/>
          <w:bCs/>
          <w:noProof/>
          <w:color w:val="000000"/>
          <w:szCs w:val="21"/>
        </w:rPr>
        <w:t>社：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Little Brown</w:t>
      </w:r>
    </w:p>
    <w:p w14:paraId="6AE5FB3F" w14:textId="77777777" w:rsidR="00564953" w:rsidRPr="00564953" w:rsidRDefault="00564953" w:rsidP="00564953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564953">
        <w:rPr>
          <w:rFonts w:hint="eastAsia"/>
          <w:b/>
          <w:bCs/>
          <w:noProof/>
          <w:color w:val="000000"/>
          <w:szCs w:val="21"/>
        </w:rPr>
        <w:t>代理公司：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Little Brown/ANA</w:t>
      </w:r>
    </w:p>
    <w:p w14:paraId="13E49C45" w14:textId="2F41B963" w:rsidR="00564953" w:rsidRPr="00564953" w:rsidRDefault="00564953" w:rsidP="00564953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564953">
        <w:rPr>
          <w:rFonts w:hint="eastAsia"/>
          <w:b/>
          <w:bCs/>
          <w:noProof/>
          <w:color w:val="000000"/>
          <w:szCs w:val="21"/>
        </w:rPr>
        <w:t>页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</w:t>
      </w:r>
      <w:r w:rsidR="00D0401C"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564953">
        <w:rPr>
          <w:rFonts w:hint="eastAsia"/>
          <w:b/>
          <w:bCs/>
          <w:noProof/>
          <w:color w:val="000000"/>
          <w:szCs w:val="21"/>
        </w:rPr>
        <w:t>数：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336</w:t>
      </w:r>
      <w:r w:rsidRPr="00564953">
        <w:rPr>
          <w:rFonts w:hint="eastAsia"/>
          <w:b/>
          <w:bCs/>
          <w:noProof/>
          <w:color w:val="000000"/>
          <w:szCs w:val="21"/>
        </w:rPr>
        <w:t>页</w:t>
      </w:r>
    </w:p>
    <w:p w14:paraId="444BCA9F" w14:textId="77777777" w:rsidR="00564953" w:rsidRPr="00564953" w:rsidRDefault="00564953" w:rsidP="00564953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564953">
        <w:rPr>
          <w:rFonts w:hint="eastAsia"/>
          <w:b/>
          <w:bCs/>
          <w:noProof/>
          <w:color w:val="000000"/>
          <w:szCs w:val="21"/>
        </w:rPr>
        <w:t>出版时间：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2026</w:t>
      </w:r>
      <w:r w:rsidRPr="00564953">
        <w:rPr>
          <w:rFonts w:hint="eastAsia"/>
          <w:b/>
          <w:bCs/>
          <w:noProof/>
          <w:color w:val="000000"/>
          <w:szCs w:val="21"/>
        </w:rPr>
        <w:t>年</w:t>
      </w:r>
      <w:r w:rsidRPr="00564953">
        <w:rPr>
          <w:rFonts w:hint="eastAsia"/>
          <w:b/>
          <w:bCs/>
          <w:noProof/>
          <w:color w:val="000000"/>
          <w:szCs w:val="21"/>
        </w:rPr>
        <w:t>1</w:t>
      </w:r>
      <w:r w:rsidRPr="00564953">
        <w:rPr>
          <w:rFonts w:hint="eastAsia"/>
          <w:b/>
          <w:bCs/>
          <w:noProof/>
          <w:color w:val="000000"/>
          <w:szCs w:val="21"/>
        </w:rPr>
        <w:t>月</w:t>
      </w:r>
    </w:p>
    <w:p w14:paraId="2AA92183" w14:textId="77777777" w:rsidR="00564953" w:rsidRPr="00564953" w:rsidRDefault="00564953" w:rsidP="00564953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564953">
        <w:rPr>
          <w:rFonts w:hint="eastAsia"/>
          <w:b/>
          <w:bCs/>
          <w:noProof/>
          <w:color w:val="000000"/>
          <w:szCs w:val="21"/>
        </w:rPr>
        <w:t>代理地区：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564953">
        <w:rPr>
          <w:rFonts w:hint="eastAsia"/>
          <w:b/>
          <w:bCs/>
          <w:noProof/>
          <w:color w:val="000000"/>
          <w:szCs w:val="21"/>
        </w:rPr>
        <w:t>中国大陆、台湾</w:t>
      </w:r>
    </w:p>
    <w:p w14:paraId="357759B6" w14:textId="77777777" w:rsidR="00564953" w:rsidRPr="00564953" w:rsidRDefault="00564953" w:rsidP="00564953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564953">
        <w:rPr>
          <w:rFonts w:hint="eastAsia"/>
          <w:b/>
          <w:bCs/>
          <w:noProof/>
          <w:color w:val="000000"/>
          <w:szCs w:val="21"/>
        </w:rPr>
        <w:t>审读资料：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564953">
        <w:rPr>
          <w:rFonts w:hint="eastAsia"/>
          <w:b/>
          <w:bCs/>
          <w:noProof/>
          <w:color w:val="000000"/>
          <w:szCs w:val="21"/>
        </w:rPr>
        <w:t>电子稿</w:t>
      </w:r>
    </w:p>
    <w:p w14:paraId="3EB95AA8" w14:textId="37CCBAC2" w:rsidR="00564953" w:rsidRPr="00564953" w:rsidRDefault="00564953" w:rsidP="00564953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564953">
        <w:rPr>
          <w:rFonts w:hint="eastAsia"/>
          <w:b/>
          <w:bCs/>
          <w:noProof/>
          <w:color w:val="000000"/>
          <w:szCs w:val="21"/>
        </w:rPr>
        <w:t>类</w:t>
      </w:r>
      <w:r w:rsidR="00D0401C"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564953">
        <w:rPr>
          <w:rFonts w:hint="eastAsia"/>
          <w:b/>
          <w:bCs/>
          <w:noProof/>
          <w:color w:val="000000"/>
          <w:szCs w:val="21"/>
        </w:rPr>
        <w:t>型：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564953">
        <w:rPr>
          <w:rFonts w:hint="eastAsia"/>
          <w:b/>
          <w:bCs/>
          <w:noProof/>
          <w:color w:val="000000"/>
          <w:szCs w:val="21"/>
        </w:rPr>
        <w:t>儿童文学</w:t>
      </w:r>
    </w:p>
    <w:p w14:paraId="6AFBF729" w14:textId="77777777" w:rsidR="00D0401C" w:rsidRDefault="00D0401C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44256E0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22EC8A7F" w14:textId="77777777" w:rsidR="00EE3382" w:rsidRDefault="00EE3382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1941885B" w14:textId="68766EA7" w:rsidR="00EE3382" w:rsidRDefault="00EE3382" w:rsidP="00EE3382">
      <w:pPr>
        <w:shd w:val="clear" w:color="auto" w:fill="FFFFFF"/>
        <w:jc w:val="center"/>
        <w:rPr>
          <w:b/>
          <w:bCs/>
          <w:noProof/>
          <w:color w:val="EE0000"/>
          <w:szCs w:val="21"/>
        </w:rPr>
      </w:pPr>
      <w:r>
        <w:rPr>
          <w:rFonts w:hint="eastAsia"/>
          <w:b/>
          <w:bCs/>
          <w:noProof/>
          <w:color w:val="EE0000"/>
          <w:szCs w:val="21"/>
        </w:rPr>
        <w:t>作者前作</w:t>
      </w:r>
      <w:r w:rsidRPr="00D0401C">
        <w:rPr>
          <w:rFonts w:hint="eastAsia"/>
          <w:b/>
          <w:bCs/>
          <w:noProof/>
          <w:color w:val="EE0000"/>
          <w:szCs w:val="21"/>
        </w:rPr>
        <w:t>版权已售：</w:t>
      </w:r>
      <w:r w:rsidRPr="00D0401C">
        <w:rPr>
          <w:rFonts w:hint="eastAsia"/>
          <w:b/>
          <w:bCs/>
          <w:noProof/>
          <w:color w:val="EE0000"/>
          <w:szCs w:val="21"/>
        </w:rPr>
        <w:t xml:space="preserve"> </w:t>
      </w:r>
      <w:r w:rsidRPr="00D0401C">
        <w:rPr>
          <w:rFonts w:hint="eastAsia"/>
          <w:b/>
          <w:bCs/>
          <w:noProof/>
          <w:color w:val="EE0000"/>
          <w:szCs w:val="21"/>
        </w:rPr>
        <w:t>土耳其（</w:t>
      </w:r>
      <w:r w:rsidRPr="00D0401C">
        <w:rPr>
          <w:rFonts w:hint="eastAsia"/>
          <w:b/>
          <w:bCs/>
          <w:noProof/>
          <w:color w:val="EE0000"/>
          <w:szCs w:val="21"/>
        </w:rPr>
        <w:t>KOC UNIVERSITY PRESS</w:t>
      </w:r>
      <w:r w:rsidRPr="00D0401C">
        <w:rPr>
          <w:rFonts w:hint="eastAsia"/>
          <w:b/>
          <w:bCs/>
          <w:noProof/>
          <w:color w:val="EE0000"/>
          <w:szCs w:val="21"/>
        </w:rPr>
        <w:t>）</w:t>
      </w:r>
    </w:p>
    <w:p w14:paraId="31DC011E" w14:textId="77777777" w:rsidR="00EE3382" w:rsidRDefault="00EE3382" w:rsidP="00EE3382">
      <w:pPr>
        <w:shd w:val="clear" w:color="auto" w:fill="FFFFFF"/>
        <w:jc w:val="center"/>
        <w:rPr>
          <w:rFonts w:hint="eastAsia"/>
          <w:color w:val="000000"/>
          <w:szCs w:val="21"/>
        </w:rPr>
      </w:pPr>
    </w:p>
    <w:p w14:paraId="02DAF4A5" w14:textId="759CBE68" w:rsidR="00EE3382" w:rsidRPr="00EE3382" w:rsidRDefault="00EE3382" w:rsidP="00EE3382">
      <w:pPr>
        <w:shd w:val="clear" w:color="auto" w:fill="FFFFFF"/>
        <w:ind w:firstLineChars="200" w:firstLine="422"/>
        <w:rPr>
          <w:rFonts w:hint="eastAsia"/>
          <w:b/>
          <w:bCs/>
          <w:color w:val="EE0000"/>
          <w:szCs w:val="21"/>
        </w:rPr>
      </w:pPr>
      <w:r w:rsidRPr="00EE3382">
        <w:rPr>
          <w:rFonts w:hint="eastAsia"/>
          <w:b/>
          <w:bCs/>
          <w:color w:val="EE0000"/>
          <w:szCs w:val="21"/>
        </w:rPr>
        <w:t>这部作品巧妙平衡了幽默与温情，讲述了热爱棒球的假小子孤儿布雷</w:t>
      </w:r>
      <w:proofErr w:type="gramStart"/>
      <w:r w:rsidRPr="00EE3382">
        <w:rPr>
          <w:rFonts w:hint="eastAsia"/>
          <w:b/>
          <w:bCs/>
          <w:color w:val="EE0000"/>
          <w:szCs w:val="21"/>
        </w:rPr>
        <w:t>迪</w:t>
      </w:r>
      <w:proofErr w:type="gramEnd"/>
      <w:r w:rsidRPr="00EE3382">
        <w:rPr>
          <w:rFonts w:hint="eastAsia"/>
          <w:b/>
          <w:bCs/>
          <w:color w:val="EE0000"/>
          <w:szCs w:val="21"/>
        </w:rPr>
        <w:t>揭开真相的故事：时尚编辑埃琳娜·拉维涅（</w:t>
      </w:r>
      <w:r w:rsidRPr="00EE3382">
        <w:rPr>
          <w:rFonts w:hint="eastAsia"/>
          <w:b/>
          <w:bCs/>
          <w:color w:val="EE0000"/>
          <w:szCs w:val="21"/>
        </w:rPr>
        <w:t>Elena Lavigne</w:t>
      </w:r>
      <w:r w:rsidRPr="00EE3382">
        <w:rPr>
          <w:rFonts w:hint="eastAsia"/>
          <w:b/>
          <w:bCs/>
          <w:color w:val="EE0000"/>
          <w:szCs w:val="21"/>
        </w:rPr>
        <w:t>）（让人联想到米兰达·普瑞斯特利（</w:t>
      </w:r>
      <w:r w:rsidRPr="00EE3382">
        <w:rPr>
          <w:rFonts w:hint="eastAsia"/>
          <w:b/>
          <w:bCs/>
          <w:color w:val="EE0000"/>
          <w:szCs w:val="21"/>
        </w:rPr>
        <w:t>Miranda Priestly</w:t>
      </w:r>
      <w:r w:rsidRPr="00EE3382">
        <w:rPr>
          <w:rFonts w:hint="eastAsia"/>
          <w:b/>
          <w:bCs/>
          <w:color w:val="EE0000"/>
          <w:szCs w:val="21"/>
        </w:rPr>
        <w:t>））竟是布雷</w:t>
      </w:r>
      <w:proofErr w:type="gramStart"/>
      <w:r w:rsidRPr="00EE3382">
        <w:rPr>
          <w:rFonts w:hint="eastAsia"/>
          <w:b/>
          <w:bCs/>
          <w:color w:val="EE0000"/>
          <w:szCs w:val="21"/>
        </w:rPr>
        <w:t>迪</w:t>
      </w:r>
      <w:proofErr w:type="gramEnd"/>
      <w:r w:rsidRPr="00EE3382">
        <w:rPr>
          <w:rFonts w:hint="eastAsia"/>
          <w:b/>
          <w:bCs/>
          <w:color w:val="EE0000"/>
          <w:szCs w:val="21"/>
        </w:rPr>
        <w:t>失散多年的母亲。当布雷</w:t>
      </w:r>
      <w:proofErr w:type="gramStart"/>
      <w:r w:rsidRPr="00EE3382">
        <w:rPr>
          <w:rFonts w:hint="eastAsia"/>
          <w:b/>
          <w:bCs/>
          <w:color w:val="EE0000"/>
          <w:szCs w:val="21"/>
        </w:rPr>
        <w:t>迪</w:t>
      </w:r>
      <w:proofErr w:type="gramEnd"/>
      <w:r w:rsidRPr="00EE3382">
        <w:rPr>
          <w:rFonts w:hint="eastAsia"/>
          <w:b/>
          <w:bCs/>
          <w:color w:val="EE0000"/>
          <w:szCs w:val="21"/>
        </w:rPr>
        <w:t>同意与埃琳娜共度一个夏天时，两人的个性激烈碰撞，这对母女必须弄清楚她们是否真的命中注定要成为一家人。</w:t>
      </w:r>
    </w:p>
    <w:p w14:paraId="24E81949" w14:textId="77777777" w:rsidR="00EE3382" w:rsidRPr="00EE3382" w:rsidRDefault="00EE3382" w:rsidP="00EE3382">
      <w:pPr>
        <w:shd w:val="clear" w:color="auto" w:fill="FFFFFF"/>
        <w:ind w:firstLineChars="200" w:firstLine="422"/>
        <w:rPr>
          <w:b/>
          <w:bCs/>
          <w:color w:val="EE0000"/>
          <w:szCs w:val="21"/>
        </w:rPr>
      </w:pPr>
    </w:p>
    <w:p w14:paraId="33C7B80D" w14:textId="771ED9F7" w:rsidR="0073213E" w:rsidRPr="00EE3382" w:rsidRDefault="00EE3382" w:rsidP="00EE3382">
      <w:pPr>
        <w:shd w:val="clear" w:color="auto" w:fill="FFFFFF"/>
        <w:ind w:firstLineChars="200" w:firstLine="422"/>
        <w:rPr>
          <w:b/>
          <w:bCs/>
          <w:color w:val="EE0000"/>
          <w:szCs w:val="21"/>
        </w:rPr>
      </w:pPr>
      <w:r w:rsidRPr="00EE3382">
        <w:rPr>
          <w:rFonts w:hint="eastAsia"/>
          <w:b/>
          <w:bCs/>
          <w:color w:val="EE0000"/>
          <w:szCs w:val="21"/>
        </w:rPr>
        <w:t>这是一部甜蜜动人、充满经典韵味的小说——它不仅为布雷</w:t>
      </w:r>
      <w:proofErr w:type="gramStart"/>
      <w:r w:rsidRPr="00EE3382">
        <w:rPr>
          <w:rFonts w:hint="eastAsia"/>
          <w:b/>
          <w:bCs/>
          <w:color w:val="EE0000"/>
          <w:szCs w:val="21"/>
        </w:rPr>
        <w:t>迪</w:t>
      </w:r>
      <w:proofErr w:type="gramEnd"/>
      <w:r w:rsidRPr="00EE3382">
        <w:rPr>
          <w:rFonts w:hint="eastAsia"/>
          <w:b/>
          <w:bCs/>
          <w:color w:val="EE0000"/>
          <w:szCs w:val="21"/>
        </w:rPr>
        <w:t>和埃琳娜带来了应得的幸福结局，同时也引导读者思考寻找自我与归属家庭所面临的艰难挑战。</w:t>
      </w:r>
    </w:p>
    <w:p w14:paraId="0B779241" w14:textId="77777777" w:rsidR="00EE3382" w:rsidRPr="00EE3382" w:rsidRDefault="00EE3382" w:rsidP="00EE3382">
      <w:pPr>
        <w:shd w:val="clear" w:color="auto" w:fill="FFFFFF"/>
        <w:ind w:firstLineChars="200" w:firstLine="420"/>
        <w:jc w:val="center"/>
        <w:rPr>
          <w:rFonts w:hint="eastAsia"/>
          <w:color w:val="EE0000"/>
          <w:szCs w:val="21"/>
        </w:rPr>
      </w:pPr>
    </w:p>
    <w:p w14:paraId="1C39CE05" w14:textId="4E2B5287" w:rsidR="00D0401C" w:rsidRPr="00EE3382" w:rsidRDefault="00D0401C" w:rsidP="00D0401C">
      <w:pPr>
        <w:shd w:val="clear" w:color="auto" w:fill="FFFFFF"/>
        <w:ind w:firstLineChars="200" w:firstLine="420"/>
        <w:rPr>
          <w:color w:val="000000"/>
          <w:szCs w:val="21"/>
        </w:rPr>
      </w:pPr>
      <w:r w:rsidRPr="00EE3382">
        <w:rPr>
          <w:color w:val="000000"/>
          <w:szCs w:val="21"/>
        </w:rPr>
        <w:t>当棒球少女撞上时尚女魔头</w:t>
      </w:r>
      <w:r w:rsidRPr="00EE3382">
        <w:rPr>
          <w:color w:val="000000"/>
          <w:szCs w:val="21"/>
        </w:rPr>
        <w:t>——</w:t>
      </w:r>
      <w:r w:rsidRPr="00EE3382">
        <w:rPr>
          <w:color w:val="000000"/>
          <w:szCs w:val="21"/>
        </w:rPr>
        <w:t>血脉相连的两人，能否剪裁出名为「家」的完美尺寸？</w:t>
      </w:r>
    </w:p>
    <w:p w14:paraId="6798E2B4" w14:textId="77777777" w:rsidR="00D0401C" w:rsidRPr="00EE3382" w:rsidRDefault="00D0401C" w:rsidP="00D0401C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274E0E1B" w14:textId="148CDDF0" w:rsidR="00EE3382" w:rsidRPr="00EE3382" w:rsidRDefault="00EE3382" w:rsidP="00EE3382">
      <w:pPr>
        <w:shd w:val="clear" w:color="auto" w:fill="FFFFFF"/>
        <w:ind w:firstLineChars="200" w:firstLine="420"/>
        <w:rPr>
          <w:color w:val="000000"/>
          <w:szCs w:val="21"/>
        </w:rPr>
      </w:pPr>
      <w:r w:rsidRPr="00EE3382">
        <w:rPr>
          <w:color w:val="000000"/>
          <w:szCs w:val="21"/>
        </w:rPr>
        <w:t>布雷迪</w:t>
      </w:r>
      <w:r w:rsidRPr="00EE3382">
        <w:rPr>
          <w:color w:val="000000"/>
          <w:szCs w:val="21"/>
        </w:rPr>
        <w:t>·</w:t>
      </w:r>
      <w:r w:rsidRPr="00EE3382">
        <w:rPr>
          <w:color w:val="000000"/>
          <w:szCs w:val="21"/>
        </w:rPr>
        <w:t>梅森（</w:t>
      </w:r>
      <w:r w:rsidRPr="00EE3382">
        <w:rPr>
          <w:color w:val="000000"/>
          <w:szCs w:val="21"/>
        </w:rPr>
        <w:t>Brady Mason</w:t>
      </w:r>
      <w:r w:rsidRPr="00EE3382">
        <w:rPr>
          <w:color w:val="000000"/>
          <w:szCs w:val="21"/>
        </w:rPr>
        <w:t>）对时尚毫不在意。她只喜欢她熟悉的东西：棒球、舒适的衣服，还有猪肉</w:t>
      </w:r>
      <w:proofErr w:type="gramStart"/>
      <w:r w:rsidRPr="00EE3382">
        <w:rPr>
          <w:color w:val="000000"/>
          <w:szCs w:val="21"/>
        </w:rPr>
        <w:t>卷饼配鸡蛋</w:t>
      </w:r>
      <w:proofErr w:type="gramEnd"/>
      <w:r w:rsidRPr="00EE3382">
        <w:rPr>
          <w:color w:val="000000"/>
          <w:szCs w:val="21"/>
        </w:rPr>
        <w:t>和</w:t>
      </w:r>
      <w:proofErr w:type="gramStart"/>
      <w:r w:rsidRPr="00EE3382">
        <w:rPr>
          <w:color w:val="000000"/>
          <w:szCs w:val="21"/>
        </w:rPr>
        <w:t>芝士</w:t>
      </w:r>
      <w:proofErr w:type="gramEnd"/>
      <w:r w:rsidRPr="00EE3382">
        <w:rPr>
          <w:color w:val="000000"/>
          <w:szCs w:val="21"/>
        </w:rPr>
        <w:t>。当布雷</w:t>
      </w:r>
      <w:proofErr w:type="gramStart"/>
      <w:r w:rsidRPr="00EE3382">
        <w:rPr>
          <w:color w:val="000000"/>
          <w:szCs w:val="21"/>
        </w:rPr>
        <w:t>迪</w:t>
      </w:r>
      <w:proofErr w:type="gramEnd"/>
      <w:r w:rsidRPr="00EE3382">
        <w:rPr>
          <w:color w:val="000000"/>
          <w:szCs w:val="21"/>
        </w:rPr>
        <w:t>的朋友们注意到她长得酷似时尚编辑埃琳娜</w:t>
      </w:r>
      <w:r w:rsidRPr="00EE3382">
        <w:rPr>
          <w:color w:val="000000"/>
          <w:szCs w:val="21"/>
        </w:rPr>
        <w:t>·</w:t>
      </w:r>
      <w:r w:rsidRPr="00EE3382">
        <w:rPr>
          <w:color w:val="000000"/>
          <w:szCs w:val="21"/>
        </w:rPr>
        <w:t>拉维涅（</w:t>
      </w:r>
      <w:r w:rsidRPr="00EE3382">
        <w:rPr>
          <w:color w:val="000000"/>
          <w:szCs w:val="21"/>
        </w:rPr>
        <w:t>Elena Lavigne</w:t>
      </w:r>
      <w:r w:rsidRPr="00EE3382">
        <w:rPr>
          <w:color w:val="000000"/>
          <w:szCs w:val="21"/>
        </w:rPr>
        <w:t>）时，她们开始谣传布雷</w:t>
      </w:r>
      <w:proofErr w:type="gramStart"/>
      <w:r w:rsidRPr="00EE3382">
        <w:rPr>
          <w:color w:val="000000"/>
          <w:szCs w:val="21"/>
        </w:rPr>
        <w:t>迪</w:t>
      </w:r>
      <w:proofErr w:type="gramEnd"/>
      <w:r w:rsidRPr="00EE3382">
        <w:rPr>
          <w:color w:val="000000"/>
          <w:szCs w:val="21"/>
        </w:rPr>
        <w:t>是埃琳娜失散多年的女儿。她们打算拍几个</w:t>
      </w:r>
      <w:r w:rsidRPr="00EE3382">
        <w:rPr>
          <w:color w:val="000000"/>
          <w:szCs w:val="21"/>
        </w:rPr>
        <w:t>TikTok</w:t>
      </w:r>
      <w:r w:rsidRPr="00EE3382">
        <w:rPr>
          <w:color w:val="000000"/>
          <w:szCs w:val="21"/>
        </w:rPr>
        <w:t>短视频，在网上制造点有趣的讨论热度，然后这事就算完了。</w:t>
      </w:r>
    </w:p>
    <w:p w14:paraId="3B877EC6" w14:textId="77777777" w:rsidR="00EE3382" w:rsidRPr="00EE3382" w:rsidRDefault="00EE3382" w:rsidP="00EE3382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787FF7C0" w14:textId="77777777" w:rsidR="00EE3382" w:rsidRPr="00EE3382" w:rsidRDefault="00EE3382" w:rsidP="00EE3382">
      <w:pPr>
        <w:shd w:val="clear" w:color="auto" w:fill="FFFFFF"/>
        <w:ind w:firstLineChars="200" w:firstLine="420"/>
        <w:rPr>
          <w:color w:val="000000"/>
          <w:szCs w:val="21"/>
        </w:rPr>
      </w:pPr>
      <w:r w:rsidRPr="00EE3382">
        <w:rPr>
          <w:color w:val="000000"/>
          <w:szCs w:val="21"/>
        </w:rPr>
        <w:t>然而，一份</w:t>
      </w:r>
      <w:r w:rsidRPr="00EE3382">
        <w:rPr>
          <w:color w:val="000000"/>
          <w:szCs w:val="21"/>
        </w:rPr>
        <w:t>DNA</w:t>
      </w:r>
      <w:r w:rsidRPr="00EE3382">
        <w:rPr>
          <w:color w:val="000000"/>
          <w:szCs w:val="21"/>
        </w:rPr>
        <w:t>检测却证实布雷</w:t>
      </w:r>
      <w:proofErr w:type="gramStart"/>
      <w:r w:rsidRPr="00EE3382">
        <w:rPr>
          <w:color w:val="000000"/>
          <w:szCs w:val="21"/>
        </w:rPr>
        <w:t>迪</w:t>
      </w:r>
      <w:proofErr w:type="gramEnd"/>
      <w:r w:rsidRPr="00EE3382">
        <w:rPr>
          <w:color w:val="000000"/>
          <w:szCs w:val="21"/>
        </w:rPr>
        <w:t>确实是埃琳娜失散多年的女儿，布雷</w:t>
      </w:r>
      <w:proofErr w:type="gramStart"/>
      <w:r w:rsidRPr="00EE3382">
        <w:rPr>
          <w:color w:val="000000"/>
          <w:szCs w:val="21"/>
        </w:rPr>
        <w:t>迪</w:t>
      </w:r>
      <w:proofErr w:type="gramEnd"/>
      <w:r w:rsidRPr="00EE3382">
        <w:rPr>
          <w:color w:val="000000"/>
          <w:szCs w:val="21"/>
        </w:rPr>
        <w:t>被召到了曼哈顿与母亲同住。唯一的问题是：埃琳娜的高</w:t>
      </w:r>
      <w:proofErr w:type="gramStart"/>
      <w:r w:rsidRPr="00EE3382">
        <w:rPr>
          <w:color w:val="000000"/>
          <w:szCs w:val="21"/>
        </w:rPr>
        <w:t>奢</w:t>
      </w:r>
      <w:proofErr w:type="gramEnd"/>
      <w:r w:rsidRPr="00EE3382">
        <w:rPr>
          <w:color w:val="000000"/>
          <w:szCs w:val="21"/>
        </w:rPr>
        <w:t>生活与布雷</w:t>
      </w:r>
      <w:proofErr w:type="gramStart"/>
      <w:r w:rsidRPr="00EE3382">
        <w:rPr>
          <w:color w:val="000000"/>
          <w:szCs w:val="21"/>
        </w:rPr>
        <w:t>迪</w:t>
      </w:r>
      <w:proofErr w:type="gramEnd"/>
      <w:r w:rsidRPr="00EE3382">
        <w:rPr>
          <w:color w:val="000000"/>
          <w:szCs w:val="21"/>
        </w:rPr>
        <w:t>的假小子做派格格不入，而埃琳娜不知道如何当母亲，就像布雷</w:t>
      </w:r>
      <w:proofErr w:type="gramStart"/>
      <w:r w:rsidRPr="00EE3382">
        <w:rPr>
          <w:color w:val="000000"/>
          <w:szCs w:val="21"/>
        </w:rPr>
        <w:t>迪</w:t>
      </w:r>
      <w:proofErr w:type="gramEnd"/>
      <w:r w:rsidRPr="00EE3382">
        <w:rPr>
          <w:color w:val="000000"/>
          <w:szCs w:val="21"/>
        </w:rPr>
        <w:t>不知道如何当女儿一样。但随着时间的推移，布雷</w:t>
      </w:r>
      <w:proofErr w:type="gramStart"/>
      <w:r w:rsidRPr="00EE3382">
        <w:rPr>
          <w:color w:val="000000"/>
          <w:szCs w:val="21"/>
        </w:rPr>
        <w:t>迪</w:t>
      </w:r>
      <w:proofErr w:type="gramEnd"/>
      <w:r w:rsidRPr="00EE3382">
        <w:rPr>
          <w:color w:val="000000"/>
          <w:szCs w:val="21"/>
        </w:rPr>
        <w:t>越来越多地看到了她们之间的共同点，她开始思考</w:t>
      </w:r>
      <w:r w:rsidRPr="00EE3382">
        <w:rPr>
          <w:color w:val="000000"/>
          <w:szCs w:val="21"/>
        </w:rPr>
        <w:t>……</w:t>
      </w:r>
      <w:r w:rsidRPr="00EE3382">
        <w:rPr>
          <w:color w:val="000000"/>
          <w:szCs w:val="21"/>
        </w:rPr>
        <w:t>如果她和埃琳娜都在寻找一个家，那么她们两人是否会是彼此完美的契合呢？</w:t>
      </w:r>
    </w:p>
    <w:p w14:paraId="49808848" w14:textId="77777777" w:rsidR="00EE3382" w:rsidRDefault="00EE3382" w:rsidP="00EE3382">
      <w:pPr>
        <w:shd w:val="clear" w:color="auto" w:fill="FFFFFF"/>
        <w:rPr>
          <w:color w:val="000000"/>
          <w:szCs w:val="21"/>
        </w:rPr>
      </w:pPr>
    </w:p>
    <w:p w14:paraId="54872AC3" w14:textId="790ED7FA" w:rsidR="00EE3382" w:rsidRDefault="00EE3382" w:rsidP="00EE3382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媒体评价：</w:t>
      </w:r>
    </w:p>
    <w:p w14:paraId="453FAB7F" w14:textId="77777777" w:rsidR="005A3460" w:rsidRDefault="005A3460" w:rsidP="005A3460">
      <w:pPr>
        <w:shd w:val="clear" w:color="auto" w:fill="FFFFFF"/>
        <w:rPr>
          <w:b/>
          <w:bCs/>
          <w:color w:val="000000"/>
          <w:szCs w:val="21"/>
        </w:rPr>
      </w:pPr>
      <w:r w:rsidRPr="00564953">
        <w:rPr>
          <w:rFonts w:hint="eastAsia"/>
          <w:b/>
          <w:bCs/>
          <w:noProof/>
          <w:color w:val="000000"/>
          <w:szCs w:val="21"/>
        </w:rPr>
        <w:lastRenderedPageBreak/>
        <w:t>《量体裁爱：布雷迪的完美</w:t>
      </w:r>
      <w:r>
        <w:rPr>
          <w:rFonts w:hint="eastAsia"/>
          <w:b/>
          <w:bCs/>
          <w:noProof/>
          <w:color w:val="000000"/>
          <w:szCs w:val="21"/>
        </w:rPr>
        <w:t>衣橱</w:t>
      </w:r>
      <w:r w:rsidRPr="00564953">
        <w:rPr>
          <w:rFonts w:hint="eastAsia"/>
          <w:b/>
          <w:bCs/>
          <w:noProof/>
          <w:color w:val="000000"/>
          <w:szCs w:val="21"/>
        </w:rPr>
        <w:t>》</w:t>
      </w:r>
      <w:r w:rsidRPr="005A3460">
        <w:rPr>
          <w:b/>
          <w:bCs/>
          <w:color w:val="000000"/>
          <w:szCs w:val="21"/>
        </w:rPr>
        <w:t>好评如潮：</w:t>
      </w:r>
    </w:p>
    <w:p w14:paraId="27FBB663" w14:textId="77777777" w:rsidR="005A3460" w:rsidRDefault="005A3460" w:rsidP="005A3460">
      <w:pPr>
        <w:shd w:val="clear" w:color="auto" w:fill="FFFFFF"/>
        <w:rPr>
          <w:b/>
          <w:bCs/>
          <w:color w:val="000000"/>
          <w:szCs w:val="21"/>
        </w:rPr>
      </w:pPr>
    </w:p>
    <w:p w14:paraId="7A7CBF05" w14:textId="23BF2EC2" w:rsidR="005A3460" w:rsidRPr="005A3460" w:rsidRDefault="005A3460" w:rsidP="005A3460">
      <w:pPr>
        <w:shd w:val="clear" w:color="auto" w:fill="FFFFFF"/>
        <w:ind w:firstLineChars="200" w:firstLine="420"/>
        <w:rPr>
          <w:color w:val="000000"/>
          <w:szCs w:val="21"/>
        </w:rPr>
      </w:pPr>
      <w:r w:rsidRPr="005A3460">
        <w:rPr>
          <w:color w:val="000000"/>
          <w:szCs w:val="21"/>
        </w:rPr>
        <w:t>“</w:t>
      </w:r>
      <w:r w:rsidRPr="005A3460">
        <w:rPr>
          <w:color w:val="000000"/>
          <w:szCs w:val="21"/>
        </w:rPr>
        <w:t>这本书有《穿普拉达的女王》的所有乐趣与魅力，但核心却充满了同理心。我太喜欢了。</w:t>
      </w:r>
      <w:r w:rsidRPr="005A3460">
        <w:rPr>
          <w:color w:val="000000"/>
          <w:szCs w:val="21"/>
        </w:rPr>
        <w:t>”</w:t>
      </w:r>
      <w:r w:rsidRPr="005A3460">
        <w:rPr>
          <w:color w:val="000000"/>
          <w:szCs w:val="21"/>
        </w:rPr>
        <w:br/>
        <w:t>——</w:t>
      </w:r>
      <w:r w:rsidRPr="005A3460">
        <w:rPr>
          <w:color w:val="000000"/>
          <w:szCs w:val="21"/>
        </w:rPr>
        <w:t>艾略特</w:t>
      </w:r>
      <w:r w:rsidRPr="005A3460">
        <w:rPr>
          <w:color w:val="000000"/>
          <w:szCs w:val="21"/>
        </w:rPr>
        <w:t>·</w:t>
      </w:r>
      <w:r w:rsidRPr="005A3460">
        <w:rPr>
          <w:color w:val="000000"/>
          <w:szCs w:val="21"/>
        </w:rPr>
        <w:t>施雷弗（</w:t>
      </w:r>
      <w:r w:rsidRPr="005A3460">
        <w:rPr>
          <w:color w:val="000000"/>
          <w:szCs w:val="21"/>
        </w:rPr>
        <w:t>Eliot Schrefer</w:t>
      </w:r>
      <w:r w:rsidRPr="005A3460">
        <w:rPr>
          <w:color w:val="000000"/>
          <w:szCs w:val="21"/>
        </w:rPr>
        <w:t>），</w:t>
      </w:r>
      <w:r>
        <w:rPr>
          <w:rFonts w:hint="eastAsia"/>
          <w:color w:val="000000"/>
          <w:szCs w:val="21"/>
        </w:rPr>
        <w:t>曾</w:t>
      </w:r>
      <w:r w:rsidRPr="005A3460">
        <w:rPr>
          <w:color w:val="000000"/>
          <w:szCs w:val="21"/>
        </w:rPr>
        <w:t>两度入围美国国家图书奖</w:t>
      </w:r>
    </w:p>
    <w:p w14:paraId="35E66338" w14:textId="77777777" w:rsidR="005A3460" w:rsidRDefault="005A3460" w:rsidP="005A346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ACF765B" w14:textId="7249E795" w:rsidR="005A3460" w:rsidRDefault="005A3460" w:rsidP="005A3460">
      <w:pPr>
        <w:shd w:val="clear" w:color="auto" w:fill="FFFFFF"/>
        <w:ind w:firstLineChars="200" w:firstLine="420"/>
        <w:rPr>
          <w:color w:val="000000"/>
          <w:szCs w:val="21"/>
        </w:rPr>
      </w:pPr>
      <w:r w:rsidRPr="005A3460">
        <w:rPr>
          <w:color w:val="000000"/>
          <w:szCs w:val="21"/>
        </w:rPr>
        <w:t>“</w:t>
      </w:r>
      <w:r w:rsidRPr="005A3460">
        <w:rPr>
          <w:color w:val="000000"/>
          <w:szCs w:val="21"/>
        </w:rPr>
        <w:t>愤怒、尖锐，完美展现泽西本色，</w:t>
      </w:r>
      <w:r>
        <w:rPr>
          <w:rFonts w:hint="eastAsia"/>
          <w:color w:val="000000"/>
          <w:szCs w:val="21"/>
        </w:rPr>
        <w:t>布雷</w:t>
      </w:r>
      <w:proofErr w:type="gramStart"/>
      <w:r>
        <w:rPr>
          <w:rFonts w:hint="eastAsia"/>
          <w:color w:val="000000"/>
          <w:szCs w:val="21"/>
        </w:rPr>
        <w:t>迪</w:t>
      </w:r>
      <w:proofErr w:type="gramEnd"/>
      <w:r w:rsidRPr="005A3460">
        <w:rPr>
          <w:color w:val="000000"/>
          <w:szCs w:val="21"/>
        </w:rPr>
        <w:t>绝不是弱者。她是那种从第一页起就会让年轻和年长读者都为之加油的酷女孩。</w:t>
      </w:r>
      <w:r w:rsidRPr="005A3460">
        <w:rPr>
          <w:color w:val="000000"/>
          <w:szCs w:val="21"/>
        </w:rPr>
        <w:t>”——</w:t>
      </w:r>
      <w:r w:rsidRPr="005A3460">
        <w:rPr>
          <w:color w:val="000000"/>
          <w:szCs w:val="21"/>
        </w:rPr>
        <w:t>泰勒</w:t>
      </w:r>
      <w:r w:rsidRPr="005A3460">
        <w:rPr>
          <w:color w:val="000000"/>
          <w:szCs w:val="21"/>
        </w:rPr>
        <w:t>·</w:t>
      </w:r>
      <w:r w:rsidRPr="005A3460">
        <w:rPr>
          <w:color w:val="000000"/>
          <w:szCs w:val="21"/>
        </w:rPr>
        <w:t>特雷西（</w:t>
      </w:r>
      <w:r w:rsidRPr="005A3460">
        <w:rPr>
          <w:color w:val="000000"/>
          <w:szCs w:val="21"/>
        </w:rPr>
        <w:t>Taylor Tracy</w:t>
      </w:r>
      <w:r w:rsidRPr="005A3460">
        <w:rPr>
          <w:color w:val="000000"/>
          <w:szCs w:val="21"/>
        </w:rPr>
        <w:t>），石墙图书奖荣誉作家，</w:t>
      </w:r>
      <w:r w:rsidRPr="005A3460">
        <w:rPr>
          <w:i/>
          <w:iCs/>
          <w:color w:val="000000"/>
          <w:szCs w:val="21"/>
        </w:rPr>
        <w:t>Murray Out of Water</w:t>
      </w:r>
      <w:r w:rsidRPr="005A3460">
        <w:rPr>
          <w:color w:val="000000"/>
          <w:szCs w:val="21"/>
        </w:rPr>
        <w:t>作者</w:t>
      </w:r>
    </w:p>
    <w:p w14:paraId="5468AD84" w14:textId="77777777" w:rsidR="005A3460" w:rsidRDefault="005A3460" w:rsidP="005A346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CDAE716" w14:textId="7A2B75D8" w:rsidR="005A3460" w:rsidRPr="005A3460" w:rsidRDefault="005A3460" w:rsidP="005A3460">
      <w:pPr>
        <w:shd w:val="clear" w:color="auto" w:fill="FFFFFF"/>
        <w:ind w:firstLineChars="200" w:firstLine="420"/>
        <w:rPr>
          <w:color w:val="000000"/>
          <w:szCs w:val="21"/>
        </w:rPr>
      </w:pPr>
      <w:r w:rsidRPr="005A3460">
        <w:rPr>
          <w:color w:val="000000"/>
          <w:szCs w:val="21"/>
        </w:rPr>
        <w:t>“</w:t>
      </w:r>
      <w:r w:rsidRPr="005A3460">
        <w:rPr>
          <w:color w:val="000000"/>
          <w:szCs w:val="21"/>
        </w:rPr>
        <w:t>由妮可</w:t>
      </w:r>
      <w:r w:rsidRPr="005A3460">
        <w:rPr>
          <w:color w:val="000000"/>
          <w:szCs w:val="21"/>
        </w:rPr>
        <w:t>·</w:t>
      </w:r>
      <w:r w:rsidRPr="005A3460">
        <w:rPr>
          <w:color w:val="000000"/>
          <w:szCs w:val="21"/>
        </w:rPr>
        <w:t>梅勒比（</w:t>
      </w:r>
      <w:r w:rsidRPr="005A3460">
        <w:rPr>
          <w:color w:val="000000"/>
          <w:szCs w:val="21"/>
        </w:rPr>
        <w:t>Nicole Melleby</w:t>
      </w:r>
      <w:r w:rsidRPr="005A3460">
        <w:rPr>
          <w:color w:val="000000"/>
          <w:szCs w:val="21"/>
        </w:rPr>
        <w:t>）以她极具魅力的青少年叙述风格，写出一部文字优美的作品。《安妮》遇上《穿普拉达的女王》，融合了温暖、幽默与希望。从泽西海岸的海浪到纽约时尚界的璀璨世界，我喜爱</w:t>
      </w:r>
      <w:r w:rsidRPr="005A3460">
        <w:rPr>
          <w:color w:val="000000"/>
          <w:szCs w:val="21"/>
        </w:rPr>
        <w:t>Brady</w:t>
      </w:r>
      <w:r w:rsidRPr="005A3460">
        <w:rPr>
          <w:color w:val="000000"/>
          <w:szCs w:val="21"/>
        </w:rPr>
        <w:t>坚持自我，在寻亲过程中仍不失自我的坚定。孩子们一定会爱不释手！</w:t>
      </w:r>
      <w:r w:rsidRPr="005A3460">
        <w:rPr>
          <w:color w:val="000000"/>
          <w:szCs w:val="21"/>
        </w:rPr>
        <w:t>”——</w:t>
      </w:r>
      <w:r w:rsidRPr="005A3460">
        <w:rPr>
          <w:color w:val="000000"/>
          <w:szCs w:val="21"/>
        </w:rPr>
        <w:t>艾丽</w:t>
      </w:r>
      <w:r w:rsidRPr="005A3460">
        <w:rPr>
          <w:color w:val="000000"/>
          <w:szCs w:val="21"/>
        </w:rPr>
        <w:t>·</w:t>
      </w:r>
      <w:r w:rsidRPr="005A3460">
        <w:rPr>
          <w:color w:val="000000"/>
          <w:szCs w:val="21"/>
        </w:rPr>
        <w:t>特蕾丝（</w:t>
      </w:r>
      <w:r w:rsidRPr="005A3460">
        <w:rPr>
          <w:color w:val="000000"/>
          <w:szCs w:val="21"/>
        </w:rPr>
        <w:t>Ali Terese</w:t>
      </w:r>
      <w:r w:rsidRPr="005A3460">
        <w:rPr>
          <w:color w:val="000000"/>
          <w:szCs w:val="21"/>
        </w:rPr>
        <w:t>），国家</w:t>
      </w:r>
      <w:proofErr w:type="gramStart"/>
      <w:r w:rsidRPr="005A3460">
        <w:rPr>
          <w:color w:val="000000"/>
          <w:szCs w:val="21"/>
        </w:rPr>
        <w:t>图书奖长名单</w:t>
      </w:r>
      <w:proofErr w:type="gramEnd"/>
      <w:r w:rsidRPr="005A3460">
        <w:rPr>
          <w:color w:val="000000"/>
          <w:szCs w:val="21"/>
        </w:rPr>
        <w:t>作家，</w:t>
      </w:r>
      <w:r w:rsidRPr="005A3460">
        <w:rPr>
          <w:i/>
          <w:iCs/>
          <w:color w:val="000000"/>
          <w:szCs w:val="21"/>
        </w:rPr>
        <w:t>Free Period</w:t>
      </w:r>
      <w:r w:rsidRPr="005A3460">
        <w:rPr>
          <w:color w:val="000000"/>
          <w:szCs w:val="21"/>
        </w:rPr>
        <w:t>和</w:t>
      </w:r>
      <w:r w:rsidRPr="005A3460">
        <w:rPr>
          <w:i/>
          <w:iCs/>
          <w:color w:val="000000"/>
          <w:szCs w:val="21"/>
        </w:rPr>
        <w:t>Vote for the G.O.A.T.</w:t>
      </w:r>
      <w:r w:rsidRPr="005A3460">
        <w:rPr>
          <w:color w:val="000000"/>
          <w:szCs w:val="21"/>
        </w:rPr>
        <w:t>作者</w:t>
      </w:r>
    </w:p>
    <w:p w14:paraId="1EC67453" w14:textId="77777777" w:rsidR="005A3460" w:rsidRDefault="005A3460" w:rsidP="005A3460">
      <w:pPr>
        <w:shd w:val="clear" w:color="auto" w:fill="FFFFFF"/>
        <w:rPr>
          <w:color w:val="000000"/>
          <w:szCs w:val="21"/>
        </w:rPr>
      </w:pPr>
    </w:p>
    <w:p w14:paraId="0BBD8D25" w14:textId="77777777" w:rsidR="005A3460" w:rsidRDefault="005A3460" w:rsidP="005A3460">
      <w:pPr>
        <w:shd w:val="clear" w:color="auto" w:fill="FFFFFF"/>
        <w:rPr>
          <w:b/>
          <w:bCs/>
          <w:color w:val="EE0000"/>
          <w:szCs w:val="21"/>
        </w:rPr>
      </w:pPr>
      <w:r w:rsidRPr="005A3460">
        <w:rPr>
          <w:b/>
          <w:bCs/>
          <w:color w:val="EE0000"/>
          <w:szCs w:val="21"/>
        </w:rPr>
        <w:t>妮可</w:t>
      </w:r>
      <w:r w:rsidRPr="005A3460">
        <w:rPr>
          <w:b/>
          <w:bCs/>
          <w:color w:val="EE0000"/>
          <w:szCs w:val="21"/>
        </w:rPr>
        <w:t>·</w:t>
      </w:r>
      <w:r w:rsidRPr="005A3460">
        <w:rPr>
          <w:b/>
          <w:bCs/>
          <w:color w:val="EE0000"/>
          <w:szCs w:val="21"/>
        </w:rPr>
        <w:t>梅勒比（</w:t>
      </w:r>
      <w:r w:rsidRPr="005A3460">
        <w:rPr>
          <w:b/>
          <w:bCs/>
          <w:color w:val="EE0000"/>
          <w:szCs w:val="21"/>
        </w:rPr>
        <w:t>Nicole Melleby</w:t>
      </w:r>
      <w:r w:rsidRPr="005A3460">
        <w:rPr>
          <w:b/>
          <w:bCs/>
          <w:color w:val="EE0000"/>
          <w:szCs w:val="21"/>
        </w:rPr>
        <w:t>）</w:t>
      </w:r>
      <w:r w:rsidRPr="005A3460">
        <w:rPr>
          <w:rFonts w:hint="eastAsia"/>
          <w:b/>
          <w:bCs/>
          <w:color w:val="EE0000"/>
          <w:szCs w:val="21"/>
        </w:rPr>
        <w:t>前作</w:t>
      </w:r>
      <w:r w:rsidRPr="005A3460">
        <w:rPr>
          <w:b/>
          <w:bCs/>
          <w:color w:val="EE0000"/>
          <w:szCs w:val="21"/>
        </w:rPr>
        <w:t>好评如潮：</w:t>
      </w:r>
    </w:p>
    <w:p w14:paraId="21E067F8" w14:textId="77777777" w:rsidR="005A3460" w:rsidRPr="005A3460" w:rsidRDefault="005A3460" w:rsidP="005A3460">
      <w:pPr>
        <w:shd w:val="clear" w:color="auto" w:fill="FFFFFF"/>
        <w:rPr>
          <w:rFonts w:hint="eastAsia"/>
          <w:b/>
          <w:bCs/>
          <w:color w:val="EE0000"/>
          <w:szCs w:val="21"/>
        </w:rPr>
      </w:pPr>
    </w:p>
    <w:p w14:paraId="6E30007E" w14:textId="77777777" w:rsidR="005A3460" w:rsidRPr="00EE3382" w:rsidRDefault="005A3460" w:rsidP="005A3460">
      <w:pPr>
        <w:shd w:val="clear" w:color="auto" w:fill="FFFFFF"/>
        <w:ind w:firstLineChars="200" w:firstLine="422"/>
        <w:rPr>
          <w:color w:val="EE0000"/>
          <w:szCs w:val="21"/>
        </w:rPr>
      </w:pPr>
      <w:r w:rsidRPr="005A3460">
        <w:rPr>
          <w:rFonts w:ascii="Segoe UI Emoji" w:hAnsi="Segoe UI Emoji" w:cs="Segoe UI Emoji" w:hint="eastAsia"/>
          <w:b/>
          <w:bCs/>
          <w:color w:val="EE0000"/>
          <w:szCs w:val="21"/>
        </w:rPr>
        <w:t>前作</w:t>
      </w:r>
      <w:r w:rsidRPr="005A3460">
        <w:rPr>
          <w:b/>
          <w:bCs/>
          <w:i/>
          <w:iCs/>
          <w:color w:val="EE0000"/>
          <w:szCs w:val="21"/>
        </w:rPr>
        <w:t>Winnie Nash Is Not Your Sunshine</w:t>
      </w:r>
      <w:r w:rsidRPr="005A3460">
        <w:rPr>
          <w:rFonts w:hint="eastAsia"/>
          <w:b/>
          <w:bCs/>
          <w:color w:val="EE0000"/>
          <w:szCs w:val="21"/>
        </w:rPr>
        <w:t>：</w:t>
      </w:r>
      <w:r w:rsidRPr="00EE3382">
        <w:rPr>
          <w:rFonts w:ascii="Segoe UI Emoji" w:hAnsi="Segoe UI Emoji" w:cs="Segoe UI Emoji"/>
          <w:color w:val="EE0000"/>
          <w:szCs w:val="21"/>
        </w:rPr>
        <w:t>🏆</w:t>
      </w:r>
      <w:r w:rsidRPr="00EE3382">
        <w:rPr>
          <w:color w:val="EE0000"/>
          <w:szCs w:val="21"/>
        </w:rPr>
        <w:t> </w:t>
      </w:r>
      <w:r w:rsidRPr="00EE3382">
        <w:rPr>
          <w:b/>
          <w:bCs/>
          <w:color w:val="EE0000"/>
          <w:szCs w:val="21"/>
        </w:rPr>
        <w:t>美国图书馆协会彩虹书单选书（</w:t>
      </w:r>
      <w:r w:rsidRPr="00EE3382">
        <w:rPr>
          <w:b/>
          <w:bCs/>
          <w:color w:val="EE0000"/>
          <w:szCs w:val="21"/>
        </w:rPr>
        <w:t>ALA Rainbow List Selection</w:t>
      </w:r>
      <w:r w:rsidRPr="00EE3382">
        <w:rPr>
          <w:b/>
          <w:bCs/>
          <w:color w:val="EE0000"/>
          <w:szCs w:val="21"/>
        </w:rPr>
        <w:t>）</w:t>
      </w:r>
      <w:r w:rsidRPr="00EE3382">
        <w:rPr>
          <w:rFonts w:ascii="Segoe UI Emoji" w:hAnsi="Segoe UI Emoji" w:cs="Segoe UI Emoji"/>
          <w:color w:val="EE0000"/>
          <w:szCs w:val="21"/>
        </w:rPr>
        <w:t>🏆</w:t>
      </w:r>
      <w:r w:rsidRPr="00EE3382">
        <w:rPr>
          <w:color w:val="EE0000"/>
          <w:szCs w:val="21"/>
        </w:rPr>
        <w:t> </w:t>
      </w:r>
      <w:r w:rsidRPr="00EE3382">
        <w:rPr>
          <w:b/>
          <w:bCs/>
          <w:color w:val="EE0000"/>
          <w:szCs w:val="21"/>
        </w:rPr>
        <w:t>《学校图书馆杂志》年度最佳图书（</w:t>
      </w:r>
      <w:r w:rsidRPr="00EE3382">
        <w:rPr>
          <w:b/>
          <w:bCs/>
          <w:i/>
          <w:iCs/>
          <w:color w:val="EE0000"/>
          <w:szCs w:val="21"/>
        </w:rPr>
        <w:t>School Library Journal</w:t>
      </w:r>
      <w:r w:rsidRPr="00EE3382">
        <w:rPr>
          <w:b/>
          <w:bCs/>
          <w:color w:val="EE0000"/>
          <w:szCs w:val="21"/>
        </w:rPr>
        <w:t> Best Book of the Year</w:t>
      </w:r>
      <w:r w:rsidRPr="00EE3382">
        <w:rPr>
          <w:b/>
          <w:bCs/>
          <w:color w:val="EE0000"/>
          <w:szCs w:val="21"/>
        </w:rPr>
        <w:t>）</w:t>
      </w:r>
      <w:r w:rsidRPr="00EE3382">
        <w:rPr>
          <w:color w:val="EE0000"/>
          <w:szCs w:val="21"/>
        </w:rPr>
        <w:t> </w:t>
      </w:r>
      <w:r w:rsidRPr="00EE3382">
        <w:rPr>
          <w:rFonts w:ascii="Segoe UI Emoji" w:hAnsi="Segoe UI Emoji" w:cs="Segoe UI Emoji"/>
          <w:color w:val="EE0000"/>
          <w:szCs w:val="21"/>
        </w:rPr>
        <w:t>🏆</w:t>
      </w:r>
      <w:r w:rsidRPr="00EE3382">
        <w:rPr>
          <w:color w:val="EE0000"/>
          <w:szCs w:val="21"/>
        </w:rPr>
        <w:t> </w:t>
      </w:r>
      <w:r w:rsidRPr="00EE3382">
        <w:rPr>
          <w:b/>
          <w:bCs/>
          <w:color w:val="EE0000"/>
          <w:szCs w:val="21"/>
        </w:rPr>
        <w:t>青少年图书馆协会选书（</w:t>
      </w:r>
      <w:r w:rsidRPr="00EE3382">
        <w:rPr>
          <w:b/>
          <w:bCs/>
          <w:color w:val="EE0000"/>
          <w:szCs w:val="21"/>
        </w:rPr>
        <w:t>Junior Library Guild Selection</w:t>
      </w:r>
      <w:r w:rsidRPr="00EE3382">
        <w:rPr>
          <w:b/>
          <w:bCs/>
          <w:color w:val="EE0000"/>
          <w:szCs w:val="21"/>
        </w:rPr>
        <w:t>）</w:t>
      </w:r>
    </w:p>
    <w:p w14:paraId="039D90C7" w14:textId="77777777" w:rsidR="005A3460" w:rsidRPr="005A3460" w:rsidRDefault="005A3460" w:rsidP="005A3460">
      <w:pPr>
        <w:shd w:val="clear" w:color="auto" w:fill="FFFFFF"/>
        <w:rPr>
          <w:b/>
          <w:bCs/>
          <w:color w:val="EE0000"/>
          <w:szCs w:val="21"/>
        </w:rPr>
      </w:pPr>
    </w:p>
    <w:p w14:paraId="7CAEAFD8" w14:textId="549CEB60" w:rsidR="005A3460" w:rsidRDefault="005A3460" w:rsidP="005A3460">
      <w:pPr>
        <w:shd w:val="clear" w:color="auto" w:fill="FFFFFF"/>
        <w:ind w:firstLineChars="200" w:firstLine="420"/>
        <w:rPr>
          <w:color w:val="EE0000"/>
          <w:szCs w:val="21"/>
        </w:rPr>
      </w:pPr>
      <w:r w:rsidRPr="005A3460">
        <w:rPr>
          <w:i/>
          <w:iCs/>
          <w:color w:val="EE0000"/>
          <w:szCs w:val="21"/>
        </w:rPr>
        <w:t>“</w:t>
      </w:r>
      <w:proofErr w:type="gramStart"/>
      <w:r w:rsidRPr="005A3460">
        <w:rPr>
          <w:i/>
          <w:iCs/>
          <w:color w:val="EE0000"/>
          <w:szCs w:val="21"/>
        </w:rPr>
        <w:t>洛</w:t>
      </w:r>
      <w:proofErr w:type="gramEnd"/>
      <w:r w:rsidRPr="005A3460">
        <w:rPr>
          <w:i/>
          <w:iCs/>
          <w:color w:val="EE0000"/>
          <w:szCs w:val="21"/>
        </w:rPr>
        <w:t>克和梅勒比带来一本既具吸引力又富有意义与希望的体育题材作品</w:t>
      </w:r>
      <w:r w:rsidRPr="005A3460">
        <w:rPr>
          <w:i/>
          <w:iCs/>
          <w:color w:val="EE0000"/>
          <w:szCs w:val="21"/>
        </w:rPr>
        <w:t>……</w:t>
      </w:r>
      <w:r w:rsidRPr="005A3460">
        <w:rPr>
          <w:i/>
          <w:iCs/>
          <w:color w:val="EE0000"/>
          <w:szCs w:val="21"/>
        </w:rPr>
        <w:t>不只是体育迷的必读之作，更是所有渴望希望与归属感的读者的必读书目。</w:t>
      </w:r>
      <w:r w:rsidRPr="005A3460">
        <w:rPr>
          <w:i/>
          <w:iCs/>
          <w:color w:val="EE0000"/>
          <w:szCs w:val="21"/>
        </w:rPr>
        <w:t>”</w:t>
      </w:r>
      <w:r w:rsidRPr="005A3460">
        <w:rPr>
          <w:color w:val="EE0000"/>
          <w:szCs w:val="21"/>
        </w:rPr>
        <w:t>——</w:t>
      </w:r>
      <w:r w:rsidRPr="005A3460">
        <w:rPr>
          <w:i/>
          <w:iCs/>
          <w:color w:val="EE0000"/>
          <w:szCs w:val="21"/>
        </w:rPr>
        <w:t>Athlete is Agender</w:t>
      </w:r>
      <w:r w:rsidRPr="005A3460">
        <w:rPr>
          <w:rFonts w:hint="eastAsia"/>
          <w:color w:val="EE0000"/>
          <w:szCs w:val="21"/>
        </w:rPr>
        <w:t>获得</w:t>
      </w:r>
      <w:r w:rsidRPr="005A3460">
        <w:rPr>
          <w:color w:val="EE0000"/>
          <w:szCs w:val="21"/>
        </w:rPr>
        <w:t>《学校图书馆杂志》星级评价</w:t>
      </w:r>
    </w:p>
    <w:p w14:paraId="05910971" w14:textId="77777777" w:rsidR="005A3460" w:rsidRPr="005A3460" w:rsidRDefault="005A3460" w:rsidP="005A3460">
      <w:pPr>
        <w:shd w:val="clear" w:color="auto" w:fill="FFFFFF"/>
        <w:ind w:firstLineChars="200" w:firstLine="420"/>
        <w:rPr>
          <w:rFonts w:hint="eastAsia"/>
          <w:color w:val="EE0000"/>
          <w:szCs w:val="21"/>
        </w:rPr>
      </w:pPr>
    </w:p>
    <w:p w14:paraId="4AF92357" w14:textId="77777777" w:rsidR="005A3460" w:rsidRPr="005A3460" w:rsidRDefault="005A3460" w:rsidP="005A3460">
      <w:pPr>
        <w:shd w:val="clear" w:color="auto" w:fill="FFFFFF"/>
        <w:ind w:firstLineChars="200" w:firstLine="420"/>
        <w:rPr>
          <w:color w:val="EE0000"/>
          <w:szCs w:val="21"/>
        </w:rPr>
      </w:pPr>
      <w:r w:rsidRPr="005A3460">
        <w:rPr>
          <w:i/>
          <w:iCs/>
          <w:color w:val="EE0000"/>
          <w:szCs w:val="21"/>
        </w:rPr>
        <w:t>“</w:t>
      </w:r>
      <w:r w:rsidRPr="005A3460">
        <w:rPr>
          <w:i/>
          <w:iCs/>
          <w:color w:val="EE0000"/>
          <w:szCs w:val="21"/>
        </w:rPr>
        <w:t>一部充满力量和情感的作品，深入探讨酷儿身份、自豪感，以及真正被接纳的意义。</w:t>
      </w:r>
      <w:r w:rsidRPr="005A3460">
        <w:rPr>
          <w:i/>
          <w:iCs/>
          <w:color w:val="EE0000"/>
          <w:szCs w:val="21"/>
        </w:rPr>
        <w:t>”</w:t>
      </w:r>
      <w:r w:rsidRPr="005A3460">
        <w:rPr>
          <w:color w:val="EE0000"/>
          <w:szCs w:val="21"/>
        </w:rPr>
        <w:t>——</w:t>
      </w:r>
      <w:r w:rsidRPr="005A3460">
        <w:rPr>
          <w:i/>
          <w:iCs/>
          <w:color w:val="EE0000"/>
          <w:szCs w:val="21"/>
        </w:rPr>
        <w:t>Winnie Nash Is Not Your Sunshine</w:t>
      </w:r>
      <w:r w:rsidRPr="005A3460">
        <w:rPr>
          <w:rFonts w:hint="eastAsia"/>
          <w:color w:val="EE0000"/>
          <w:szCs w:val="21"/>
        </w:rPr>
        <w:t>获得</w:t>
      </w:r>
      <w:r w:rsidRPr="005A3460">
        <w:rPr>
          <w:color w:val="EE0000"/>
          <w:szCs w:val="21"/>
        </w:rPr>
        <w:t>《柯克斯书评》星级评价</w:t>
      </w:r>
    </w:p>
    <w:p w14:paraId="342C2C1A" w14:textId="77777777" w:rsidR="00EE3382" w:rsidRPr="00D0401C" w:rsidRDefault="00EE3382" w:rsidP="00D0401C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7C9BE351" w14:textId="7584DE9D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4C822BEA" w14:textId="412397A0" w:rsidR="00EE3382" w:rsidRDefault="00EE3382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20697F4F" w14:textId="0D7CB21D" w:rsidR="00AC37F9" w:rsidRPr="00AC37F9" w:rsidRDefault="005A3460" w:rsidP="00AC37F9">
      <w:pPr>
        <w:ind w:firstLineChars="200" w:firstLine="422"/>
        <w:rPr>
          <w:noProof/>
        </w:rPr>
      </w:pPr>
      <w:r w:rsidRPr="005A3460"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32BAD090" wp14:editId="1BDB84A3">
            <wp:simplePos x="0" y="0"/>
            <wp:positionH relativeFrom="column">
              <wp:posOffset>635</wp:posOffset>
            </wp:positionH>
            <wp:positionV relativeFrom="paragraph">
              <wp:posOffset>164147</wp:posOffset>
            </wp:positionV>
            <wp:extent cx="1080000" cy="1080000"/>
            <wp:effectExtent l="0" t="0" r="6350" b="6350"/>
            <wp:wrapSquare wrapText="bothSides"/>
            <wp:docPr id="390150234" name="图片 2" descr="Nicole Melle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icole Melleb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382" w:rsidRPr="00EE3382">
        <w:rPr>
          <w:b/>
          <w:bCs/>
          <w:noProof/>
        </w:rPr>
        <w:t>尼科尔</w:t>
      </w:r>
      <w:r w:rsidR="00EE3382" w:rsidRPr="00EE3382">
        <w:rPr>
          <w:b/>
          <w:bCs/>
          <w:noProof/>
        </w:rPr>
        <w:t>·</w:t>
      </w:r>
      <w:r w:rsidR="00EE3382" w:rsidRPr="00EE3382">
        <w:rPr>
          <w:b/>
          <w:bCs/>
          <w:noProof/>
        </w:rPr>
        <w:t>梅勒比（</w:t>
      </w:r>
      <w:r w:rsidR="00EE3382" w:rsidRPr="00EE3382">
        <w:rPr>
          <w:b/>
          <w:bCs/>
          <w:noProof/>
        </w:rPr>
        <w:t>Nicole Melleby</w:t>
      </w:r>
      <w:r w:rsidR="00EE3382" w:rsidRPr="00EE3382">
        <w:rPr>
          <w:b/>
          <w:bCs/>
          <w:noProof/>
        </w:rPr>
        <w:t>）</w:t>
      </w:r>
      <w:r w:rsidR="00EE3382" w:rsidRPr="00EE3382">
        <w:rPr>
          <w:noProof/>
        </w:rPr>
        <w:t>，新泽西州本地人，是广受赞誉的青少年读物作家，作品包括入围兰姆达文学奖（</w:t>
      </w:r>
      <w:r w:rsidR="00EE3382" w:rsidRPr="00EE3382">
        <w:rPr>
          <w:noProof/>
        </w:rPr>
        <w:t>Lambda Literary finalist</w:t>
      </w:r>
      <w:r w:rsidR="00EE3382" w:rsidRPr="00EE3382">
        <w:rPr>
          <w:noProof/>
        </w:rPr>
        <w:t>）的《飓风季节》（</w:t>
      </w:r>
      <w:r w:rsidR="00EE3382" w:rsidRPr="00EE3382">
        <w:rPr>
          <w:i/>
          <w:iCs/>
          <w:noProof/>
        </w:rPr>
        <w:t>Hurricane Season</w:t>
      </w:r>
      <w:r w:rsidR="00EE3382" w:rsidRPr="00EE3382">
        <w:rPr>
          <w:noProof/>
        </w:rPr>
        <w:t>）、美国图书馆协会（</w:t>
      </w:r>
      <w:r w:rsidR="00EE3382" w:rsidRPr="00EE3382">
        <w:rPr>
          <w:noProof/>
        </w:rPr>
        <w:t>ALA</w:t>
      </w:r>
      <w:r w:rsidR="00EE3382" w:rsidRPr="00EE3382">
        <w:rPr>
          <w:noProof/>
        </w:rPr>
        <w:t>）推荐图书《如何成为一个星球》（</w:t>
      </w:r>
      <w:r w:rsidR="00EE3382" w:rsidRPr="00EE3382">
        <w:rPr>
          <w:i/>
          <w:iCs/>
          <w:noProof/>
        </w:rPr>
        <w:t>How to Become a Planet</w:t>
      </w:r>
      <w:r w:rsidR="00EE3382" w:rsidRPr="00EE3382">
        <w:rPr>
          <w:noProof/>
        </w:rPr>
        <w:t>）、《酷儿营》（</w:t>
      </w:r>
      <w:r w:rsidR="00EE3382" w:rsidRPr="00EE3382">
        <w:rPr>
          <w:i/>
          <w:iCs/>
          <w:noProof/>
        </w:rPr>
        <w:t>Camp QUILTBAG</w:t>
      </w:r>
      <w:r w:rsidR="00EE3382" w:rsidRPr="00EE3382">
        <w:rPr>
          <w:noProof/>
        </w:rPr>
        <w:t>）（与</w:t>
      </w:r>
      <w:r w:rsidR="00EE3382" w:rsidRPr="00EE3382">
        <w:rPr>
          <w:noProof/>
        </w:rPr>
        <w:t>A. J. Sass</w:t>
      </w:r>
      <w:r w:rsidR="00EE3382" w:rsidRPr="00EE3382">
        <w:rPr>
          <w:noProof/>
        </w:rPr>
        <w:t>合著）以及《泻湖上的日出小屋》系列（</w:t>
      </w:r>
      <w:r w:rsidR="00EE3382" w:rsidRPr="00EE3382">
        <w:rPr>
          <w:i/>
          <w:iCs/>
          <w:noProof/>
        </w:rPr>
        <w:t>The House on Sunrise Lagoon series</w:t>
      </w:r>
      <w:r w:rsidR="00EE3382" w:rsidRPr="00EE3382">
        <w:rPr>
          <w:noProof/>
        </w:rPr>
        <w:t>）。她还著有《桑尼与奥斯瓦尔多》（</w:t>
      </w:r>
      <w:r w:rsidR="00EE3382" w:rsidRPr="00EE3382">
        <w:rPr>
          <w:i/>
          <w:iCs/>
          <w:noProof/>
        </w:rPr>
        <w:t>Sunny and Oswaldo</w:t>
      </w:r>
      <w:r w:rsidR="00EE3382" w:rsidRPr="00EE3382">
        <w:rPr>
          <w:noProof/>
        </w:rPr>
        <w:t>），并与人合编了《运动员是无性别的：</w:t>
      </w:r>
      <w:r w:rsidR="00EE3382" w:rsidRPr="00EE3382">
        <w:rPr>
          <w:noProof/>
        </w:rPr>
        <w:t>LGBTQ+</w:t>
      </w:r>
      <w:r w:rsidR="00EE3382" w:rsidRPr="00EE3382">
        <w:rPr>
          <w:noProof/>
        </w:rPr>
        <w:t>体育界卓越人物的真实故事》（</w:t>
      </w:r>
      <w:r w:rsidR="00EE3382" w:rsidRPr="00EE3382">
        <w:rPr>
          <w:i/>
          <w:iCs/>
          <w:noProof/>
        </w:rPr>
        <w:t>Athlete Is Agender: True Stories of LGBTQ+ Excellence in Sports</w:t>
      </w:r>
      <w:r w:rsidR="00EE3382" w:rsidRPr="00EE3382">
        <w:rPr>
          <w:noProof/>
        </w:rPr>
        <w:t>）。她与妻子及家人同住，欢迎访问她的个人网站</w:t>
      </w:r>
      <w:r w:rsidR="00EE3382" w:rsidRPr="00EE3382">
        <w:rPr>
          <w:noProof/>
        </w:rPr>
        <w:t>nicolemelleby.com</w:t>
      </w:r>
      <w:r w:rsidR="00EE3382" w:rsidRPr="00EE3382">
        <w:rPr>
          <w:noProof/>
        </w:rPr>
        <w:t>。</w:t>
      </w:r>
    </w:p>
    <w:p w14:paraId="3DEC58B0" w14:textId="4B5E078A" w:rsidR="0073213E" w:rsidRDefault="0073213E">
      <w:pPr>
        <w:shd w:val="clear" w:color="auto" w:fill="FFFFFF"/>
      </w:pPr>
    </w:p>
    <w:p w14:paraId="7160B929" w14:textId="77777777" w:rsidR="0073213E" w:rsidRDefault="0073213E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9D833" w14:textId="77777777" w:rsidR="00943AD6" w:rsidRDefault="00943AD6">
      <w:r>
        <w:separator/>
      </w:r>
    </w:p>
  </w:endnote>
  <w:endnote w:type="continuationSeparator" w:id="0">
    <w:p w14:paraId="35F7E58C" w14:textId="77777777" w:rsidR="00943AD6" w:rsidRDefault="0094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A3CA5" w14:textId="77777777" w:rsidR="00943AD6" w:rsidRDefault="00943AD6">
      <w:r>
        <w:separator/>
      </w:r>
    </w:p>
  </w:footnote>
  <w:footnote w:type="continuationSeparator" w:id="0">
    <w:p w14:paraId="0A8B675E" w14:textId="77777777" w:rsidR="00943AD6" w:rsidRDefault="0094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7B33"/>
    <w:multiLevelType w:val="multilevel"/>
    <w:tmpl w:val="5A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9"/>
  </w:num>
  <w:num w:numId="2" w16cid:durableId="1729306669">
    <w:abstractNumId w:val="2"/>
  </w:num>
  <w:num w:numId="3" w16cid:durableId="426734339">
    <w:abstractNumId w:val="8"/>
  </w:num>
  <w:num w:numId="4" w16cid:durableId="287128120">
    <w:abstractNumId w:val="17"/>
  </w:num>
  <w:num w:numId="5" w16cid:durableId="47463431">
    <w:abstractNumId w:val="16"/>
  </w:num>
  <w:num w:numId="6" w16cid:durableId="1439989247">
    <w:abstractNumId w:val="14"/>
  </w:num>
  <w:num w:numId="7" w16cid:durableId="877007009">
    <w:abstractNumId w:val="5"/>
  </w:num>
  <w:num w:numId="8" w16cid:durableId="1367173784">
    <w:abstractNumId w:val="13"/>
  </w:num>
  <w:num w:numId="9" w16cid:durableId="1897276725">
    <w:abstractNumId w:val="1"/>
  </w:num>
  <w:num w:numId="10" w16cid:durableId="1509717062">
    <w:abstractNumId w:val="11"/>
  </w:num>
  <w:num w:numId="11" w16cid:durableId="698360633">
    <w:abstractNumId w:val="6"/>
  </w:num>
  <w:num w:numId="12" w16cid:durableId="1338381457">
    <w:abstractNumId w:val="4"/>
  </w:num>
  <w:num w:numId="13" w16cid:durableId="922102535">
    <w:abstractNumId w:val="12"/>
  </w:num>
  <w:num w:numId="14" w16cid:durableId="312373385">
    <w:abstractNumId w:val="7"/>
  </w:num>
  <w:num w:numId="15" w16cid:durableId="1961718208">
    <w:abstractNumId w:val="15"/>
  </w:num>
  <w:num w:numId="16" w16cid:durableId="1555965715">
    <w:abstractNumId w:val="3"/>
  </w:num>
  <w:num w:numId="17" w16cid:durableId="100687618">
    <w:abstractNumId w:val="10"/>
  </w:num>
  <w:num w:numId="18" w16cid:durableId="78211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166B1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47CC6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B50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4DA6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67ADB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E313E"/>
    <w:rsid w:val="003E54E6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953"/>
    <w:rsid w:val="00564FD9"/>
    <w:rsid w:val="00570F87"/>
    <w:rsid w:val="0058052D"/>
    <w:rsid w:val="005807DC"/>
    <w:rsid w:val="00582E03"/>
    <w:rsid w:val="00585127"/>
    <w:rsid w:val="00585807"/>
    <w:rsid w:val="00587883"/>
    <w:rsid w:val="0059190A"/>
    <w:rsid w:val="00593C05"/>
    <w:rsid w:val="005A3460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2FA6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213E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0D09"/>
    <w:rsid w:val="007A2B52"/>
    <w:rsid w:val="007A2E25"/>
    <w:rsid w:val="007A36E8"/>
    <w:rsid w:val="007A513F"/>
    <w:rsid w:val="007A5AA6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0D9C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594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43AD6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7F9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1F2A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973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3A9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3C1A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33B8"/>
    <w:rsid w:val="00CB6027"/>
    <w:rsid w:val="00CC377E"/>
    <w:rsid w:val="00CC69DA"/>
    <w:rsid w:val="00CD3036"/>
    <w:rsid w:val="00CD409A"/>
    <w:rsid w:val="00CD7843"/>
    <w:rsid w:val="00CE0D36"/>
    <w:rsid w:val="00CE2FA1"/>
    <w:rsid w:val="00D0401C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413CE"/>
    <w:rsid w:val="00D500BB"/>
    <w:rsid w:val="00D5176B"/>
    <w:rsid w:val="00D54119"/>
    <w:rsid w:val="00D55CF3"/>
    <w:rsid w:val="00D564EB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A7A38"/>
    <w:rsid w:val="00DB1CBC"/>
    <w:rsid w:val="00DB1EC7"/>
    <w:rsid w:val="00DB3297"/>
    <w:rsid w:val="00DB4932"/>
    <w:rsid w:val="00DB4A14"/>
    <w:rsid w:val="00DB7D8F"/>
    <w:rsid w:val="00DC14AB"/>
    <w:rsid w:val="00DC4A19"/>
    <w:rsid w:val="00DC52C6"/>
    <w:rsid w:val="00DC6470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65AED"/>
    <w:rsid w:val="00E725A1"/>
    <w:rsid w:val="00E7484D"/>
    <w:rsid w:val="00E76744"/>
    <w:rsid w:val="00E82FB1"/>
    <w:rsid w:val="00E9091E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55E7"/>
    <w:rsid w:val="00EC7CDC"/>
    <w:rsid w:val="00ED1D72"/>
    <w:rsid w:val="00ED5E43"/>
    <w:rsid w:val="00ED7082"/>
    <w:rsid w:val="00EE167B"/>
    <w:rsid w:val="00EE1823"/>
    <w:rsid w:val="00EE3382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37806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178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11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1133</Words>
  <Characters>1804</Characters>
  <Application>Microsoft Office Word</Application>
  <DocSecurity>0</DocSecurity>
  <Lines>85</Lines>
  <Paragraphs>66</Paragraphs>
  <ScaleCrop>false</ScaleCrop>
  <Company>2ndSpAcE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2025-06-11T11:27:00Z</dcterms:created>
  <dcterms:modified xsi:type="dcterms:W3CDTF">2025-06-11T12:08:00Z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