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94" w:rsidRDefault="005B441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D82794" w:rsidRDefault="005B4412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  <w:r>
        <w:rPr>
          <w:rFonts w:hint="eastAsia"/>
          <w:b/>
          <w:bCs/>
          <w:noProof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366395</wp:posOffset>
            </wp:positionV>
            <wp:extent cx="1448435" cy="2069465"/>
            <wp:effectExtent l="0" t="0" r="45085" b="33655"/>
            <wp:wrapTight wrapText="bothSides">
              <wp:wrapPolygon edited="0">
                <wp:start x="0" y="0"/>
                <wp:lineTo x="0" y="21474"/>
                <wp:lineTo x="21363" y="21474"/>
                <wp:lineTo x="21363" y="0"/>
                <wp:lineTo x="0" y="0"/>
              </wp:wrapPolygon>
            </wp:wrapTight>
            <wp:docPr id="1" name="图片 1" descr="微信图片_2025062515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251500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794" w:rsidRDefault="005B441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《敏感之力：高敏感儿童的实用养育指南》</w:t>
      </w:r>
    </w:p>
    <w:p w:rsidR="00616638" w:rsidRDefault="005B441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Big Reactors: Practical Strategies for Parenting Highly Sensitive Children</w:t>
      </w:r>
    </w:p>
    <w:p w:rsidR="00D82794" w:rsidRDefault="00616638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Claire Lerner</w:t>
      </w:r>
      <w:r>
        <w:t xml:space="preserve"> </w:t>
      </w:r>
      <w:hyperlink r:id="rId7" w:history="1"/>
    </w:p>
    <w:p w:rsidR="00D82794" w:rsidRDefault="005B441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Bloomsbury </w:t>
      </w:r>
      <w:r>
        <w:rPr>
          <w:rFonts w:hint="eastAsia"/>
          <w:b/>
          <w:bCs/>
          <w:color w:val="000000"/>
          <w:szCs w:val="21"/>
        </w:rPr>
        <w:t>Academic</w:t>
      </w:r>
    </w:p>
    <w:p w:rsidR="00D82794" w:rsidRDefault="005B441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Joelle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D82794" w:rsidRDefault="005B441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16638">
        <w:rPr>
          <w:rFonts w:hint="eastAsia"/>
          <w:b/>
          <w:bCs/>
          <w:color w:val="000000"/>
          <w:szCs w:val="21"/>
        </w:rPr>
        <w:t>2</w:t>
      </w:r>
      <w:r w:rsidR="00616638">
        <w:rPr>
          <w:b/>
          <w:bCs/>
          <w:color w:val="000000"/>
          <w:szCs w:val="21"/>
        </w:rPr>
        <w:t>86</w:t>
      </w:r>
      <w:r w:rsidR="00616638">
        <w:rPr>
          <w:b/>
          <w:bCs/>
          <w:color w:val="000000"/>
          <w:szCs w:val="21"/>
        </w:rPr>
        <w:t>页</w:t>
      </w:r>
    </w:p>
    <w:p w:rsidR="00D82794" w:rsidRDefault="005B441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D82794" w:rsidRDefault="005B441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D82794" w:rsidRDefault="005B441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D82794" w:rsidRDefault="005B441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家教育儿</w:t>
      </w:r>
    </w:p>
    <w:p w:rsidR="00D82794" w:rsidRDefault="00D82794">
      <w:pPr>
        <w:rPr>
          <w:b/>
          <w:bCs/>
          <w:color w:val="000000"/>
        </w:rPr>
      </w:pPr>
    </w:p>
    <w:p w:rsidR="00D82794" w:rsidRDefault="00D82794">
      <w:pPr>
        <w:rPr>
          <w:b/>
          <w:bCs/>
          <w:color w:val="000000"/>
        </w:rPr>
      </w:pPr>
    </w:p>
    <w:p w:rsidR="00D82794" w:rsidRDefault="005B441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D82794" w:rsidRDefault="00D82794">
      <w:pPr>
        <w:rPr>
          <w:bCs/>
          <w:color w:val="000000"/>
          <w:szCs w:val="21"/>
        </w:rPr>
      </w:pPr>
    </w:p>
    <w:p w:rsidR="00D82794" w:rsidRDefault="005B4412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这是一本极具价值的实用指南，旨在指导父母帮助高敏感孩子学会管理强烈情绪并蓬勃成长。</w:t>
      </w:r>
      <w:r>
        <w:rPr>
          <w:rFonts w:hint="eastAsia"/>
          <w:color w:val="000000"/>
          <w:szCs w:val="21"/>
        </w:rPr>
        <w:t xml:space="preserve">  </w:t>
      </w:r>
    </w:p>
    <w:p w:rsidR="00D82794" w:rsidRDefault="00D82794">
      <w:pPr>
        <w:shd w:val="clear" w:color="auto" w:fill="FFFFFF"/>
        <w:rPr>
          <w:color w:val="000000"/>
          <w:szCs w:val="21"/>
        </w:rPr>
      </w:pPr>
    </w:p>
    <w:p w:rsidR="00D82794" w:rsidRDefault="005B4412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高敏感儿童（</w:t>
      </w:r>
      <w:r>
        <w:rPr>
          <w:rFonts w:hint="eastAsia"/>
          <w:color w:val="000000"/>
          <w:szCs w:val="21"/>
        </w:rPr>
        <w:t>HSCs</w:t>
      </w:r>
      <w:r>
        <w:rPr>
          <w:rFonts w:hint="eastAsia"/>
          <w:color w:val="000000"/>
          <w:szCs w:val="21"/>
        </w:rPr>
        <w:t>）对经历的感知与反应比其他孩子更为深刻。他们有时被称为“活力充沛型</w:t>
      </w:r>
      <w:proofErr w:type="gramStart"/>
      <w:r>
        <w:rPr>
          <w:rFonts w:hint="eastAsia"/>
          <w:color w:val="000000"/>
          <w:szCs w:val="21"/>
        </w:rPr>
        <w:t>”</w:t>
      </w:r>
      <w:proofErr w:type="gramEnd"/>
      <w:r>
        <w:rPr>
          <w:rFonts w:hint="eastAsia"/>
          <w:color w:val="000000"/>
          <w:szCs w:val="21"/>
        </w:rPr>
        <w:t>“情感深沉型”或“强烈反应型”。这些孩子拥有惊人的特质——勇猛好强、执着热忱、富有</w:t>
      </w:r>
      <w:proofErr w:type="gramStart"/>
      <w:r>
        <w:rPr>
          <w:rFonts w:hint="eastAsia"/>
          <w:color w:val="000000"/>
          <w:szCs w:val="21"/>
        </w:rPr>
        <w:t>洞见且</w:t>
      </w:r>
      <w:proofErr w:type="gramEnd"/>
      <w:r>
        <w:rPr>
          <w:rFonts w:hint="eastAsia"/>
          <w:color w:val="000000"/>
          <w:szCs w:val="21"/>
        </w:rPr>
        <w:t>善解人意，但也更容易陷入频繁且强烈的情绪崩溃。养育这类“强烈反应型”孩子可能充满挑战且令人疲惫，但这并非无解。</w:t>
      </w:r>
      <w:r>
        <w:rPr>
          <w:rFonts w:hint="eastAsia"/>
          <w:color w:val="000000"/>
          <w:szCs w:val="21"/>
        </w:rPr>
        <w:t xml:space="preserve">  </w:t>
      </w:r>
    </w:p>
    <w:p w:rsidR="00D82794" w:rsidRDefault="00D82794">
      <w:pPr>
        <w:shd w:val="clear" w:color="auto" w:fill="FFFFFF"/>
        <w:rPr>
          <w:color w:val="000000"/>
          <w:szCs w:val="21"/>
        </w:rPr>
      </w:pPr>
    </w:p>
    <w:p w:rsidR="00D82794" w:rsidRDefault="005B4412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在《敏感之力：高敏感儿童的实用养育指南》一书中，儿童发展专家克莱尔·勒纳（</w:t>
      </w:r>
      <w:r>
        <w:rPr>
          <w:rFonts w:hint="eastAsia"/>
          <w:color w:val="000000"/>
          <w:szCs w:val="21"/>
        </w:rPr>
        <w:t>Claire Lerner</w:t>
      </w:r>
      <w:r>
        <w:rPr>
          <w:rFonts w:hint="eastAsia"/>
          <w:color w:val="000000"/>
          <w:szCs w:val="21"/>
        </w:rPr>
        <w:t>）帮助父母掌握实用工具：既支持孩子的优势特质，又引导他们应对日常挑战。她详细解析了高敏感儿童的核心特征，阐释了这些特征</w:t>
      </w:r>
      <w:r>
        <w:rPr>
          <w:rFonts w:hint="eastAsia"/>
          <w:color w:val="000000"/>
          <w:szCs w:val="21"/>
        </w:rPr>
        <w:t>背后的科学原理，并展示了父母及照料者如何助力孩子茁壮成长。</w:t>
      </w:r>
    </w:p>
    <w:p w:rsidR="00D82794" w:rsidRDefault="00D82794">
      <w:pPr>
        <w:shd w:val="clear" w:color="auto" w:fill="FFFFFF"/>
        <w:rPr>
          <w:color w:val="000000"/>
          <w:szCs w:val="21"/>
        </w:rPr>
      </w:pPr>
    </w:p>
    <w:p w:rsidR="00D82794" w:rsidRDefault="005B4412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尤为重要的是，《敏感之力》向父母展示了如何在给予支持与关爱的同时，为孩子设立必要界限，以培养其自我调节能力与心理韧性。这种养育方式不仅能激发孩子热情、创造力与敏感性等美好特质，更能为整个家庭带来更多平和与喜悦。</w:t>
      </w:r>
    </w:p>
    <w:p w:rsidR="00D82794" w:rsidRDefault="005B441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br/>
      </w:r>
      <w:r>
        <w:rPr>
          <w:rFonts w:hint="eastAsia"/>
          <w:b/>
          <w:bCs/>
          <w:color w:val="000000"/>
          <w:szCs w:val="21"/>
        </w:rPr>
        <w:t>作者简介：</w:t>
      </w:r>
    </w:p>
    <w:p w:rsidR="00D82794" w:rsidRDefault="00D82794">
      <w:pPr>
        <w:ind w:firstLine="420"/>
        <w:rPr>
          <w:b/>
          <w:bCs/>
          <w:color w:val="000000"/>
          <w:szCs w:val="21"/>
        </w:rPr>
      </w:pPr>
    </w:p>
    <w:p w:rsidR="00D82794" w:rsidRDefault="005B4412">
      <w:pPr>
        <w:ind w:firstLine="420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815975" cy="815975"/>
            <wp:effectExtent l="0" t="0" r="60325" b="60325"/>
            <wp:wrapTight wrapText="bothSides">
              <wp:wrapPolygon edited="0">
                <wp:start x="0" y="0"/>
                <wp:lineTo x="0" y="21180"/>
                <wp:lineTo x="21180" y="21180"/>
                <wp:lineTo x="21180" y="0"/>
                <wp:lineTo x="0" y="0"/>
              </wp:wrapPolygon>
            </wp:wrapTight>
            <wp:docPr id="2" name="图片 2" descr="微信图片_2025062516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251605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克莱尔·勒纳（</w:t>
      </w:r>
      <w:r>
        <w:rPr>
          <w:rFonts w:hint="eastAsia"/>
          <w:b/>
          <w:bCs/>
          <w:color w:val="000000"/>
          <w:szCs w:val="21"/>
        </w:rPr>
        <w:t>Claire Lerner</w:t>
      </w:r>
      <w:r>
        <w:rPr>
          <w:rFonts w:hint="eastAsia"/>
          <w:b/>
          <w:bCs/>
          <w:color w:val="000000"/>
          <w:szCs w:val="21"/>
        </w:rPr>
        <w:t>），</w:t>
      </w:r>
      <w:r>
        <w:rPr>
          <w:rFonts w:hint="eastAsia"/>
          <w:color w:val="000000"/>
          <w:szCs w:val="21"/>
        </w:rPr>
        <w:t>拥有社会工作硕士（</w:t>
      </w:r>
      <w:r>
        <w:rPr>
          <w:rFonts w:hint="eastAsia"/>
          <w:color w:val="000000"/>
          <w:szCs w:val="21"/>
        </w:rPr>
        <w:t>MSW</w:t>
      </w:r>
      <w:r>
        <w:rPr>
          <w:rFonts w:hint="eastAsia"/>
          <w:color w:val="000000"/>
          <w:szCs w:val="21"/>
        </w:rPr>
        <w:t>）学位，是持证临床社会工作者兼儿童发展专家。她曾在婴幼儿发展权威机构</w:t>
      </w:r>
      <w:r>
        <w:rPr>
          <w:rFonts w:hint="eastAsia"/>
          <w:i/>
          <w:iCs/>
          <w:color w:val="000000"/>
          <w:szCs w:val="21"/>
        </w:rPr>
        <w:t>ZERO TO THREE</w:t>
      </w:r>
      <w:r>
        <w:rPr>
          <w:rFonts w:hint="eastAsia"/>
          <w:color w:val="000000"/>
          <w:szCs w:val="21"/>
        </w:rPr>
        <w:t>担任育儿资源总监逾</w:t>
      </w:r>
      <w:r>
        <w:rPr>
          <w:rFonts w:hint="eastAsia"/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年，从事临床工作超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年，长期与家长合作解析儿童行为密码，破解最棘手的育儿难题。</w:t>
      </w:r>
    </w:p>
    <w:p w:rsidR="00D82794" w:rsidRDefault="00D82794">
      <w:pPr>
        <w:ind w:firstLine="420"/>
        <w:rPr>
          <w:color w:val="000000"/>
          <w:szCs w:val="21"/>
        </w:rPr>
      </w:pPr>
    </w:p>
    <w:p w:rsidR="00D82794" w:rsidRDefault="005B441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作为数百种育儿资源的创作者，勒纳的成果涵盖书籍、博客、</w:t>
      </w:r>
      <w:proofErr w:type="gramStart"/>
      <w:r>
        <w:rPr>
          <w:rFonts w:hint="eastAsia"/>
          <w:color w:val="000000"/>
          <w:szCs w:val="21"/>
        </w:rPr>
        <w:t>播客及</w:t>
      </w:r>
      <w:proofErr w:type="gramEnd"/>
      <w:r>
        <w:rPr>
          <w:rFonts w:hint="eastAsia"/>
          <w:color w:val="000000"/>
          <w:szCs w:val="21"/>
        </w:rPr>
        <w:t>视频等多元形态。她为</w:t>
      </w:r>
      <w:r>
        <w:rPr>
          <w:rFonts w:hint="eastAsia"/>
          <w:i/>
          <w:iCs/>
          <w:color w:val="000000"/>
          <w:szCs w:val="21"/>
        </w:rPr>
        <w:t>PBS Kids</w:t>
      </w:r>
      <w:r>
        <w:rPr>
          <w:rFonts w:hint="eastAsia"/>
          <w:color w:val="000000"/>
          <w:szCs w:val="21"/>
        </w:rPr>
        <w:t>撰写专栏，作品被多家育儿媒体刊载，并担任多家全国性日报的内容专家。作为两</w:t>
      </w:r>
      <w:r>
        <w:rPr>
          <w:rFonts w:hint="eastAsia"/>
          <w:color w:val="000000"/>
          <w:szCs w:val="21"/>
        </w:rPr>
        <w:lastRenderedPageBreak/>
        <w:t>个“活力充沛型”孩子（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岁的山</w:t>
      </w:r>
      <w:proofErr w:type="gramStart"/>
      <w:r>
        <w:rPr>
          <w:rFonts w:hint="eastAsia"/>
          <w:color w:val="000000"/>
          <w:szCs w:val="21"/>
        </w:rPr>
        <w:t>姆</w:t>
      </w:r>
      <w:proofErr w:type="gramEnd"/>
      <w:r>
        <w:rPr>
          <w:rFonts w:hint="eastAsia"/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岁的杰西）的母亲，以及两个继子女（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岁的贾斯汀与</w:t>
      </w:r>
      <w:r>
        <w:rPr>
          <w:rFonts w:hint="eastAsia"/>
          <w:color w:val="000000"/>
          <w:szCs w:val="21"/>
        </w:rPr>
        <w:t>27</w:t>
      </w:r>
      <w:r>
        <w:rPr>
          <w:rFonts w:hint="eastAsia"/>
          <w:color w:val="000000"/>
          <w:szCs w:val="21"/>
        </w:rPr>
        <w:t>岁的</w:t>
      </w:r>
      <w:proofErr w:type="gramStart"/>
      <w:r>
        <w:rPr>
          <w:rFonts w:hint="eastAsia"/>
          <w:color w:val="000000"/>
          <w:szCs w:val="21"/>
        </w:rPr>
        <w:t>萨</w:t>
      </w:r>
      <w:proofErr w:type="gramEnd"/>
      <w:r>
        <w:rPr>
          <w:rFonts w:hint="eastAsia"/>
          <w:color w:val="000000"/>
          <w:szCs w:val="21"/>
        </w:rPr>
        <w:t>米）的继母，她将专业理论与</w:t>
      </w:r>
      <w:proofErr w:type="gramStart"/>
      <w:r>
        <w:rPr>
          <w:rFonts w:hint="eastAsia"/>
          <w:color w:val="000000"/>
          <w:szCs w:val="21"/>
        </w:rPr>
        <w:t>亲职实践</w:t>
      </w:r>
      <w:proofErr w:type="gramEnd"/>
      <w:r>
        <w:rPr>
          <w:rFonts w:hint="eastAsia"/>
          <w:color w:val="000000"/>
          <w:szCs w:val="21"/>
        </w:rPr>
        <w:t>深度结合。目前，勒纳与丈夫及两只爱犬定居于马里兰州贝塞斯达。</w:t>
      </w:r>
    </w:p>
    <w:p w:rsidR="00D82794" w:rsidRDefault="00D82794">
      <w:pPr>
        <w:autoSpaceDE w:val="0"/>
        <w:autoSpaceDN w:val="0"/>
        <w:adjustRightInd w:val="0"/>
        <w:rPr>
          <w:bCs/>
        </w:rPr>
      </w:pPr>
    </w:p>
    <w:p w:rsidR="00317E6F" w:rsidRPr="00317E6F" w:rsidRDefault="00317E6F">
      <w:pPr>
        <w:autoSpaceDE w:val="0"/>
        <w:autoSpaceDN w:val="0"/>
        <w:adjustRightInd w:val="0"/>
        <w:rPr>
          <w:b/>
          <w:bCs/>
        </w:rPr>
      </w:pPr>
      <w:r w:rsidRPr="00317E6F">
        <w:rPr>
          <w:b/>
          <w:bCs/>
        </w:rPr>
        <w:t>目录：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 w:rsidRPr="00317E6F">
        <w:rPr>
          <w:rFonts w:hint="eastAsia"/>
          <w:bCs/>
        </w:rPr>
        <w:t>前言</w:t>
      </w:r>
      <w:r w:rsidRPr="00317E6F">
        <w:rPr>
          <w:rFonts w:hint="eastAsia"/>
          <w:bCs/>
        </w:rPr>
        <w:t xml:space="preserve"> 1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1</w:t>
      </w:r>
      <w:r>
        <w:rPr>
          <w:bCs/>
        </w:rPr>
        <w:t xml:space="preserve"> </w:t>
      </w:r>
      <w:r w:rsidRPr="00317E6F">
        <w:rPr>
          <w:rFonts w:hint="eastAsia"/>
          <w:bCs/>
        </w:rPr>
        <w:t>高敏感性：它与感觉处理障碍、注意力缺陷</w:t>
      </w:r>
      <w:r w:rsidRPr="00317E6F">
        <w:rPr>
          <w:rFonts w:hint="eastAsia"/>
          <w:bCs/>
        </w:rPr>
        <w:t>/</w:t>
      </w:r>
      <w:r w:rsidRPr="00317E6F">
        <w:rPr>
          <w:rFonts w:hint="eastAsia"/>
          <w:bCs/>
        </w:rPr>
        <w:t>多动障碍、自闭症和焦虑的不同</w:t>
      </w:r>
      <w:r w:rsidRPr="00317E6F">
        <w:rPr>
          <w:rFonts w:hint="eastAsia"/>
          <w:bCs/>
        </w:rPr>
        <w:t xml:space="preserve"> 11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>
        <w:rPr>
          <w:bCs/>
        </w:rPr>
        <w:t xml:space="preserve">2 </w:t>
      </w:r>
      <w:r w:rsidRPr="00317E6F">
        <w:rPr>
          <w:rFonts w:hint="eastAsia"/>
          <w:bCs/>
        </w:rPr>
        <w:t>强烈的情绪和感官反应</w:t>
      </w:r>
      <w:r w:rsidRPr="00317E6F">
        <w:rPr>
          <w:rFonts w:hint="eastAsia"/>
          <w:bCs/>
        </w:rPr>
        <w:t xml:space="preserve"> 31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>
        <w:rPr>
          <w:bCs/>
        </w:rPr>
        <w:t xml:space="preserve">3 </w:t>
      </w:r>
      <w:r w:rsidRPr="00317E6F">
        <w:rPr>
          <w:rFonts w:hint="eastAsia"/>
          <w:bCs/>
        </w:rPr>
        <w:t>固执和对控制的强烈需求</w:t>
      </w:r>
      <w:r w:rsidRPr="00317E6F">
        <w:rPr>
          <w:rFonts w:hint="eastAsia"/>
          <w:bCs/>
        </w:rPr>
        <w:t xml:space="preserve"> 81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>
        <w:rPr>
          <w:bCs/>
        </w:rPr>
        <w:t xml:space="preserve">4 </w:t>
      </w:r>
      <w:r w:rsidRPr="00317E6F">
        <w:rPr>
          <w:rFonts w:hint="eastAsia"/>
          <w:bCs/>
        </w:rPr>
        <w:t>焦虑</w:t>
      </w:r>
      <w:r w:rsidRPr="00317E6F">
        <w:rPr>
          <w:rFonts w:hint="eastAsia"/>
          <w:bCs/>
        </w:rPr>
        <w:t xml:space="preserve"> 117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5</w:t>
      </w:r>
      <w:r>
        <w:rPr>
          <w:bCs/>
        </w:rPr>
        <w:t xml:space="preserve"> </w:t>
      </w:r>
      <w:r w:rsidRPr="00317E6F">
        <w:rPr>
          <w:rFonts w:hint="eastAsia"/>
          <w:bCs/>
        </w:rPr>
        <w:t>谨慎和慢热</w:t>
      </w:r>
      <w:r w:rsidRPr="00317E6F">
        <w:rPr>
          <w:rFonts w:hint="eastAsia"/>
          <w:bCs/>
        </w:rPr>
        <w:t xml:space="preserve"> 137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6</w:t>
      </w:r>
      <w:r>
        <w:rPr>
          <w:bCs/>
        </w:rPr>
        <w:t xml:space="preserve"> </w:t>
      </w:r>
      <w:r w:rsidRPr="00317E6F">
        <w:rPr>
          <w:rFonts w:hint="eastAsia"/>
          <w:bCs/>
        </w:rPr>
        <w:t>完美主义、输不起、低挫折容忍度以及难以接受纠正</w:t>
      </w:r>
      <w:r w:rsidRPr="00317E6F">
        <w:rPr>
          <w:rFonts w:hint="eastAsia"/>
          <w:bCs/>
        </w:rPr>
        <w:t xml:space="preserve"> 167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>
        <w:rPr>
          <w:bCs/>
        </w:rPr>
        <w:t xml:space="preserve">7 </w:t>
      </w:r>
      <w:r w:rsidRPr="00317E6F">
        <w:rPr>
          <w:rFonts w:hint="eastAsia"/>
          <w:bCs/>
        </w:rPr>
        <w:t>与兄弟姐妹和同伴的关系挑战</w:t>
      </w:r>
      <w:r w:rsidRPr="00317E6F">
        <w:rPr>
          <w:rFonts w:hint="eastAsia"/>
          <w:bCs/>
        </w:rPr>
        <w:t xml:space="preserve"> 193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>
        <w:rPr>
          <w:bCs/>
        </w:rPr>
        <w:t xml:space="preserve">8 </w:t>
      </w:r>
      <w:bookmarkStart w:id="4" w:name="_GoBack"/>
      <w:bookmarkEnd w:id="4"/>
      <w:r w:rsidRPr="00317E6F">
        <w:rPr>
          <w:rFonts w:hint="eastAsia"/>
          <w:bCs/>
        </w:rPr>
        <w:t>理解和应对其他常见问题</w:t>
      </w:r>
      <w:r w:rsidRPr="00317E6F">
        <w:rPr>
          <w:rFonts w:hint="eastAsia"/>
          <w:bCs/>
        </w:rPr>
        <w:t xml:space="preserve"> 239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 w:rsidRPr="00317E6F">
        <w:rPr>
          <w:rFonts w:hint="eastAsia"/>
          <w:bCs/>
        </w:rPr>
        <w:t>结束语</w:t>
      </w:r>
      <w:r w:rsidRPr="00317E6F">
        <w:rPr>
          <w:rFonts w:hint="eastAsia"/>
          <w:bCs/>
        </w:rPr>
        <w:t xml:space="preserve"> 263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 w:rsidRPr="00317E6F">
        <w:rPr>
          <w:rFonts w:hint="eastAsia"/>
          <w:bCs/>
        </w:rPr>
        <w:t>资源</w:t>
      </w:r>
      <w:r w:rsidRPr="00317E6F">
        <w:rPr>
          <w:rFonts w:hint="eastAsia"/>
          <w:bCs/>
        </w:rPr>
        <w:t xml:space="preserve"> 264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 w:rsidRPr="00317E6F">
        <w:rPr>
          <w:rFonts w:hint="eastAsia"/>
          <w:bCs/>
        </w:rPr>
        <w:t>注释</w:t>
      </w:r>
      <w:r w:rsidRPr="00317E6F">
        <w:rPr>
          <w:rFonts w:hint="eastAsia"/>
          <w:bCs/>
        </w:rPr>
        <w:t xml:space="preserve"> 268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 w:rsidRPr="00317E6F">
        <w:rPr>
          <w:rFonts w:hint="eastAsia"/>
          <w:bCs/>
        </w:rPr>
        <w:t>参考书目</w:t>
      </w:r>
      <w:r w:rsidRPr="00317E6F">
        <w:rPr>
          <w:rFonts w:hint="eastAsia"/>
          <w:bCs/>
        </w:rPr>
        <w:t xml:space="preserve"> 273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 w:rsidRPr="00317E6F">
        <w:rPr>
          <w:rFonts w:hint="eastAsia"/>
          <w:bCs/>
        </w:rPr>
        <w:t>致谢</w:t>
      </w:r>
      <w:r w:rsidRPr="00317E6F">
        <w:rPr>
          <w:rFonts w:hint="eastAsia"/>
          <w:bCs/>
        </w:rPr>
        <w:t xml:space="preserve"> 276</w:t>
      </w:r>
    </w:p>
    <w:p w:rsidR="00317E6F" w:rsidRPr="00317E6F" w:rsidRDefault="00317E6F" w:rsidP="00317E6F">
      <w:pPr>
        <w:autoSpaceDE w:val="0"/>
        <w:autoSpaceDN w:val="0"/>
        <w:adjustRightInd w:val="0"/>
        <w:rPr>
          <w:rFonts w:hint="eastAsia"/>
          <w:bCs/>
        </w:rPr>
      </w:pPr>
      <w:r w:rsidRPr="00317E6F">
        <w:rPr>
          <w:rFonts w:hint="eastAsia"/>
          <w:bCs/>
        </w:rPr>
        <w:t>关于作者</w:t>
      </w:r>
      <w:r w:rsidRPr="00317E6F">
        <w:rPr>
          <w:rFonts w:hint="eastAsia"/>
          <w:bCs/>
        </w:rPr>
        <w:t xml:space="preserve"> 278</w:t>
      </w:r>
    </w:p>
    <w:p w:rsidR="00317E6F" w:rsidRDefault="00317E6F" w:rsidP="00317E6F">
      <w:pPr>
        <w:autoSpaceDE w:val="0"/>
        <w:autoSpaceDN w:val="0"/>
        <w:adjustRightInd w:val="0"/>
        <w:rPr>
          <w:bCs/>
        </w:rPr>
      </w:pPr>
      <w:r w:rsidRPr="00317E6F">
        <w:rPr>
          <w:rFonts w:hint="eastAsia"/>
          <w:bCs/>
        </w:rPr>
        <w:t>索引</w:t>
      </w:r>
      <w:r w:rsidRPr="00317E6F">
        <w:rPr>
          <w:rFonts w:hint="eastAsia"/>
          <w:bCs/>
        </w:rPr>
        <w:t xml:space="preserve"> 279</w:t>
      </w:r>
    </w:p>
    <w:p w:rsidR="00317E6F" w:rsidRDefault="00317E6F">
      <w:pPr>
        <w:autoSpaceDE w:val="0"/>
        <w:autoSpaceDN w:val="0"/>
        <w:adjustRightInd w:val="0"/>
        <w:rPr>
          <w:rFonts w:hint="eastAsia"/>
          <w:bCs/>
        </w:rPr>
      </w:pPr>
    </w:p>
    <w:p w:rsidR="00D82794" w:rsidRDefault="00D82794">
      <w:pPr>
        <w:autoSpaceDE w:val="0"/>
        <w:autoSpaceDN w:val="0"/>
        <w:adjustRightInd w:val="0"/>
        <w:rPr>
          <w:bCs/>
        </w:rPr>
      </w:pPr>
    </w:p>
    <w:p w:rsidR="00D82794" w:rsidRDefault="005B4412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3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82794" w:rsidRDefault="005B441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82794" w:rsidRDefault="005B441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D82794" w:rsidRDefault="005B441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82794" w:rsidRDefault="005B441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82794" w:rsidRDefault="005B441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82794" w:rsidRDefault="005B441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D82794" w:rsidRDefault="005B4412">
      <w:pPr>
        <w:rPr>
          <w:color w:val="000000"/>
          <w:szCs w:val="21"/>
        </w:rPr>
      </w:pPr>
      <w:r>
        <w:rPr>
          <w:color w:val="000000"/>
          <w:szCs w:val="21"/>
        </w:rPr>
        <w:t>书目下</w:t>
      </w:r>
      <w:r>
        <w:rPr>
          <w:color w:val="000000"/>
          <w:szCs w:val="21"/>
        </w:rPr>
        <w:t>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D82794" w:rsidRDefault="005B441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D82794" w:rsidRDefault="005B441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D82794" w:rsidRDefault="005B441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D82794" w:rsidRDefault="005B441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82794" w:rsidRDefault="005B4412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D82794" w:rsidRDefault="005B4412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8279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12" w:rsidRDefault="005B4412">
      <w:r>
        <w:separator/>
      </w:r>
    </w:p>
  </w:endnote>
  <w:endnote w:type="continuationSeparator" w:id="0">
    <w:p w:rsidR="005B4412" w:rsidRDefault="005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94" w:rsidRDefault="005B44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7E6F" w:rsidRPr="00317E6F">
      <w:rPr>
        <w:noProof/>
        <w:lang w:val="zh-CN"/>
      </w:rPr>
      <w:t>2</w:t>
    </w:r>
    <w:r>
      <w:fldChar w:fldCharType="end"/>
    </w:r>
  </w:p>
  <w:p w:rsidR="00D82794" w:rsidRDefault="00D8279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12" w:rsidRDefault="005B4412">
      <w:r>
        <w:separator/>
      </w:r>
    </w:p>
  </w:footnote>
  <w:footnote w:type="continuationSeparator" w:id="0">
    <w:p w:rsidR="005B4412" w:rsidRDefault="005B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94" w:rsidRDefault="005B441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794" w:rsidRDefault="005B441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17E6F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4412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638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2794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C4F4C11"/>
    <w:rsid w:val="0ED51E1B"/>
    <w:rsid w:val="14072FC9"/>
    <w:rsid w:val="14DA24D4"/>
    <w:rsid w:val="194127D1"/>
    <w:rsid w:val="197653DC"/>
    <w:rsid w:val="19A54B21"/>
    <w:rsid w:val="25982783"/>
    <w:rsid w:val="28AC5D49"/>
    <w:rsid w:val="28C049EA"/>
    <w:rsid w:val="2CF50E18"/>
    <w:rsid w:val="2FF670DA"/>
    <w:rsid w:val="31C57236"/>
    <w:rsid w:val="34020424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A9F72BE"/>
    <w:rsid w:val="4CE20FB3"/>
    <w:rsid w:val="4D942FD5"/>
    <w:rsid w:val="647153D0"/>
    <w:rsid w:val="65BC6B1F"/>
    <w:rsid w:val="67956A2E"/>
    <w:rsid w:val="69A1054C"/>
    <w:rsid w:val="6B0CDDEA"/>
    <w:rsid w:val="6D7C4D65"/>
    <w:rsid w:val="6FFF9167"/>
    <w:rsid w:val="739C33A8"/>
    <w:rsid w:val="768550D5"/>
    <w:rsid w:val="77BE8802"/>
    <w:rsid w:val="7A327907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D14F78B-7D85-49F5-88B8-B80FE02E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323</Words>
  <Characters>1844</Characters>
  <Application>Microsoft Office Word</Application>
  <DocSecurity>0</DocSecurity>
  <Lines>15</Lines>
  <Paragraphs>4</Paragraphs>
  <ScaleCrop>false</ScaleCrop>
  <Company>2ndSpAcE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2005-06-12T06:33:00Z</cp:lastPrinted>
  <dcterms:created xsi:type="dcterms:W3CDTF">2024-07-17T10:51:00Z</dcterms:created>
  <dcterms:modified xsi:type="dcterms:W3CDTF">2025-07-01T09:42:00Z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2E93EDF86D8541428D4B159892F138C8_13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