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5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BCE8BB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2"/>
      <w:bookmarkStart w:id="1" w:name="OLE_LINK3"/>
      <w:r>
        <w:rPr>
          <w:rFonts w:hint="eastAsia"/>
          <w:b/>
          <w:kern w:val="0"/>
          <w:sz w:val="36"/>
          <w:szCs w:val="36"/>
          <w:shd w:val="pct10" w:color="auto" w:fill="FFFFFF"/>
        </w:rPr>
        <w:t>系 列</w:t>
      </w:r>
      <w:r>
        <w:rPr>
          <w:b/>
          <w:kern w:val="0"/>
          <w:sz w:val="36"/>
          <w:szCs w:val="36"/>
          <w:shd w:val="pct10" w:color="auto" w:fill="FFFFFF"/>
        </w:rPr>
        <w:t xml:space="preserve"> 推 荐</w:t>
      </w:r>
    </w:p>
    <w:p w14:paraId="10393138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《</w:t>
      </w:r>
      <w:r>
        <w:rPr>
          <w:rFonts w:hint="eastAsia"/>
          <w:b/>
          <w:bCs/>
          <w:sz w:val="32"/>
          <w:szCs w:val="32"/>
          <w:lang w:val="en-US" w:eastAsia="zh-CN"/>
        </w:rPr>
        <w:t>斯坦利·福克斯</w:t>
      </w:r>
      <w:r>
        <w:rPr>
          <w:rFonts w:hint="eastAsia"/>
          <w:b/>
          <w:bCs/>
          <w:sz w:val="32"/>
          <w:szCs w:val="32"/>
        </w:rPr>
        <w:t>》系列（三册）</w:t>
      </w:r>
    </w:p>
    <w:p w14:paraId="6A154AFC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/>
          <w:b/>
          <w:bCs/>
          <w:color w:val="C00000"/>
          <w:sz w:val="22"/>
          <w:szCs w:val="22"/>
        </w:rPr>
      </w:pPr>
      <w:r>
        <w:rPr>
          <w:rFonts w:hint="eastAsia"/>
          <w:b/>
          <w:bCs/>
          <w:sz w:val="32"/>
          <w:szCs w:val="32"/>
        </w:rPr>
        <w:t>Stanley Fox</w:t>
      </w:r>
      <w:r>
        <w:rPr>
          <w:b/>
          <w:bCs/>
          <w:sz w:val="32"/>
          <w:szCs w:val="32"/>
        </w:rPr>
        <w:t xml:space="preserve"> S</w:t>
      </w:r>
      <w:r>
        <w:rPr>
          <w:rFonts w:hint="eastAsia"/>
          <w:b/>
          <w:bCs/>
          <w:sz w:val="32"/>
          <w:szCs w:val="32"/>
        </w:rPr>
        <w:t>eries（3</w:t>
      </w:r>
      <w:r>
        <w:rPr>
          <w:b/>
          <w:bCs/>
          <w:sz w:val="32"/>
          <w:szCs w:val="32"/>
        </w:rPr>
        <w:t xml:space="preserve"> B</w:t>
      </w:r>
      <w:r>
        <w:rPr>
          <w:rFonts w:hint="eastAsia"/>
          <w:b/>
          <w:bCs/>
          <w:sz w:val="32"/>
          <w:szCs w:val="32"/>
        </w:rPr>
        <w:t>ooks）</w:t>
      </w:r>
    </w:p>
    <w:p w14:paraId="2099095F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46810" cy="1760220"/>
            <wp:effectExtent l="0" t="0" r="5715" b="190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44270" cy="1755140"/>
            <wp:effectExtent l="0" t="0" r="8255" b="6985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51890" cy="1767840"/>
            <wp:effectExtent l="0" t="0" r="635" b="381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3EDBB5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/>
          <w:b/>
          <w:bCs/>
          <w:color w:val="auto"/>
          <w:sz w:val="22"/>
          <w:szCs w:val="22"/>
        </w:rPr>
      </w:pPr>
      <w:r>
        <w:rPr>
          <w:rFonts w:hint="eastAsia"/>
          <w:b/>
          <w:bCs/>
          <w:color w:val="auto"/>
          <w:sz w:val="22"/>
          <w:szCs w:val="22"/>
        </w:rPr>
        <w:t>手足情+成长烦恼+100%真实感</w:t>
      </w:r>
    </w:p>
    <w:p w14:paraId="0B9AD91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/>
          <w:b/>
          <w:bCs/>
          <w:color w:val="auto"/>
          <w:sz w:val="22"/>
          <w:szCs w:val="22"/>
        </w:rPr>
      </w:pPr>
      <w:r>
        <w:rPr>
          <w:rFonts w:hint="eastAsia"/>
          <w:b/>
          <w:bCs/>
          <w:color w:val="auto"/>
          <w:sz w:val="22"/>
          <w:szCs w:val="22"/>
          <w:lang w:val="en-US" w:eastAsia="zh-CN"/>
        </w:rPr>
        <w:t>手写</w:t>
      </w:r>
      <w:r>
        <w:rPr>
          <w:rFonts w:hint="eastAsia"/>
          <w:b/>
          <w:bCs/>
          <w:color w:val="auto"/>
          <w:sz w:val="22"/>
          <w:szCs w:val="22"/>
        </w:rPr>
        <w:t>信息图+</w:t>
      </w:r>
      <w:r>
        <w:rPr>
          <w:rFonts w:hint="eastAsia"/>
          <w:b/>
          <w:bCs/>
          <w:color w:val="auto"/>
          <w:sz w:val="22"/>
          <w:szCs w:val="22"/>
          <w:lang w:val="en-US" w:eastAsia="zh-CN"/>
        </w:rPr>
        <w:t>科学</w:t>
      </w:r>
      <w:r>
        <w:rPr>
          <w:rFonts w:hint="eastAsia"/>
          <w:b/>
          <w:bCs/>
          <w:color w:val="auto"/>
          <w:sz w:val="22"/>
          <w:szCs w:val="22"/>
        </w:rPr>
        <w:t>冷知识：用科学方法分析“如何在不靠谱的世界生存”</w:t>
      </w:r>
    </w:p>
    <w:p w14:paraId="227B9137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/>
          <w:b/>
          <w:bCs/>
          <w:color w:val="auto"/>
          <w:sz w:val="22"/>
          <w:szCs w:val="22"/>
        </w:rPr>
      </w:pPr>
      <w:r>
        <w:rPr>
          <w:rFonts w:hint="eastAsia"/>
          <w:b/>
          <w:bCs/>
          <w:color w:val="auto"/>
          <w:sz w:val="22"/>
          <w:szCs w:val="22"/>
        </w:rPr>
        <w:t>《小屁孩日记》+《神奇树屋》= 《斯坦星球》！</w:t>
      </w:r>
    </w:p>
    <w:p w14:paraId="0819CA57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/>
          <w:b/>
          <w:bCs/>
          <w:color w:val="auto"/>
          <w:sz w:val="22"/>
          <w:szCs w:val="22"/>
        </w:rPr>
      </w:pPr>
      <w:r>
        <w:rPr>
          <w:rFonts w:hint="eastAsia"/>
          <w:b/>
          <w:bCs/>
          <w:color w:val="auto"/>
          <w:sz w:val="22"/>
          <w:szCs w:val="22"/>
        </w:rPr>
        <w:t>视觉系阅读体验：每页都有梗，笑到拍桌！</w:t>
      </w:r>
    </w:p>
    <w:p w14:paraId="1820939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eastAsia"/>
          <w:b/>
          <w:bCs/>
          <w:color w:val="auto"/>
          <w:sz w:val="22"/>
          <w:szCs w:val="22"/>
        </w:rPr>
      </w:pPr>
      <w:r>
        <w:rPr>
          <w:rFonts w:hint="eastAsia"/>
          <w:b/>
          <w:bCs/>
          <w:color w:val="auto"/>
          <w:sz w:val="22"/>
          <w:szCs w:val="22"/>
        </w:rPr>
        <w:t>英国小学生都在读的「图表式成长日记」</w:t>
      </w:r>
      <w:r>
        <w:rPr>
          <w:rFonts w:hint="eastAsia"/>
          <w:b/>
          <w:bCs/>
          <w:color w:val="auto"/>
          <w:sz w:val="22"/>
          <w:szCs w:val="22"/>
          <w:lang w:eastAsia="zh-CN"/>
        </w:rPr>
        <w:t>：</w:t>
      </w:r>
      <w:r>
        <w:rPr>
          <w:rFonts w:hint="eastAsia"/>
          <w:b/>
          <w:bCs/>
          <w:color w:val="auto"/>
          <w:sz w:val="22"/>
          <w:szCs w:val="22"/>
        </w:rPr>
        <w:t>票选“笑到肚子痛”奖得主！​</w:t>
      </w:r>
    </w:p>
    <w:p w14:paraId="61B7CB73">
      <w:pPr>
        <w:keepNext w:val="0"/>
        <w:keepLines w:val="0"/>
        <w:widowControl w:val="0"/>
        <w:suppressLineNumbers w:val="0"/>
        <w:tabs>
          <w:tab w:val="left" w:pos="341"/>
          <w:tab w:val="left" w:pos="5235"/>
        </w:tabs>
        <w:autoSpaceDE w:val="0"/>
        <w:autoSpaceDN w:val="0"/>
        <w:adjustRightInd w:val="0"/>
        <w:spacing w:before="0" w:beforeAutospacing="0" w:after="0" w:afterAutospacing="0"/>
        <w:ind w:left="0" w:right="0"/>
        <w:jc w:val="center"/>
        <w:rPr>
          <w:rFonts w:hint="eastAsia" w:ascii="Times New Roman" w:hAnsi="Times New Roman" w:eastAsia="宋体" w:cs="Times New Roman"/>
          <w:b/>
          <w:bCs/>
          <w:color w:val="0070C0"/>
          <w:kern w:val="2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color w:val="0070C0"/>
          <w:kern w:val="2"/>
          <w:sz w:val="22"/>
          <w:szCs w:val="22"/>
          <w:lang w:val="en-US" w:eastAsia="zh-CN" w:bidi="ar"/>
        </w:rPr>
        <w:t>​​“如果你的生活像一部灾难片……至少可以把它画成搞笑图表！”​​</w:t>
      </w:r>
    </w:p>
    <w:p w14:paraId="6C4E3843">
      <w:pPr>
        <w:tabs>
          <w:tab w:val="left" w:pos="341"/>
          <w:tab w:val="left" w:pos="5235"/>
        </w:tabs>
        <w:autoSpaceDE w:val="0"/>
        <w:autoSpaceDN w:val="0"/>
        <w:adjustRightInd w:val="0"/>
        <w:jc w:val="both"/>
        <w:rPr>
          <w:rFonts w:hint="eastAsia"/>
          <w:b/>
          <w:bCs/>
          <w:color w:val="C00000"/>
          <w:sz w:val="22"/>
          <w:szCs w:val="22"/>
          <w:lang w:eastAsia="zh-CN"/>
        </w:rPr>
      </w:pPr>
    </w:p>
    <w:p w14:paraId="26905F61">
      <w:pPr>
        <w:tabs>
          <w:tab w:val="left" w:pos="341"/>
          <w:tab w:val="left" w:pos="5235"/>
        </w:tabs>
        <w:autoSpaceDE w:val="0"/>
        <w:autoSpaceDN w:val="0"/>
        <w:adjustRightInd w:val="0"/>
        <w:jc w:val="both"/>
        <w:rPr>
          <w:rFonts w:hint="eastAsia"/>
          <w:b/>
          <w:bCs/>
          <w:color w:val="C00000"/>
          <w:sz w:val="22"/>
          <w:szCs w:val="22"/>
          <w:lang w:eastAsia="zh-CN"/>
        </w:rPr>
      </w:pPr>
      <w:r>
        <w:rPr>
          <w:rFonts w:hint="eastAsia"/>
          <w:b/>
          <w:bCs/>
          <w:color w:val="C00000"/>
          <w:sz w:val="22"/>
          <w:szCs w:val="22"/>
          <w:lang w:val="en-US" w:eastAsia="zh-CN"/>
        </w:rPr>
        <w:t>系列获奖</w:t>
      </w:r>
      <w:r>
        <w:rPr>
          <w:rFonts w:hint="eastAsia"/>
          <w:b/>
          <w:bCs/>
          <w:color w:val="C00000"/>
          <w:sz w:val="22"/>
          <w:szCs w:val="22"/>
          <w:lang w:eastAsia="zh-CN"/>
        </w:rPr>
        <w:t>：</w:t>
      </w:r>
    </w:p>
    <w:p w14:paraId="3A95F5E0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bCs/>
          <w:color w:val="C00000"/>
          <w:sz w:val="22"/>
          <w:szCs w:val="22"/>
        </w:rPr>
      </w:pPr>
    </w:p>
    <w:p w14:paraId="10E3DAE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bCs/>
          <w:color w:val="C00000"/>
          <w:sz w:val="22"/>
          <w:szCs w:val="22"/>
        </w:rPr>
      </w:pPr>
      <w:r>
        <w:rPr>
          <w:rFonts w:hint="eastAsia"/>
          <w:b/>
          <w:bCs/>
          <w:color w:val="C00000"/>
          <w:sz w:val="22"/>
          <w:szCs w:val="22"/>
        </w:rPr>
        <w:t>《斯坦星球》（Planet Stan）入围：</w:t>
      </w:r>
    </w:p>
    <w:p w14:paraId="13BDB742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bCs/>
          <w:color w:val="C00000"/>
          <w:sz w:val="22"/>
          <w:szCs w:val="22"/>
        </w:rPr>
      </w:pPr>
      <w:r>
        <w:rPr>
          <w:rFonts w:hint="eastAsia"/>
          <w:b/>
          <w:bCs/>
          <w:color w:val="C00000"/>
          <w:sz w:val="22"/>
          <w:szCs w:val="22"/>
        </w:rPr>
        <w:t>✔ 2020年Lollies爆笑图书奖（Lollies Laugh Out Loud Book Awards）</w:t>
      </w:r>
    </w:p>
    <w:p w14:paraId="68DDB245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bCs/>
          <w:color w:val="C00000"/>
          <w:sz w:val="22"/>
          <w:szCs w:val="22"/>
        </w:rPr>
      </w:pPr>
      <w:r>
        <w:rPr>
          <w:rFonts w:hint="eastAsia"/>
          <w:b/>
          <w:bCs/>
          <w:color w:val="C00000"/>
          <w:sz w:val="22"/>
          <w:szCs w:val="22"/>
        </w:rPr>
        <w:t>✔ 考文垂灵感图书奖（Coventry Inspiration Book Awards）</w:t>
      </w:r>
    </w:p>
    <w:p w14:paraId="12511D5B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bCs/>
          <w:color w:val="C00000"/>
          <w:sz w:val="22"/>
          <w:szCs w:val="22"/>
        </w:rPr>
      </w:pPr>
    </w:p>
    <w:p w14:paraId="01284017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 w:eastAsia="宋体"/>
          <w:b/>
          <w:bCs/>
          <w:color w:val="C00000"/>
          <w:sz w:val="22"/>
          <w:szCs w:val="22"/>
          <w:lang w:eastAsia="zh-CN"/>
        </w:rPr>
      </w:pPr>
      <w:r>
        <w:rPr>
          <w:rFonts w:hint="eastAsia"/>
          <w:b/>
          <w:bCs/>
          <w:color w:val="C00000"/>
          <w:sz w:val="22"/>
          <w:szCs w:val="22"/>
        </w:rPr>
        <w:t>✔ 《行动斯坦》（Action Stan）被英国图书信托基金会（BookTrust）选为</w:t>
      </w:r>
      <w:r>
        <w:rPr>
          <w:rFonts w:hint="eastAsia"/>
          <w:b/>
          <w:bCs/>
          <w:color w:val="C00000"/>
          <w:sz w:val="22"/>
          <w:szCs w:val="22"/>
          <w:lang w:eastAsia="zh-CN"/>
        </w:rPr>
        <w:t>“</w:t>
      </w:r>
      <w:r>
        <w:rPr>
          <w:rFonts w:hint="eastAsia"/>
          <w:b/>
          <w:bCs/>
          <w:color w:val="C00000"/>
          <w:sz w:val="22"/>
          <w:szCs w:val="22"/>
        </w:rPr>
        <w:t>我们喜爱的书</w:t>
      </w:r>
      <w:r>
        <w:rPr>
          <w:rFonts w:hint="eastAsia"/>
          <w:b/>
          <w:bCs/>
          <w:color w:val="C00000"/>
          <w:sz w:val="22"/>
          <w:szCs w:val="22"/>
          <w:lang w:eastAsia="zh-CN"/>
        </w:rPr>
        <w:t>”，</w:t>
      </w:r>
      <w:r>
        <w:rPr>
          <w:rFonts w:hint="eastAsia"/>
          <w:b/>
          <w:bCs/>
          <w:color w:val="C00000"/>
          <w:sz w:val="22"/>
          <w:szCs w:val="22"/>
        </w:rPr>
        <w:t>并获评：</w:t>
      </w:r>
      <w:r>
        <w:rPr>
          <w:rFonts w:hint="eastAsia"/>
          <w:b/>
          <w:bCs/>
          <w:color w:val="C00000"/>
          <w:sz w:val="22"/>
          <w:szCs w:val="22"/>
          <w:lang w:eastAsia="zh-CN"/>
        </w:rPr>
        <w:t>“</w:t>
      </w:r>
      <w:r>
        <w:rPr>
          <w:rFonts w:hint="eastAsia"/>
          <w:b/>
          <w:bCs/>
          <w:color w:val="C00000"/>
          <w:sz w:val="22"/>
          <w:szCs w:val="22"/>
        </w:rPr>
        <w:t>继《斯坦星球》后的续作延续了图表式幽默，同时深入探讨友谊与校园霸凌，是帮助孩子理解人际关系的绝佳读物。趣味科学知识、古怪插画和讨喜的角色，让孩子们爱不释手！</w:t>
      </w:r>
      <w:r>
        <w:rPr>
          <w:rFonts w:hint="eastAsia"/>
          <w:b/>
          <w:bCs/>
          <w:color w:val="C00000"/>
          <w:sz w:val="22"/>
          <w:szCs w:val="22"/>
          <w:lang w:eastAsia="zh-CN"/>
        </w:rPr>
        <w:t>”</w:t>
      </w:r>
    </w:p>
    <w:p w14:paraId="5CB6649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bCs/>
          <w:color w:val="C00000"/>
          <w:sz w:val="22"/>
          <w:szCs w:val="22"/>
        </w:rPr>
      </w:pPr>
    </w:p>
    <w:p w14:paraId="5DC0CE12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bCs/>
          <w:color w:val="C00000"/>
          <w:sz w:val="22"/>
          <w:szCs w:val="22"/>
        </w:rPr>
      </w:pPr>
      <w:r>
        <w:rPr>
          <w:rFonts w:hint="eastAsia"/>
          <w:b/>
          <w:bCs/>
          <w:color w:val="C00000"/>
          <w:sz w:val="22"/>
          <w:szCs w:val="22"/>
        </w:rPr>
        <w:t>✔ 《超级斯坦》（Super Stan）被世界读书日（World Book Day）推荐为</w:t>
      </w:r>
      <w:r>
        <w:rPr>
          <w:rFonts w:hint="eastAsia"/>
          <w:b/>
          <w:bCs/>
          <w:color w:val="C00000"/>
          <w:sz w:val="22"/>
          <w:szCs w:val="22"/>
          <w:lang w:eastAsia="zh-CN"/>
        </w:rPr>
        <w:t>“</w:t>
      </w:r>
      <w:r>
        <w:rPr>
          <w:rFonts w:hint="eastAsia"/>
          <w:b/>
          <w:bCs/>
          <w:color w:val="C00000"/>
          <w:sz w:val="22"/>
          <w:szCs w:val="22"/>
        </w:rPr>
        <w:t>关于地球与环境的优秀读物</w:t>
      </w:r>
      <w:r>
        <w:rPr>
          <w:rFonts w:hint="eastAsia"/>
          <w:b/>
          <w:bCs/>
          <w:color w:val="C00000"/>
          <w:sz w:val="22"/>
          <w:szCs w:val="22"/>
          <w:lang w:eastAsia="zh-CN"/>
        </w:rPr>
        <w:t>”</w:t>
      </w:r>
      <w:r>
        <w:rPr>
          <w:rFonts w:hint="eastAsia"/>
          <w:b/>
          <w:bCs/>
          <w:color w:val="C00000"/>
          <w:sz w:val="22"/>
          <w:szCs w:val="22"/>
        </w:rPr>
        <w:t>。</w:t>
      </w:r>
    </w:p>
    <w:p w14:paraId="57822EAD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bookmarkStart w:id="2" w:name="OLE_LINK4"/>
      <w:bookmarkStart w:id="3" w:name="OLE_LINK1"/>
    </w:p>
    <w:p w14:paraId="1AA27699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default" w:eastAsia="宋体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媒体书评和读者心声：</w:t>
      </w:r>
    </w:p>
    <w:p w14:paraId="297AD676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bCs/>
          <w:szCs w:val="21"/>
        </w:rPr>
      </w:pPr>
    </w:p>
    <w:p w14:paraId="5B57B054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「太空、家庭关系、友情——这部妙趣横生的故事将它们描绘得既生动又巧妙。」 ——安德莉亚·里斯（LoveReading4Kids书评人）</w:t>
      </w:r>
    </w:p>
    <w:p w14:paraId="7DF39CBF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 w:val="0"/>
          <w:bCs w:val="0"/>
          <w:szCs w:val="21"/>
        </w:rPr>
      </w:pPr>
    </w:p>
    <w:p w14:paraId="7FA03556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「《斯坦星球》里有科学、饼状图和维恩图……我太太太喜欢这本书了！超级搞笑，绝对让你脑洞大开！」——6岁的丹尼尔（LoveReading4Kids）</w:t>
      </w:r>
    </w:p>
    <w:p w14:paraId="0A01FEC2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 w:val="0"/>
          <w:bCs w:val="0"/>
          <w:szCs w:val="21"/>
        </w:rPr>
      </w:pPr>
    </w:p>
    <w:p w14:paraId="790A1280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「《小屁孩日记》粉丝必读！我超爱这本书，读完差点哭了！它超有趣，让我笑了好几个小时！」——11岁的刘易斯·布里格斯（LoveReading4Kids）</w:t>
      </w:r>
    </w:p>
    <w:p w14:paraId="541A3D73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 w:val="0"/>
          <w:bCs w:val="0"/>
          <w:szCs w:val="21"/>
        </w:rPr>
      </w:pPr>
    </w:p>
    <w:p w14:paraId="28A99D69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「我9岁的儿子画了张饼状图，分析他为什么爱《斯坦星球》……现在他的日记里全是自创图表！天才创意，求续集！」 ——《长腿的房子》作者苏菲·安德森</w:t>
      </w:r>
    </w:p>
    <w:p w14:paraId="3B0C7BC9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​​</w:t>
      </w:r>
    </w:p>
    <w:p w14:paraId="058DFAB4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「《斯坦星球》太棒了！斯坦和弟弟弗雷德既搞笑又惹人爱，绝对值得一读。」 ——儿童图书馆员玛格丽特·彭伯顿</w:t>
      </w:r>
    </w:p>
    <w:p w14:paraId="33F9E6B6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 w:val="0"/>
          <w:bCs w:val="0"/>
          <w:szCs w:val="21"/>
        </w:rPr>
      </w:pPr>
    </w:p>
    <w:p w14:paraId="1D1CF59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「关于手足情的绝妙喜剧，充满智慧与温情，让人笑到捧腹。」——《养龙的男孩》作者安迪·谢泼德</w:t>
      </w:r>
    </w:p>
    <w:p w14:paraId="6C31B183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 w:val="0"/>
          <w:bCs w:val="0"/>
          <w:szCs w:val="21"/>
        </w:rPr>
      </w:pPr>
    </w:p>
    <w:p w14:paraId="73B7EAB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「一本融合数学概念与太空知识的奇书，却能让读者笑到停不下来！尤其是有弟弟妹妹的孩子，一定会笑出眼泪。」——英国图书信托基金会</w:t>
      </w:r>
    </w:p>
    <w:p w14:paraId="28CF32D0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 w:val="0"/>
          <w:bCs w:val="0"/>
          <w:szCs w:val="21"/>
        </w:rPr>
      </w:pPr>
    </w:p>
    <w:p w14:paraId="67DCA14C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「这场维恩图式的冒险既“条理分明”又充满“馅饼式”欢乐……绝对是Lollies奖的有力竞争者！」——教育博主@MrEPrimary</w:t>
      </w:r>
    </w:p>
    <w:p w14:paraId="6A6127A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bCs/>
          <w:szCs w:val="21"/>
        </w:rPr>
      </w:pPr>
    </w:p>
    <w:p w14:paraId="7419167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「伊莱恩的书能激发孩子的阅读兴趣吗？看看那些上学路上还埋头读《斯坦星球》的小读者们——答案显而易见！」——金斯顿泰晤士河畔摄政书店</w:t>
      </w:r>
    </w:p>
    <w:p w14:paraId="48710781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bCs/>
          <w:szCs w:val="21"/>
        </w:rPr>
      </w:pPr>
    </w:p>
    <w:p w14:paraId="3079BAAC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158115</wp:posOffset>
            </wp:positionV>
            <wp:extent cx="1146810" cy="1760220"/>
            <wp:effectExtent l="0" t="0" r="5715" b="1905"/>
            <wp:wrapSquare wrapText="bothSides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4848894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中文书名：</w:t>
      </w:r>
      <w:bookmarkStart w:id="4" w:name="_Hlt89834866"/>
      <w:bookmarkEnd w:id="4"/>
      <w:r>
        <w:rPr>
          <w:rFonts w:hint="eastAsia"/>
          <w:b/>
          <w:bCs/>
        </w:rPr>
        <w:t>《斯坦星球》（1）</w:t>
      </w:r>
    </w:p>
    <w:p w14:paraId="72AAD885">
      <w:pPr>
        <w:tabs>
          <w:tab w:val="left" w:pos="341"/>
          <w:tab w:val="left" w:pos="5235"/>
        </w:tabs>
        <w:rPr>
          <w:rFonts w:hint="eastAsia"/>
          <w:b/>
          <w:bCs/>
          <w:i/>
        </w:rPr>
      </w:pPr>
      <w:r>
        <w:rPr>
          <w:rFonts w:hint="eastAsia"/>
          <w:b/>
          <w:bCs/>
        </w:rPr>
        <w:t>英文书名：Planet Stan</w:t>
      </w:r>
    </w:p>
    <w:p w14:paraId="29A86C62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作    者：Elaine Wickson</w:t>
      </w:r>
    </w:p>
    <w:p w14:paraId="7DE04A4A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出 版 社：</w:t>
      </w:r>
      <w:r>
        <w:rPr>
          <w:rFonts w:hint="eastAsia"/>
          <w:b/>
          <w:bCs/>
        </w:rPr>
        <w:t>OUP</w:t>
      </w:r>
    </w:p>
    <w:p w14:paraId="6F76F2AD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b/>
          <w:bCs/>
        </w:rPr>
        <w:t xml:space="preserve">ANA </w:t>
      </w:r>
    </w:p>
    <w:p w14:paraId="7D787CD7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出版日期</w:t>
      </w:r>
      <w:r>
        <w:rPr>
          <w:rFonts w:hint="eastAsia"/>
          <w:b/>
          <w:bCs/>
        </w:rPr>
        <w:t>：20</w:t>
      </w:r>
      <w:r>
        <w:rPr>
          <w:rFonts w:hint="eastAsia"/>
          <w:b/>
          <w:bCs/>
          <w:lang w:val="en-US" w:eastAsia="zh-CN"/>
        </w:rPr>
        <w:t>18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  <w:lang w:val="en-US" w:eastAsia="zh-CN"/>
        </w:rPr>
        <w:t>4</w:t>
      </w:r>
      <w:r>
        <w:rPr>
          <w:rFonts w:hint="eastAsia"/>
          <w:b/>
          <w:bCs/>
        </w:rPr>
        <w:t>月</w:t>
      </w:r>
    </w:p>
    <w:p w14:paraId="25B4A30C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页    数：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  <w:lang w:val="en-US" w:eastAsia="zh-CN"/>
        </w:rPr>
        <w:t>40</w:t>
      </w:r>
      <w:r>
        <w:rPr>
          <w:rFonts w:hint="eastAsia"/>
          <w:b/>
          <w:bCs/>
        </w:rPr>
        <w:t xml:space="preserve">页                       </w:t>
      </w:r>
    </w:p>
    <w:p w14:paraId="5DD1972B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类    型：</w:t>
      </w:r>
      <w:r>
        <w:rPr>
          <w:rFonts w:hint="eastAsia"/>
          <w:b/>
          <w:bCs/>
          <w:lang w:val="en-US" w:eastAsia="zh-CN"/>
        </w:rPr>
        <w:t>科普桥梁书9+</w:t>
      </w:r>
    </w:p>
    <w:p w14:paraId="63CB0D40">
      <w:pPr>
        <w:tabs>
          <w:tab w:val="left" w:pos="341"/>
          <w:tab w:val="left" w:pos="5235"/>
        </w:tabs>
        <w:rPr>
          <w:rFonts w:hint="eastAsia"/>
          <w:b/>
          <w:bCs/>
        </w:rPr>
      </w:pPr>
    </w:p>
    <w:p w14:paraId="67FCEDED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内容简介：</w:t>
      </w:r>
      <w:bookmarkStart w:id="5" w:name="bio"/>
      <w:bookmarkEnd w:id="5"/>
    </w:p>
    <w:p w14:paraId="46EF34D4">
      <w:pPr>
        <w:tabs>
          <w:tab w:val="left" w:pos="341"/>
          <w:tab w:val="left" w:pos="5235"/>
        </w:tabs>
        <w:rPr>
          <w:rFonts w:hint="eastAsia"/>
        </w:rPr>
      </w:pPr>
    </w:p>
    <w:p w14:paraId="6AAC2A2C">
      <w:pPr>
        <w:tabs>
          <w:tab w:val="left" w:pos="341"/>
          <w:tab w:val="left" w:pos="5235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有时候，我唯一能理清生活头绪的方法，就是把一切都画成图表和示意图。但即便如此，我也只能更清楚地意识到我的家人有多么与众不同，尤其是我的弟弟弗雷德！希望你能从这本书中找到些有用的生存指南，如果没有，至少它能让你开心地发现——你的生活可比我的有秩序多啦！</w:t>
      </w:r>
    </w:p>
    <w:p w14:paraId="636443E0">
      <w:pPr>
        <w:tabs>
          <w:tab w:val="left" w:pos="341"/>
          <w:tab w:val="left" w:pos="5235"/>
        </w:tabs>
        <w:rPr>
          <w:rFonts w:hint="eastAsia"/>
          <w:lang w:val="en-US" w:eastAsia="zh-CN"/>
        </w:rPr>
      </w:pPr>
    </w:p>
    <w:p w14:paraId="77512B26">
      <w:pPr>
        <w:tabs>
          <w:tab w:val="left" w:pos="341"/>
          <w:tab w:val="left" w:pos="5235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斯坦痴迷于一切与太空有关的事物，他喜欢宁静有序的环境、饼状图和维恩图。而他那个热爱恐龙的弟弟弗雷德却截然相反：生活混乱、邋里邋遢，总爱把蜗牛藏在斯坦的床底下，把瓢虫塞进他的午餐盒里。难道他们就没有一点共同之处吗？在这本充满趣味插画的视觉系图书中，斯坦一边努力应付这个麻烦精弟弟的各种疯狂计划，一边用一系列爆笑的信息图记录着自己生活的起起落落。</w:t>
      </w:r>
    </w:p>
    <w:p w14:paraId="2AA02129">
      <w:pPr>
        <w:tabs>
          <w:tab w:val="left" w:pos="341"/>
          <w:tab w:val="left" w:pos="5235"/>
        </w:tabs>
        <w:rPr>
          <w:rFonts w:hint="eastAsia"/>
          <w:lang w:val="en-US" w:eastAsia="zh-CN"/>
        </w:rPr>
      </w:pPr>
    </w:p>
    <w:p w14:paraId="07CF8AB9">
      <w:pPr>
        <w:tabs>
          <w:tab w:val="left" w:pos="341"/>
          <w:tab w:val="left" w:pos="5235"/>
        </w:tabs>
        <w:rPr>
          <w:rFonts w:hint="eastAsia"/>
          <w:lang w:val="en-US" w:eastAsia="zh-CN"/>
        </w:rPr>
      </w:pPr>
    </w:p>
    <w:p w14:paraId="6F700A3C">
      <w:pPr>
        <w:tabs>
          <w:tab w:val="left" w:pos="341"/>
          <w:tab w:val="left" w:pos="5235"/>
        </w:tabs>
        <w:rPr>
          <w:rFonts w:hint="eastAsia"/>
          <w:lang w:val="en-US" w:eastAsia="zh-CN"/>
        </w:rPr>
      </w:pPr>
    </w:p>
    <w:p w14:paraId="0DD7EE08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4011295</wp:posOffset>
            </wp:positionH>
            <wp:positionV relativeFrom="paragraph">
              <wp:posOffset>127635</wp:posOffset>
            </wp:positionV>
            <wp:extent cx="1144270" cy="1755140"/>
            <wp:effectExtent l="0" t="0" r="8255" b="6985"/>
            <wp:wrapSquare wrapText="bothSides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中文书名：《</w:t>
      </w:r>
      <w:r>
        <w:rPr>
          <w:rFonts w:hint="eastAsia"/>
          <w:b/>
          <w:bCs/>
          <w:lang w:val="en-US" w:eastAsia="zh-CN"/>
        </w:rPr>
        <w:t>斯坦的野外生存指南</w:t>
      </w:r>
      <w:r>
        <w:rPr>
          <w:rFonts w:hint="eastAsia"/>
          <w:b/>
          <w:bCs/>
        </w:rPr>
        <w:t>》（2）</w:t>
      </w:r>
    </w:p>
    <w:p w14:paraId="4A7000FA">
      <w:pPr>
        <w:tabs>
          <w:tab w:val="left" w:pos="341"/>
          <w:tab w:val="left" w:pos="5235"/>
        </w:tabs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</w:rPr>
        <w:t>英文书名：</w:t>
      </w:r>
      <w:r>
        <w:rPr>
          <w:rFonts w:hint="eastAsia"/>
          <w:b/>
          <w:bCs/>
          <w:lang w:val="en-US" w:eastAsia="zh-CN"/>
        </w:rPr>
        <w:t>Action Stan</w:t>
      </w:r>
    </w:p>
    <w:p w14:paraId="66D75DB5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作    者：Elaine Wickson</w:t>
      </w:r>
    </w:p>
    <w:p w14:paraId="2ACA4B75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出 版 社：</w:t>
      </w:r>
      <w:r>
        <w:rPr>
          <w:rFonts w:hint="eastAsia"/>
          <w:b/>
          <w:bCs/>
        </w:rPr>
        <w:t>OUP</w:t>
      </w:r>
    </w:p>
    <w:p w14:paraId="3511889C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b/>
          <w:bCs/>
        </w:rPr>
        <w:t xml:space="preserve">ANA </w:t>
      </w:r>
    </w:p>
    <w:p w14:paraId="74C0F654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出版日期</w:t>
      </w:r>
      <w:r>
        <w:rPr>
          <w:rFonts w:hint="eastAsia"/>
          <w:b/>
          <w:bCs/>
        </w:rPr>
        <w:t>：20</w:t>
      </w:r>
      <w:r>
        <w:rPr>
          <w:rFonts w:hint="eastAsia"/>
          <w:b/>
          <w:bCs/>
          <w:lang w:val="en-US" w:eastAsia="zh-CN"/>
        </w:rPr>
        <w:t>19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  <w:lang w:val="en-US" w:eastAsia="zh-CN"/>
        </w:rPr>
        <w:t>5</w:t>
      </w:r>
      <w:r>
        <w:rPr>
          <w:rFonts w:hint="eastAsia"/>
          <w:b/>
          <w:bCs/>
        </w:rPr>
        <w:t>月</w:t>
      </w:r>
    </w:p>
    <w:p w14:paraId="449780AA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页    数：</w:t>
      </w:r>
      <w:r>
        <w:rPr>
          <w:rFonts w:hint="eastAsia"/>
          <w:b/>
          <w:bCs/>
          <w:lang w:val="en-US" w:eastAsia="zh-CN"/>
        </w:rPr>
        <w:t>288</w:t>
      </w:r>
      <w:r>
        <w:rPr>
          <w:rFonts w:hint="eastAsia"/>
          <w:b/>
          <w:bCs/>
        </w:rPr>
        <w:t xml:space="preserve">页                       </w:t>
      </w:r>
    </w:p>
    <w:p w14:paraId="03CB34BB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类    型：</w:t>
      </w:r>
      <w:r>
        <w:rPr>
          <w:rFonts w:hint="eastAsia"/>
          <w:b/>
          <w:bCs/>
          <w:lang w:val="en-US" w:eastAsia="zh-CN"/>
        </w:rPr>
        <w:t>9+科普桥梁书</w:t>
      </w:r>
    </w:p>
    <w:p w14:paraId="52B3C8B9">
      <w:pPr>
        <w:tabs>
          <w:tab w:val="left" w:pos="341"/>
          <w:tab w:val="left" w:pos="5235"/>
        </w:tabs>
        <w:rPr>
          <w:rFonts w:hint="eastAsia"/>
          <w:b/>
          <w:bCs/>
        </w:rPr>
      </w:pPr>
    </w:p>
    <w:p w14:paraId="5070856A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内容简介：</w:t>
      </w:r>
      <w:r>
        <w:rPr>
          <w:rFonts w:hint="eastAsia"/>
          <w:b/>
          <w:bCs/>
        </w:rPr>
        <w:t xml:space="preserve"> </w:t>
      </w:r>
    </w:p>
    <w:p w14:paraId="4786C8B1">
      <w:pPr>
        <w:tabs>
          <w:tab w:val="left" w:pos="341"/>
          <w:tab w:val="left" w:pos="5235"/>
        </w:tabs>
        <w:rPr>
          <w:rFonts w:hint="eastAsia"/>
          <w:b/>
          <w:bCs/>
        </w:rPr>
      </w:pPr>
    </w:p>
    <w:p w14:paraId="1AB12525">
      <w:pPr>
        <w:tabs>
          <w:tab w:val="left" w:pos="341"/>
          <w:tab w:val="left" w:pos="5235"/>
        </w:tabs>
        <w:spacing w:line="280" w:lineRule="exact"/>
        <w:rPr>
          <w:rFonts w:hint="eastAsia" w:hAnsi="宋体"/>
          <w:b w:val="0"/>
          <w:bCs w:val="0"/>
          <w:szCs w:val="21"/>
          <w:lang w:val="en-US" w:eastAsia="zh-CN"/>
        </w:rPr>
      </w:pPr>
      <w:r>
        <w:rPr>
          <w:rFonts w:hint="eastAsia" w:hAnsi="宋体"/>
          <w:b/>
          <w:bCs/>
          <w:szCs w:val="21"/>
          <w:lang w:val="en-US" w:eastAsia="zh-CN"/>
        </w:rPr>
        <w:tab/>
      </w:r>
      <w:r>
        <w:rPr>
          <w:rFonts w:hint="eastAsia" w:hAnsi="宋体"/>
          <w:b w:val="0"/>
          <w:bCs w:val="0"/>
          <w:szCs w:val="21"/>
          <w:lang w:val="en-US" w:eastAsia="zh-CN"/>
        </w:rPr>
        <w:t>我到底是怎么“被自愿”来照顾这群小不点的？！还好我带上了我的“万能计划手册”！——里面全是图表和流程图，应该够用了吧？毕竟，照看我弟弗雷德和他那群小伙伴能有多难？</w:t>
      </w:r>
    </w:p>
    <w:p w14:paraId="02F167AA">
      <w:pPr>
        <w:tabs>
          <w:tab w:val="left" w:pos="341"/>
          <w:tab w:val="left" w:pos="5235"/>
        </w:tabs>
        <w:spacing w:line="280" w:lineRule="exact"/>
        <w:rPr>
          <w:rFonts w:hint="eastAsia" w:hAnsi="宋体"/>
          <w:b w:val="0"/>
          <w:bCs w:val="0"/>
          <w:szCs w:val="21"/>
          <w:lang w:val="en-US" w:eastAsia="zh-CN"/>
        </w:rPr>
      </w:pPr>
    </w:p>
    <w:p w14:paraId="0E84B4F9">
      <w:pPr>
        <w:tabs>
          <w:tab w:val="left" w:pos="341"/>
          <w:tab w:val="left" w:pos="5235"/>
        </w:tabs>
        <w:spacing w:line="280" w:lineRule="exact"/>
        <w:rPr>
          <w:rFonts w:hint="eastAsia" w:hAnsi="宋体"/>
          <w:b w:val="0"/>
          <w:bCs w:val="0"/>
          <w:szCs w:val="21"/>
          <w:lang w:val="en-US" w:eastAsia="zh-CN"/>
        </w:rPr>
      </w:pPr>
      <w:r>
        <w:rPr>
          <w:rFonts w:hint="eastAsia" w:hAnsi="宋体"/>
          <w:b w:val="0"/>
          <w:bCs w:val="0"/>
          <w:szCs w:val="21"/>
          <w:lang w:val="en-US" w:eastAsia="zh-CN"/>
        </w:rPr>
        <w:tab/>
      </w:r>
      <w:r>
        <w:rPr>
          <w:rFonts w:hint="eastAsia" w:hAnsi="宋体"/>
          <w:b w:val="0"/>
          <w:bCs w:val="0"/>
          <w:szCs w:val="21"/>
          <w:lang w:val="en-US" w:eastAsia="zh-CN"/>
        </w:rPr>
        <w:t>翻开这本书，你将学到：如何保持酷炫形象，如何交到朋友（尽管你可能并不需要），蜗牛的十大优点（没错，真的！），千万别把冰淇淋塞进行李箱（血泪教训）。准备好笑掉大牙吧……反正倒霉的总是我！​​</w:t>
      </w:r>
    </w:p>
    <w:p w14:paraId="451FB03E">
      <w:pPr>
        <w:tabs>
          <w:tab w:val="left" w:pos="341"/>
          <w:tab w:val="left" w:pos="5235"/>
        </w:tabs>
        <w:spacing w:line="280" w:lineRule="exact"/>
        <w:rPr>
          <w:rFonts w:hint="eastAsia" w:hAnsi="宋体"/>
          <w:b w:val="0"/>
          <w:bCs w:val="0"/>
          <w:szCs w:val="21"/>
          <w:lang w:val="en-US" w:eastAsia="zh-CN"/>
        </w:rPr>
      </w:pPr>
    </w:p>
    <w:p w14:paraId="34C893CA">
      <w:pPr>
        <w:tabs>
          <w:tab w:val="left" w:pos="341"/>
          <w:tab w:val="left" w:pos="5235"/>
        </w:tabs>
        <w:spacing w:line="280" w:lineRule="exact"/>
        <w:rPr>
          <w:rFonts w:hint="eastAsia" w:hAnsi="宋体"/>
          <w:b w:val="0"/>
          <w:bCs w:val="0"/>
          <w:szCs w:val="21"/>
          <w:lang w:val="en-US" w:eastAsia="zh-CN"/>
        </w:rPr>
      </w:pPr>
      <w:r>
        <w:rPr>
          <w:rFonts w:hint="eastAsia" w:hAnsi="宋体"/>
          <w:b w:val="0"/>
          <w:bCs w:val="0"/>
          <w:szCs w:val="21"/>
          <w:lang w:val="en-US" w:eastAsia="zh-CN"/>
        </w:rPr>
        <w:tab/>
      </w:r>
      <w:r>
        <w:rPr>
          <w:rFonts w:hint="eastAsia" w:hAnsi="宋体"/>
          <w:b w:val="0"/>
          <w:bCs w:val="0"/>
          <w:szCs w:val="21"/>
          <w:lang w:val="en-US" w:eastAsia="zh-CN"/>
        </w:rPr>
        <w:t>斯坦和弟弟弗雷德即将踏上野外冒险营，学习荒野求生技能。但对斯坦来说，真正的“野兽”根本不是熊或狼，而是——弗雷德（行走的灾难制造机）、隔壁学校的酷小孩（专门负责翻白眼）、费舍尔老师（坚信“吃苦才是教育的真谛”）！在这场鸡飞狗跳的冒险中，斯坦用爆笑信息图记录下所有崩溃瞬间！</w:t>
      </w:r>
    </w:p>
    <w:p w14:paraId="5C2F5B5F">
      <w:pPr>
        <w:tabs>
          <w:tab w:val="left" w:pos="341"/>
          <w:tab w:val="left" w:pos="5235"/>
        </w:tabs>
        <w:spacing w:line="280" w:lineRule="exact"/>
        <w:rPr>
          <w:rFonts w:hint="eastAsia" w:hAnsi="宋体"/>
          <w:b w:val="0"/>
          <w:bCs w:val="0"/>
          <w:szCs w:val="21"/>
          <w:lang w:val="en-US" w:eastAsia="zh-CN"/>
        </w:rPr>
      </w:pPr>
    </w:p>
    <w:p w14:paraId="555D763D">
      <w:pPr>
        <w:tabs>
          <w:tab w:val="left" w:pos="341"/>
          <w:tab w:val="left" w:pos="5235"/>
        </w:tabs>
        <w:spacing w:line="280" w:lineRule="exact"/>
        <w:rPr>
          <w:rFonts w:hint="eastAsia" w:hAnsi="宋体"/>
          <w:b w:val="0"/>
          <w:bCs w:val="0"/>
          <w:szCs w:val="21"/>
          <w:lang w:val="en-US" w:eastAsia="zh-CN"/>
        </w:rPr>
      </w:pPr>
    </w:p>
    <w:p w14:paraId="5FD0A3BE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53340</wp:posOffset>
            </wp:positionV>
            <wp:extent cx="1151890" cy="1767840"/>
            <wp:effectExtent l="0" t="0" r="635" b="3810"/>
            <wp:wrapSquare wrapText="bothSides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中文书名：《</w:t>
      </w:r>
      <w:r>
        <w:rPr>
          <w:rFonts w:hint="eastAsia"/>
          <w:b/>
          <w:bCs/>
          <w:lang w:val="en-US" w:eastAsia="zh-CN"/>
        </w:rPr>
        <w:t>超级斯坦</w:t>
      </w:r>
      <w:r>
        <w:rPr>
          <w:rFonts w:hint="eastAsia"/>
          <w:b/>
          <w:bCs/>
        </w:rPr>
        <w:t>》（3）</w:t>
      </w:r>
    </w:p>
    <w:p w14:paraId="6D9AE7DC">
      <w:pPr>
        <w:tabs>
          <w:tab w:val="left" w:pos="341"/>
          <w:tab w:val="left" w:pos="5235"/>
        </w:tabs>
        <w:rPr>
          <w:rFonts w:hint="default" w:eastAsia="宋体"/>
          <w:b/>
          <w:bCs/>
          <w:i w:val="0"/>
          <w:iCs/>
          <w:lang w:val="en-US" w:eastAsia="zh-CN"/>
        </w:rPr>
      </w:pPr>
      <w:r>
        <w:rPr>
          <w:rFonts w:hint="eastAsia"/>
          <w:b/>
          <w:bCs/>
        </w:rPr>
        <w:t>英文书名：</w:t>
      </w:r>
      <w:r>
        <w:rPr>
          <w:rFonts w:hint="eastAsia"/>
          <w:b/>
          <w:bCs/>
          <w:i w:val="0"/>
          <w:iCs/>
          <w:lang w:val="en-US" w:eastAsia="zh-CN"/>
        </w:rPr>
        <w:t>Super Stan</w:t>
      </w:r>
    </w:p>
    <w:p w14:paraId="642833B0"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作    者：Elaine Wickson</w:t>
      </w:r>
    </w:p>
    <w:p w14:paraId="67C4F310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出 版 社：</w:t>
      </w:r>
      <w:r>
        <w:rPr>
          <w:rFonts w:hint="eastAsia"/>
          <w:b/>
          <w:bCs/>
        </w:rPr>
        <w:t>OUP</w:t>
      </w:r>
    </w:p>
    <w:p w14:paraId="3D1ABF1D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b/>
          <w:bCs/>
        </w:rPr>
        <w:t xml:space="preserve">ANA </w:t>
      </w:r>
    </w:p>
    <w:p w14:paraId="0E88FA8F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出版日期</w:t>
      </w:r>
      <w:r>
        <w:rPr>
          <w:rFonts w:hint="eastAsia"/>
          <w:b/>
          <w:bCs/>
        </w:rPr>
        <w:t>：20</w:t>
      </w:r>
      <w:r>
        <w:rPr>
          <w:rFonts w:hint="eastAsia"/>
          <w:b/>
          <w:bCs/>
          <w:lang w:val="en-US" w:eastAsia="zh-CN"/>
        </w:rPr>
        <w:t>20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  <w:lang w:val="en-US" w:eastAsia="zh-CN"/>
        </w:rPr>
        <w:t>1</w:t>
      </w:r>
      <w:r>
        <w:rPr>
          <w:rFonts w:hint="eastAsia"/>
          <w:b/>
          <w:bCs/>
        </w:rPr>
        <w:t>月</w:t>
      </w:r>
    </w:p>
    <w:p w14:paraId="51C3244F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页    数：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  <w:lang w:val="en-US" w:eastAsia="zh-CN"/>
        </w:rPr>
        <w:t>72</w:t>
      </w:r>
      <w:r>
        <w:rPr>
          <w:rFonts w:hint="eastAsia"/>
          <w:b/>
          <w:bCs/>
        </w:rPr>
        <w:t xml:space="preserve">页                       </w:t>
      </w:r>
    </w:p>
    <w:p w14:paraId="01CAF937">
      <w:pPr>
        <w:tabs>
          <w:tab w:val="left" w:pos="341"/>
          <w:tab w:val="left" w:pos="5235"/>
        </w:tabs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</w:rPr>
        <w:t>类    型：</w:t>
      </w:r>
      <w:r>
        <w:rPr>
          <w:rFonts w:hint="eastAsia"/>
          <w:b/>
          <w:bCs/>
          <w:lang w:val="en-US" w:eastAsia="zh-CN"/>
        </w:rPr>
        <w:t>科普桥梁书9+</w:t>
      </w:r>
    </w:p>
    <w:p w14:paraId="1E0015BD">
      <w:pPr>
        <w:tabs>
          <w:tab w:val="left" w:pos="341"/>
          <w:tab w:val="left" w:pos="5235"/>
        </w:tabs>
        <w:rPr>
          <w:rFonts w:hint="eastAsia"/>
          <w:b/>
          <w:bCs/>
          <w:lang w:val="en-US" w:eastAsia="zh-CN"/>
        </w:rPr>
      </w:pPr>
    </w:p>
    <w:p w14:paraId="328B2FEE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内容简介：</w:t>
      </w:r>
    </w:p>
    <w:p w14:paraId="3973C575">
      <w:pPr>
        <w:tabs>
          <w:tab w:val="left" w:pos="341"/>
          <w:tab w:val="left" w:pos="5235"/>
        </w:tabs>
        <w:rPr>
          <w:rFonts w:hint="eastAsia"/>
          <w:b/>
          <w:bCs/>
        </w:rPr>
      </w:pPr>
    </w:p>
    <w:p w14:paraId="6257D1BE">
      <w:pPr>
        <w:tabs>
          <w:tab w:val="left" w:pos="341"/>
          <w:tab w:val="left" w:pos="5235"/>
        </w:tabs>
        <w:rPr>
          <w:rFonts w:hint="eastAsia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</w:rPr>
        <w:t>我只想安安静静看个日全食，可我弟弗雷德却用他的“拯救地球计划”彻底搅黄了我的安排！他的任务清单包括：阻止海洋被塑料吞噬</w:t>
      </w:r>
      <w:r>
        <w:rPr>
          <w:rFonts w:hint="eastAsia"/>
          <w:lang w:eastAsia="zh-CN"/>
        </w:rPr>
        <w:t>、</w:t>
      </w:r>
      <w:r>
        <w:rPr>
          <w:rFonts w:hint="eastAsia"/>
        </w:rPr>
        <w:t>拯救误食亮片的虾（没错，真的！）……还</w:t>
      </w:r>
      <w:r>
        <w:rPr>
          <w:rFonts w:hint="eastAsia"/>
          <w:lang w:val="en-US" w:eastAsia="zh-CN"/>
        </w:rPr>
        <w:t>硬拉</w:t>
      </w:r>
      <w:r>
        <w:rPr>
          <w:rFonts w:hint="eastAsia"/>
        </w:rPr>
        <w:t>我当帮手！</w:t>
      </w:r>
    </w:p>
    <w:p w14:paraId="04DE57B7">
      <w:pPr>
        <w:tabs>
          <w:tab w:val="left" w:pos="341"/>
          <w:tab w:val="left" w:pos="5235"/>
        </w:tabs>
        <w:rPr>
          <w:rFonts w:hint="eastAsia"/>
        </w:rPr>
      </w:pPr>
    </w:p>
    <w:p w14:paraId="07516F89">
      <w:pPr>
        <w:tabs>
          <w:tab w:val="left" w:pos="341"/>
          <w:tab w:val="left" w:pos="5235"/>
        </w:tabs>
        <w:rPr>
          <w:rFonts w:hint="eastAsia"/>
          <w:lang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</w:rPr>
        <w:t>翻开这本书，你将学到：如何成为真正的超级英雄（即使你不会飞，也不会把内裤外穿！）</w:t>
      </w:r>
      <w:r>
        <w:rPr>
          <w:rFonts w:hint="eastAsia"/>
          <w:lang w:eastAsia="zh-CN"/>
        </w:rPr>
        <w:t>、</w:t>
      </w:r>
      <w:r>
        <w:rPr>
          <w:rFonts w:hint="eastAsia"/>
        </w:rPr>
        <w:t>如何用再生纸和硬纸板笔绘制救命图表（环保主义者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倔强）</w:t>
      </w:r>
      <w:r>
        <w:rPr>
          <w:rFonts w:hint="eastAsia"/>
          <w:lang w:eastAsia="zh-CN"/>
        </w:rPr>
        <w:t>！</w:t>
      </w:r>
      <w:r>
        <w:rPr>
          <w:rFonts w:hint="eastAsia"/>
        </w:rPr>
        <w:t>在这场鸡飞狗跳的环保行动中，斯坦用爆笑信息图记录下所有崩溃瞬间！</w:t>
      </w:r>
    </w:p>
    <w:p w14:paraId="31BC32F9">
      <w:pPr>
        <w:rPr>
          <w:b/>
        </w:rPr>
      </w:pPr>
    </w:p>
    <w:p w14:paraId="48D0B6A8">
      <w:pPr>
        <w:rPr>
          <w:b/>
        </w:rPr>
      </w:pPr>
      <w:r>
        <w:rPr>
          <w:b/>
        </w:rPr>
        <w:t>作者介绍:</w:t>
      </w:r>
    </w:p>
    <w:p w14:paraId="25496E82"/>
    <w:p w14:paraId="4B1088FD">
      <w:pPr>
        <w:widowControl/>
        <w:shd w:val="clear" w:color="auto" w:fill="FFFFFF"/>
        <w:rPr>
          <w:rFonts w:hint="eastAsia" w:cs="Times New Roman"/>
          <w:b w:val="0"/>
          <w:bCs w:val="0"/>
          <w:kern w:val="0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188595</wp:posOffset>
            </wp:positionV>
            <wp:extent cx="881380" cy="1237615"/>
            <wp:effectExtent l="0" t="0" r="4445" b="635"/>
            <wp:wrapSquare wrapText="bothSides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t="6466"/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kern w:val="0"/>
          <w:szCs w:val="21"/>
          <w:lang w:val="en-US" w:eastAsia="zh-CN"/>
        </w:rPr>
        <w:tab/>
      </w:r>
      <w:bookmarkEnd w:id="0"/>
      <w:bookmarkEnd w:id="1"/>
      <w:bookmarkEnd w:id="2"/>
      <w:bookmarkEnd w:id="3"/>
      <w:r>
        <w:rPr>
          <w:rFonts w:hint="eastAsia" w:cs="Times New Roman"/>
          <w:b w:val="0"/>
          <w:bCs w:val="0"/>
          <w:kern w:val="0"/>
          <w:szCs w:val="21"/>
          <w:lang w:val="en-US" w:eastAsia="zh-CN"/>
        </w:rPr>
        <w:t>作者</w:t>
      </w:r>
      <w:r>
        <w:rPr>
          <w:rFonts w:hint="default" w:ascii="Times New Roman" w:hAnsi="Times New Roman" w:cs="Times New Roman"/>
          <w:b w:val="0"/>
          <w:bCs w:val="0"/>
          <w:kern w:val="0"/>
          <w:szCs w:val="21"/>
          <w:lang w:val="en-US" w:eastAsia="zh-CN"/>
        </w:rPr>
        <w:t>伊莱恩·威克森（Elaine Wickson）现居牛津，与丈夫和两个儿子生活在一起。她总</w:t>
      </w:r>
      <w:r>
        <w:rPr>
          <w:rFonts w:hint="eastAsia" w:cs="Times New Roman"/>
          <w:b w:val="0"/>
          <w:bCs w:val="0"/>
          <w:kern w:val="0"/>
          <w:szCs w:val="21"/>
          <w:lang w:val="en-US" w:eastAsia="zh-CN"/>
        </w:rPr>
        <w:t>爱仰望树木与星空，小时候在课本上写满故事而非数学公式——这大概就是她A-Level考试勉强及格的原因。青少年时期，她本可以成为恰恰舞冠军，却选择瘫在沙发上看电视。工作后，她常站在复印机前，趁着卡纸的空档构思角色。幸好她后来以光速学会了打字，并终于沉下心来写作。伊莱恩小时候的学校评语总说她“爱做白日梦”，但那是因为她满脑子都在编故事。如今，她自豪地称自己为“职业梦想家”，常常躲在她花园尽头的“灵感小屋”里，让所有奇思妙想生根发芽。</w:t>
      </w:r>
    </w:p>
    <w:p w14:paraId="7F52198C">
      <w:pPr>
        <w:widowControl/>
        <w:shd w:val="clear" w:color="auto" w:fill="FFFFFF"/>
        <w:rPr>
          <w:rFonts w:hint="default" w:cs="Times New Roman"/>
          <w:b w:val="0"/>
          <w:bCs w:val="0"/>
          <w:kern w:val="0"/>
          <w:szCs w:val="21"/>
          <w:lang w:val="en-US" w:eastAsia="zh-CN"/>
        </w:rPr>
      </w:pPr>
      <w:r>
        <w:rPr>
          <w:rFonts w:hint="eastAsia" w:cs="Times New Roman"/>
          <w:b w:val="0"/>
          <w:bCs w:val="0"/>
          <w:kern w:val="0"/>
          <w:szCs w:val="21"/>
          <w:lang w:val="en-US" w:eastAsia="zh-CN"/>
        </w:rPr>
        <w:t xml:space="preserve"> </w:t>
      </w:r>
    </w:p>
    <w:p w14:paraId="4467ECCF">
      <w:pPr>
        <w:widowControl/>
        <w:shd w:val="clear" w:color="auto" w:fill="FFFFFF"/>
        <w:rPr>
          <w:rFonts w:hint="eastAsia" w:cs="Times New Roman"/>
          <w:b w:val="0"/>
          <w:bCs w:val="0"/>
          <w:kern w:val="0"/>
          <w:szCs w:val="21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12700</wp:posOffset>
            </wp:positionV>
            <wp:extent cx="902335" cy="1130935"/>
            <wp:effectExtent l="0" t="0" r="2540" b="2540"/>
            <wp:wrapSquare wrapText="bothSides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 w:val="0"/>
          <w:kern w:val="0"/>
          <w:szCs w:val="21"/>
          <w:lang w:val="en-US" w:eastAsia="zh-CN"/>
        </w:rPr>
        <w:t>​​插画师克里斯·贾奇（Chris Judge）是来自爱尔兰都柏林的插画家与绘本作家。他的首部</w:t>
      </w:r>
      <w:r>
        <w:rPr>
          <w:rFonts w:hint="eastAsia" w:cs="Times New Roman"/>
          <w:b w:val="0"/>
          <w:bCs w:val="0"/>
          <w:kern w:val="0"/>
          <w:szCs w:val="21"/>
          <w:lang w:val="en-US" w:eastAsia="zh-CN"/>
        </w:rPr>
        <w:t>绘本《孤独的野兽》荣获2011年Specsavers爱尔兰年度图书奖，他还为大卫·奥多尔蒂广受欢迎的《危险无处不在》系列绘制插图。</w:t>
      </w:r>
    </w:p>
    <w:p w14:paraId="2D95FC81">
      <w:pPr>
        <w:widowControl/>
        <w:shd w:val="clear" w:color="auto" w:fill="FFFFFF"/>
        <w:rPr>
          <w:rFonts w:hint="eastAsia" w:cs="Times New Roman"/>
          <w:b w:val="0"/>
          <w:bCs w:val="0"/>
          <w:kern w:val="0"/>
          <w:szCs w:val="21"/>
          <w:lang w:val="en-US" w:eastAsia="zh-CN"/>
        </w:rPr>
      </w:pPr>
    </w:p>
    <w:p w14:paraId="7F890AF1">
      <w:pPr>
        <w:widowControl/>
        <w:shd w:val="clear" w:color="auto" w:fill="FFFFFF"/>
        <w:rPr>
          <w:rFonts w:hint="eastAsia" w:cs="Times New Roman"/>
          <w:b w:val="0"/>
          <w:bCs w:val="0"/>
          <w:kern w:val="0"/>
          <w:szCs w:val="21"/>
          <w:lang w:val="en-US" w:eastAsia="zh-CN"/>
        </w:rPr>
      </w:pPr>
    </w:p>
    <w:p w14:paraId="76FA4652">
      <w:pPr>
        <w:widowControl/>
        <w:shd w:val="clear" w:color="auto" w:fill="FFFFFF"/>
        <w:rPr>
          <w:rFonts w:hint="eastAsia" w:cs="Times New Roman"/>
          <w:b w:val="0"/>
          <w:bCs w:val="0"/>
          <w:kern w:val="0"/>
          <w:szCs w:val="21"/>
          <w:lang w:val="en-US" w:eastAsia="zh-CN"/>
        </w:rPr>
      </w:pPr>
    </w:p>
    <w:p w14:paraId="0DBA464A">
      <w:pPr>
        <w:widowControl/>
        <w:shd w:val="clear" w:color="auto" w:fill="FFFFFF"/>
        <w:rPr>
          <w:rFonts w:hint="eastAsia" w:cs="Times New Roman"/>
          <w:b w:val="0"/>
          <w:bCs w:val="0"/>
          <w:kern w:val="0"/>
          <w:szCs w:val="21"/>
          <w:lang w:val="en-US" w:eastAsia="zh-CN"/>
        </w:rPr>
      </w:pPr>
    </w:p>
    <w:p w14:paraId="2418BCD9">
      <w:pPr>
        <w:widowControl/>
        <w:shd w:val="clear" w:color="auto" w:fill="FFFFFF"/>
        <w:rPr>
          <w:rFonts w:hint="default" w:cs="Times New Roman"/>
          <w:b/>
          <w:bCs/>
          <w:kern w:val="0"/>
          <w:szCs w:val="21"/>
          <w:lang w:val="en-US" w:eastAsia="zh-CN"/>
        </w:rPr>
      </w:pPr>
      <w:r>
        <w:rPr>
          <w:rFonts w:hint="eastAsia" w:cs="Times New Roman"/>
          <w:b/>
          <w:bCs/>
          <w:kern w:val="0"/>
          <w:szCs w:val="21"/>
          <w:lang w:val="en-US" w:eastAsia="zh-CN"/>
        </w:rPr>
        <w:t>内页插图：</w:t>
      </w:r>
    </w:p>
    <w:p w14:paraId="649C62C1">
      <w:pPr>
        <w:widowControl/>
        <w:shd w:val="clear" w:color="auto" w:fill="FFFFFF"/>
        <w:jc w:val="center"/>
        <w:rPr>
          <w:rFonts w:hint="eastAsia" w:cs="Times New Roman"/>
          <w:b w:val="0"/>
          <w:bCs w:val="0"/>
          <w:kern w:val="0"/>
          <w:szCs w:val="21"/>
          <w:lang w:val="en-US" w:eastAsia="zh-CN"/>
        </w:rPr>
      </w:pPr>
      <w:r>
        <w:drawing>
          <wp:inline distT="0" distB="0" distL="114300" distR="114300">
            <wp:extent cx="2588895" cy="3738245"/>
            <wp:effectExtent l="0" t="0" r="1905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 w:cs="Times New Roman"/>
          <w:b w:val="0"/>
          <w:bCs w:val="0"/>
          <w:kern w:val="0"/>
          <w:szCs w:val="21"/>
          <w:lang w:val="en-US" w:eastAsia="zh-CN"/>
        </w:rPr>
        <w:drawing>
          <wp:inline distT="0" distB="0" distL="114300" distR="114300">
            <wp:extent cx="2654300" cy="4140835"/>
            <wp:effectExtent l="0" t="0" r="3175" b="2540"/>
            <wp:docPr id="10" name="图片 10" descr="1a0868080df808539dd1307bccc9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a0868080df808539dd1307bccc914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68EDD">
      <w:pPr>
        <w:widowControl/>
        <w:shd w:val="clear" w:color="auto" w:fill="FFFFFF"/>
        <w:jc w:val="center"/>
        <w:rPr>
          <w:rFonts w:hint="eastAsia" w:eastAsia="宋体" w:cs="Times New Roman"/>
          <w:b w:val="0"/>
          <w:bCs w:val="0"/>
          <w:kern w:val="0"/>
          <w:szCs w:val="21"/>
          <w:lang w:val="en-US" w:eastAsia="zh-CN"/>
        </w:rPr>
      </w:pPr>
      <w:r>
        <w:rPr>
          <w:rFonts w:hint="eastAsia" w:eastAsia="宋体" w:cs="Times New Roman"/>
          <w:b w:val="0"/>
          <w:bCs w:val="0"/>
          <w:kern w:val="0"/>
          <w:szCs w:val="21"/>
          <w:lang w:val="en-US" w:eastAsia="zh-CN"/>
        </w:rPr>
        <w:drawing>
          <wp:inline distT="0" distB="0" distL="114300" distR="114300">
            <wp:extent cx="4766310" cy="3594100"/>
            <wp:effectExtent l="0" t="0" r="5715" b="6350"/>
            <wp:docPr id="11" name="图片 11" descr="10123378d2f400114fdaa5b6e8192d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123378d2f400114fdaa5b6e8192d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631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cs="Times New Roman"/>
          <w:b w:val="0"/>
          <w:bCs w:val="0"/>
          <w:kern w:val="0"/>
          <w:szCs w:val="21"/>
          <w:lang w:val="en-US" w:eastAsia="zh-CN"/>
        </w:rPr>
        <w:drawing>
          <wp:inline distT="0" distB="0" distL="114300" distR="114300">
            <wp:extent cx="4622800" cy="3522980"/>
            <wp:effectExtent l="0" t="0" r="6350" b="1270"/>
            <wp:docPr id="12" name="图片 12" descr="d4bd36de8008ec8bf00c71f8c35493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4bd36de8008ec8bf00c71f8c35493a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A7885">
      <w:pPr>
        <w:widowControl/>
        <w:shd w:val="clear" w:color="auto" w:fill="FFFFFF"/>
        <w:rPr>
          <w:kern w:val="0"/>
          <w:szCs w:val="21"/>
        </w:rPr>
      </w:pPr>
    </w:p>
    <w:p w14:paraId="3FB7C5A0">
      <w:pPr>
        <w:widowControl/>
        <w:shd w:val="clear" w:color="auto" w:fill="FFFFFF"/>
        <w:rPr>
          <w:kern w:val="0"/>
          <w:szCs w:val="21"/>
        </w:rPr>
      </w:pPr>
    </w:p>
    <w:p w14:paraId="7F266AE0">
      <w:pPr>
        <w:widowControl/>
        <w:shd w:val="clear" w:color="auto" w:fill="FFFFFF"/>
        <w:rPr>
          <w:kern w:val="0"/>
          <w:szCs w:val="21"/>
        </w:rPr>
      </w:pPr>
    </w:p>
    <w:p w14:paraId="2233FD21">
      <w:pPr>
        <w:widowControl/>
        <w:shd w:val="clear" w:color="auto" w:fill="FFFFFF"/>
        <w:rPr>
          <w:kern w:val="0"/>
          <w:szCs w:val="21"/>
        </w:rPr>
      </w:pPr>
      <w:bookmarkStart w:id="10" w:name="_GoBack"/>
      <w:bookmarkEnd w:id="10"/>
    </w:p>
    <w:p w14:paraId="7245C99F">
      <w:pPr>
        <w:shd w:val="clear" w:color="auto" w:fill="FFFFFF"/>
        <w:rPr>
          <w:color w:val="000000"/>
          <w:szCs w:val="21"/>
        </w:rPr>
      </w:pPr>
      <w:bookmarkStart w:id="6" w:name="OLE_LINK43"/>
      <w:bookmarkStart w:id="7" w:name="OLE_LINK44"/>
      <w:bookmarkStart w:id="8" w:name="OLE_LINK38"/>
      <w:bookmarkStart w:id="9" w:name="OLE_LINK45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7A54DA16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243F6B9D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7"/>
          <w:rFonts w:hint="eastAsia"/>
          <w:b/>
          <w:szCs w:val="21"/>
        </w:rPr>
        <w:t>Righ</w:t>
      </w:r>
      <w:r>
        <w:rPr>
          <w:rStyle w:val="17"/>
          <w:b/>
          <w:szCs w:val="21"/>
        </w:rPr>
        <w:t>ts@nurnberg.com.cn</w:t>
      </w:r>
      <w:r>
        <w:rPr>
          <w:rStyle w:val="17"/>
          <w:b/>
          <w:szCs w:val="21"/>
        </w:rPr>
        <w:fldChar w:fldCharType="end"/>
      </w:r>
    </w:p>
    <w:p w14:paraId="301035FC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8F3D71D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3D907A2F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6AAC2048">
      <w:pPr>
        <w:rPr>
          <w:rStyle w:val="17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7"/>
          <w:szCs w:val="21"/>
        </w:rPr>
        <w:t>http://www.nurnberg.com.cn</w:t>
      </w:r>
      <w:r>
        <w:rPr>
          <w:rStyle w:val="17"/>
          <w:szCs w:val="21"/>
        </w:rPr>
        <w:fldChar w:fldCharType="end"/>
      </w:r>
    </w:p>
    <w:p w14:paraId="685F67BC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7"/>
          <w:szCs w:val="21"/>
        </w:rPr>
        <w:t>http://www.nurnberg.com.cn/booklist_zh/list.aspx</w:t>
      </w:r>
      <w:r>
        <w:rPr>
          <w:rStyle w:val="17"/>
          <w:szCs w:val="21"/>
        </w:rPr>
        <w:fldChar w:fldCharType="end"/>
      </w:r>
    </w:p>
    <w:p w14:paraId="2F1B819F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7"/>
          <w:szCs w:val="21"/>
        </w:rPr>
        <w:t>http://www.nurnberg.com.cn/book/book.aspx</w:t>
      </w:r>
      <w:r>
        <w:rPr>
          <w:rStyle w:val="17"/>
          <w:szCs w:val="21"/>
        </w:rPr>
        <w:fldChar w:fldCharType="end"/>
      </w:r>
    </w:p>
    <w:p w14:paraId="4D4880EF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7"/>
          <w:szCs w:val="21"/>
        </w:rPr>
        <w:t>http://www.nurnberg.com.cn/video/video.aspx</w:t>
      </w:r>
      <w:r>
        <w:rPr>
          <w:rStyle w:val="17"/>
          <w:szCs w:val="21"/>
        </w:rPr>
        <w:fldChar w:fldCharType="end"/>
      </w:r>
    </w:p>
    <w:p w14:paraId="7187384C">
      <w:pPr>
        <w:rPr>
          <w:rStyle w:val="17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7"/>
          <w:szCs w:val="21"/>
        </w:rPr>
        <w:t>http://site.douban.com/110577/</w:t>
      </w:r>
      <w:r>
        <w:rPr>
          <w:rStyle w:val="17"/>
          <w:szCs w:val="21"/>
        </w:rPr>
        <w:fldChar w:fldCharType="end"/>
      </w:r>
    </w:p>
    <w:p w14:paraId="6B87B5E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5059D673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微信订阅号：ANABJ2002</w:t>
      </w:r>
    </w:p>
    <w:p w14:paraId="2184E5E7">
      <w:pPr>
        <w:rPr>
          <w:b/>
          <w:color w:val="000000"/>
        </w:rPr>
      </w:pPr>
      <w:r>
        <w:rPr>
          <w:color w:val="000000"/>
          <w:szCs w:val="21"/>
        </w:rPr>
        <w:drawing>
          <wp:inline distT="0" distB="0" distL="0" distR="0">
            <wp:extent cx="1200150" cy="1310005"/>
            <wp:effectExtent l="0" t="0" r="0" b="0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bookmarkEnd w:id="6"/>
    <w:bookmarkEnd w:id="7"/>
    <w:bookmarkEnd w:id="8"/>
    <w:bookmarkEnd w:id="9"/>
    <w:p w14:paraId="02748685">
      <w:pPr>
        <w:widowControl/>
        <w:shd w:val="clear" w:color="auto" w:fill="FFFFFF"/>
        <w:rPr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FA30E7">
    <w:pPr>
      <w:pStyle w:val="8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 w14:paraId="1732D6E7">
    <w:pPr>
      <w:pStyle w:val="8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11A1F1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7E4CFA">
    <w:pPr>
      <w:pStyle w:val="9"/>
      <w:rPr>
        <w:rFonts w:eastAsia="方正姚体"/>
        <w:b/>
        <w:bCs/>
      </w:rPr>
    </w:pPr>
    <w:r>
      <w:rPr>
        <w:rFonts w:hint="eastAsia"/>
      </w:rPr>
      <w:t xml:space="preserve">                                     </w:t>
    </w:r>
    <w:r>
      <w:rPr>
        <w:rFonts w:hint="eastAsia" w:eastAsia="方正姚体"/>
      </w:rPr>
      <w:t xml:space="preserve">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Q3ZmE5Yzc2ZTU1NGI3NTlmNGJmYjAyNWQ2YzMzY2YifQ=="/>
  </w:docVars>
  <w:rsids>
    <w:rsidRoot w:val="005D743E"/>
    <w:rsid w:val="00000654"/>
    <w:rsid w:val="00001402"/>
    <w:rsid w:val="00003EE5"/>
    <w:rsid w:val="0000741F"/>
    <w:rsid w:val="00013D7A"/>
    <w:rsid w:val="00014408"/>
    <w:rsid w:val="00016F83"/>
    <w:rsid w:val="000176C9"/>
    <w:rsid w:val="0002277D"/>
    <w:rsid w:val="00022FD9"/>
    <w:rsid w:val="00026882"/>
    <w:rsid w:val="0002798A"/>
    <w:rsid w:val="000310FA"/>
    <w:rsid w:val="00035652"/>
    <w:rsid w:val="00035C80"/>
    <w:rsid w:val="00036D66"/>
    <w:rsid w:val="00037554"/>
    <w:rsid w:val="00040304"/>
    <w:rsid w:val="00041515"/>
    <w:rsid w:val="00041DA5"/>
    <w:rsid w:val="00042950"/>
    <w:rsid w:val="00045995"/>
    <w:rsid w:val="00050213"/>
    <w:rsid w:val="00050E3D"/>
    <w:rsid w:val="00060605"/>
    <w:rsid w:val="00062792"/>
    <w:rsid w:val="00063E5B"/>
    <w:rsid w:val="00064C02"/>
    <w:rsid w:val="000715D1"/>
    <w:rsid w:val="00071AFC"/>
    <w:rsid w:val="000757ED"/>
    <w:rsid w:val="00076AC0"/>
    <w:rsid w:val="000803A7"/>
    <w:rsid w:val="00080CD8"/>
    <w:rsid w:val="0008200B"/>
    <w:rsid w:val="00082504"/>
    <w:rsid w:val="000856F5"/>
    <w:rsid w:val="00085A15"/>
    <w:rsid w:val="00085BB3"/>
    <w:rsid w:val="000868E1"/>
    <w:rsid w:val="00086E15"/>
    <w:rsid w:val="00090B65"/>
    <w:rsid w:val="0009388D"/>
    <w:rsid w:val="00094054"/>
    <w:rsid w:val="00095454"/>
    <w:rsid w:val="00095FE3"/>
    <w:rsid w:val="0009609F"/>
    <w:rsid w:val="00096C1D"/>
    <w:rsid w:val="00097449"/>
    <w:rsid w:val="000A01BD"/>
    <w:rsid w:val="000A0A6F"/>
    <w:rsid w:val="000A15AA"/>
    <w:rsid w:val="000A575D"/>
    <w:rsid w:val="000A616C"/>
    <w:rsid w:val="000B3141"/>
    <w:rsid w:val="000B3EED"/>
    <w:rsid w:val="000B4D73"/>
    <w:rsid w:val="000B747F"/>
    <w:rsid w:val="000C0951"/>
    <w:rsid w:val="000C18AC"/>
    <w:rsid w:val="000D0A7C"/>
    <w:rsid w:val="000D293D"/>
    <w:rsid w:val="000D2AE4"/>
    <w:rsid w:val="000D2E3D"/>
    <w:rsid w:val="000D34C3"/>
    <w:rsid w:val="000D5AB8"/>
    <w:rsid w:val="000D61CB"/>
    <w:rsid w:val="000E4C39"/>
    <w:rsid w:val="000F2D43"/>
    <w:rsid w:val="000F37F4"/>
    <w:rsid w:val="000F4C24"/>
    <w:rsid w:val="00100303"/>
    <w:rsid w:val="001005C2"/>
    <w:rsid w:val="001017C7"/>
    <w:rsid w:val="00101B87"/>
    <w:rsid w:val="00102500"/>
    <w:rsid w:val="00105F69"/>
    <w:rsid w:val="001065BD"/>
    <w:rsid w:val="00110260"/>
    <w:rsid w:val="00111EA8"/>
    <w:rsid w:val="0011264B"/>
    <w:rsid w:val="00114035"/>
    <w:rsid w:val="001142C8"/>
    <w:rsid w:val="00115ACB"/>
    <w:rsid w:val="00121268"/>
    <w:rsid w:val="0012521C"/>
    <w:rsid w:val="001307A4"/>
    <w:rsid w:val="00132921"/>
    <w:rsid w:val="00134730"/>
    <w:rsid w:val="00134987"/>
    <w:rsid w:val="00137B65"/>
    <w:rsid w:val="0014063E"/>
    <w:rsid w:val="00141E21"/>
    <w:rsid w:val="00146F1E"/>
    <w:rsid w:val="001478D9"/>
    <w:rsid w:val="00147E9A"/>
    <w:rsid w:val="00150941"/>
    <w:rsid w:val="00152D4C"/>
    <w:rsid w:val="0015493F"/>
    <w:rsid w:val="00160C65"/>
    <w:rsid w:val="001610CA"/>
    <w:rsid w:val="00161542"/>
    <w:rsid w:val="00163F80"/>
    <w:rsid w:val="00167007"/>
    <w:rsid w:val="00167C2C"/>
    <w:rsid w:val="0017211E"/>
    <w:rsid w:val="00175A69"/>
    <w:rsid w:val="00186F61"/>
    <w:rsid w:val="00193733"/>
    <w:rsid w:val="00195459"/>
    <w:rsid w:val="0019586E"/>
    <w:rsid w:val="00196295"/>
    <w:rsid w:val="00196FA1"/>
    <w:rsid w:val="001A0C48"/>
    <w:rsid w:val="001A2492"/>
    <w:rsid w:val="001A49D0"/>
    <w:rsid w:val="001B14BF"/>
    <w:rsid w:val="001B2196"/>
    <w:rsid w:val="001B5AF0"/>
    <w:rsid w:val="001B679D"/>
    <w:rsid w:val="001B747D"/>
    <w:rsid w:val="001C2558"/>
    <w:rsid w:val="001C6D65"/>
    <w:rsid w:val="001D0FAF"/>
    <w:rsid w:val="001D2DF1"/>
    <w:rsid w:val="001D4E4F"/>
    <w:rsid w:val="001D6B46"/>
    <w:rsid w:val="001E1754"/>
    <w:rsid w:val="001E228F"/>
    <w:rsid w:val="001E6816"/>
    <w:rsid w:val="001F08B6"/>
    <w:rsid w:val="001F27B1"/>
    <w:rsid w:val="001F43A6"/>
    <w:rsid w:val="001F55A2"/>
    <w:rsid w:val="001F5B79"/>
    <w:rsid w:val="002042A9"/>
    <w:rsid w:val="0020642C"/>
    <w:rsid w:val="002243E8"/>
    <w:rsid w:val="002305EA"/>
    <w:rsid w:val="00235E01"/>
    <w:rsid w:val="00236060"/>
    <w:rsid w:val="00237A49"/>
    <w:rsid w:val="00243710"/>
    <w:rsid w:val="00244F8F"/>
    <w:rsid w:val="00245472"/>
    <w:rsid w:val="00247B40"/>
    <w:rsid w:val="002523C1"/>
    <w:rsid w:val="00256E3A"/>
    <w:rsid w:val="00260B7C"/>
    <w:rsid w:val="002632BA"/>
    <w:rsid w:val="00263B28"/>
    <w:rsid w:val="00264BDD"/>
    <w:rsid w:val="00265795"/>
    <w:rsid w:val="00265947"/>
    <w:rsid w:val="00266B75"/>
    <w:rsid w:val="002712FE"/>
    <w:rsid w:val="0027449C"/>
    <w:rsid w:val="0027765C"/>
    <w:rsid w:val="0028281F"/>
    <w:rsid w:val="00284417"/>
    <w:rsid w:val="00284845"/>
    <w:rsid w:val="00284F46"/>
    <w:rsid w:val="00291D7C"/>
    <w:rsid w:val="00294C13"/>
    <w:rsid w:val="00295D84"/>
    <w:rsid w:val="00295FD8"/>
    <w:rsid w:val="0029676A"/>
    <w:rsid w:val="002A2BF9"/>
    <w:rsid w:val="002A3EEF"/>
    <w:rsid w:val="002B09D3"/>
    <w:rsid w:val="002B1BCA"/>
    <w:rsid w:val="002B5ADD"/>
    <w:rsid w:val="002B66B3"/>
    <w:rsid w:val="002C1CE6"/>
    <w:rsid w:val="002C24C6"/>
    <w:rsid w:val="002C7905"/>
    <w:rsid w:val="002D1441"/>
    <w:rsid w:val="002D1B5A"/>
    <w:rsid w:val="002D1FB6"/>
    <w:rsid w:val="002E13E2"/>
    <w:rsid w:val="002E1425"/>
    <w:rsid w:val="002E21FA"/>
    <w:rsid w:val="002E3B3A"/>
    <w:rsid w:val="002E4527"/>
    <w:rsid w:val="002E4C5A"/>
    <w:rsid w:val="002E607A"/>
    <w:rsid w:val="002F49F3"/>
    <w:rsid w:val="002F74A3"/>
    <w:rsid w:val="00304C83"/>
    <w:rsid w:val="00305453"/>
    <w:rsid w:val="00307175"/>
    <w:rsid w:val="00311CEF"/>
    <w:rsid w:val="00312D3B"/>
    <w:rsid w:val="00313729"/>
    <w:rsid w:val="003149B5"/>
    <w:rsid w:val="003169AA"/>
    <w:rsid w:val="00316A93"/>
    <w:rsid w:val="003173F3"/>
    <w:rsid w:val="003216F1"/>
    <w:rsid w:val="00322C31"/>
    <w:rsid w:val="00324DD6"/>
    <w:rsid w:val="003250A9"/>
    <w:rsid w:val="00325183"/>
    <w:rsid w:val="00326899"/>
    <w:rsid w:val="0033179B"/>
    <w:rsid w:val="00332F34"/>
    <w:rsid w:val="0033375B"/>
    <w:rsid w:val="0033552F"/>
    <w:rsid w:val="003377E0"/>
    <w:rsid w:val="00341881"/>
    <w:rsid w:val="0034331D"/>
    <w:rsid w:val="003447E6"/>
    <w:rsid w:val="00345F76"/>
    <w:rsid w:val="00347A87"/>
    <w:rsid w:val="003514A6"/>
    <w:rsid w:val="00354E80"/>
    <w:rsid w:val="00355494"/>
    <w:rsid w:val="00357F6D"/>
    <w:rsid w:val="00361754"/>
    <w:rsid w:val="003636AA"/>
    <w:rsid w:val="00364FDF"/>
    <w:rsid w:val="003702ED"/>
    <w:rsid w:val="00370612"/>
    <w:rsid w:val="00374360"/>
    <w:rsid w:val="003761ED"/>
    <w:rsid w:val="003775C3"/>
    <w:rsid w:val="00377719"/>
    <w:rsid w:val="00377A13"/>
    <w:rsid w:val="003803C5"/>
    <w:rsid w:val="00384291"/>
    <w:rsid w:val="003850F7"/>
    <w:rsid w:val="00387E71"/>
    <w:rsid w:val="00391A60"/>
    <w:rsid w:val="003930D8"/>
    <w:rsid w:val="003933C7"/>
    <w:rsid w:val="003935E9"/>
    <w:rsid w:val="003949FC"/>
    <w:rsid w:val="0039543C"/>
    <w:rsid w:val="003A1C11"/>
    <w:rsid w:val="003A3EFD"/>
    <w:rsid w:val="003A5A7A"/>
    <w:rsid w:val="003B0A21"/>
    <w:rsid w:val="003B11D5"/>
    <w:rsid w:val="003B2C5B"/>
    <w:rsid w:val="003C3081"/>
    <w:rsid w:val="003C524C"/>
    <w:rsid w:val="003D205A"/>
    <w:rsid w:val="003D49B4"/>
    <w:rsid w:val="003D60B4"/>
    <w:rsid w:val="003E5CA5"/>
    <w:rsid w:val="003E7B13"/>
    <w:rsid w:val="003F0EAE"/>
    <w:rsid w:val="003F2222"/>
    <w:rsid w:val="003F2C26"/>
    <w:rsid w:val="003F4DC2"/>
    <w:rsid w:val="003F6BB5"/>
    <w:rsid w:val="00403023"/>
    <w:rsid w:val="0040358E"/>
    <w:rsid w:val="004039C9"/>
    <w:rsid w:val="00405595"/>
    <w:rsid w:val="00416570"/>
    <w:rsid w:val="00416DEA"/>
    <w:rsid w:val="004172A9"/>
    <w:rsid w:val="00422383"/>
    <w:rsid w:val="00427001"/>
    <w:rsid w:val="00427236"/>
    <w:rsid w:val="00427FCC"/>
    <w:rsid w:val="00430B49"/>
    <w:rsid w:val="00433B34"/>
    <w:rsid w:val="00434BC4"/>
    <w:rsid w:val="00435906"/>
    <w:rsid w:val="00435B4A"/>
    <w:rsid w:val="004363DD"/>
    <w:rsid w:val="00441A43"/>
    <w:rsid w:val="00443B25"/>
    <w:rsid w:val="00445AB3"/>
    <w:rsid w:val="00456552"/>
    <w:rsid w:val="00461E1E"/>
    <w:rsid w:val="00463204"/>
    <w:rsid w:val="00464DA2"/>
    <w:rsid w:val="004655CB"/>
    <w:rsid w:val="0046671C"/>
    <w:rsid w:val="00470E47"/>
    <w:rsid w:val="004718FF"/>
    <w:rsid w:val="00471E55"/>
    <w:rsid w:val="004766C4"/>
    <w:rsid w:val="00477604"/>
    <w:rsid w:val="00477EE2"/>
    <w:rsid w:val="0048132D"/>
    <w:rsid w:val="0048146D"/>
    <w:rsid w:val="004850AE"/>
    <w:rsid w:val="00485E2E"/>
    <w:rsid w:val="00490F43"/>
    <w:rsid w:val="00491DD5"/>
    <w:rsid w:val="0049261B"/>
    <w:rsid w:val="004935A8"/>
    <w:rsid w:val="004959CE"/>
    <w:rsid w:val="004966EA"/>
    <w:rsid w:val="004B35EC"/>
    <w:rsid w:val="004B4C07"/>
    <w:rsid w:val="004C19C7"/>
    <w:rsid w:val="004C25CC"/>
    <w:rsid w:val="004C4664"/>
    <w:rsid w:val="004C5BCC"/>
    <w:rsid w:val="004D16E3"/>
    <w:rsid w:val="004D1F7D"/>
    <w:rsid w:val="004D52AA"/>
    <w:rsid w:val="004D5ADA"/>
    <w:rsid w:val="004D7048"/>
    <w:rsid w:val="004D7503"/>
    <w:rsid w:val="004E04F9"/>
    <w:rsid w:val="004E3CD9"/>
    <w:rsid w:val="004F2757"/>
    <w:rsid w:val="004F31FC"/>
    <w:rsid w:val="004F3B43"/>
    <w:rsid w:val="004F6FDA"/>
    <w:rsid w:val="005012C4"/>
    <w:rsid w:val="0050133A"/>
    <w:rsid w:val="005013D0"/>
    <w:rsid w:val="005018E5"/>
    <w:rsid w:val="00502926"/>
    <w:rsid w:val="00502CDA"/>
    <w:rsid w:val="005039BB"/>
    <w:rsid w:val="00504262"/>
    <w:rsid w:val="00506DEA"/>
    <w:rsid w:val="00507207"/>
    <w:rsid w:val="00507886"/>
    <w:rsid w:val="00507BB3"/>
    <w:rsid w:val="0051166E"/>
    <w:rsid w:val="00511AB7"/>
    <w:rsid w:val="00511BEB"/>
    <w:rsid w:val="00512B70"/>
    <w:rsid w:val="00522AFE"/>
    <w:rsid w:val="00524032"/>
    <w:rsid w:val="005253A3"/>
    <w:rsid w:val="005273E3"/>
    <w:rsid w:val="00531E34"/>
    <w:rsid w:val="00533440"/>
    <w:rsid w:val="005369B3"/>
    <w:rsid w:val="00541188"/>
    <w:rsid w:val="00542854"/>
    <w:rsid w:val="0054434C"/>
    <w:rsid w:val="0054608A"/>
    <w:rsid w:val="005470A7"/>
    <w:rsid w:val="005508BD"/>
    <w:rsid w:val="00550D76"/>
    <w:rsid w:val="00553461"/>
    <w:rsid w:val="00553CE6"/>
    <w:rsid w:val="0055463D"/>
    <w:rsid w:val="00554EB4"/>
    <w:rsid w:val="0055701E"/>
    <w:rsid w:val="005637A3"/>
    <w:rsid w:val="00565A65"/>
    <w:rsid w:val="005660F3"/>
    <w:rsid w:val="00570CB0"/>
    <w:rsid w:val="00570CEC"/>
    <w:rsid w:val="00571358"/>
    <w:rsid w:val="0057534E"/>
    <w:rsid w:val="0057628C"/>
    <w:rsid w:val="0058016D"/>
    <w:rsid w:val="00580753"/>
    <w:rsid w:val="0058106D"/>
    <w:rsid w:val="00584DC5"/>
    <w:rsid w:val="00586DBA"/>
    <w:rsid w:val="005A47BE"/>
    <w:rsid w:val="005B2CF5"/>
    <w:rsid w:val="005B2E2B"/>
    <w:rsid w:val="005C239C"/>
    <w:rsid w:val="005C244E"/>
    <w:rsid w:val="005C29EA"/>
    <w:rsid w:val="005C2F9B"/>
    <w:rsid w:val="005C387E"/>
    <w:rsid w:val="005C4843"/>
    <w:rsid w:val="005C71E2"/>
    <w:rsid w:val="005C78BE"/>
    <w:rsid w:val="005D0C26"/>
    <w:rsid w:val="005D1764"/>
    <w:rsid w:val="005D3538"/>
    <w:rsid w:val="005D3FD9"/>
    <w:rsid w:val="005D743E"/>
    <w:rsid w:val="005E196A"/>
    <w:rsid w:val="005E31E5"/>
    <w:rsid w:val="005E4B7C"/>
    <w:rsid w:val="005E550B"/>
    <w:rsid w:val="005E75C8"/>
    <w:rsid w:val="005F2EC6"/>
    <w:rsid w:val="005F4D4D"/>
    <w:rsid w:val="00602FBA"/>
    <w:rsid w:val="00605779"/>
    <w:rsid w:val="006059ED"/>
    <w:rsid w:val="00611F01"/>
    <w:rsid w:val="00612BF3"/>
    <w:rsid w:val="00613622"/>
    <w:rsid w:val="00613C51"/>
    <w:rsid w:val="0061553E"/>
    <w:rsid w:val="00616A0F"/>
    <w:rsid w:val="006176AA"/>
    <w:rsid w:val="006232A9"/>
    <w:rsid w:val="0063325B"/>
    <w:rsid w:val="00633375"/>
    <w:rsid w:val="00633637"/>
    <w:rsid w:val="006343F0"/>
    <w:rsid w:val="00644C51"/>
    <w:rsid w:val="00645AC8"/>
    <w:rsid w:val="006474C4"/>
    <w:rsid w:val="0064777F"/>
    <w:rsid w:val="006554B4"/>
    <w:rsid w:val="00655538"/>
    <w:rsid w:val="00655FA9"/>
    <w:rsid w:val="006560E9"/>
    <w:rsid w:val="00662F43"/>
    <w:rsid w:val="006656BA"/>
    <w:rsid w:val="0066708A"/>
    <w:rsid w:val="00667C85"/>
    <w:rsid w:val="00672AF3"/>
    <w:rsid w:val="0067327A"/>
    <w:rsid w:val="00673A49"/>
    <w:rsid w:val="00674B20"/>
    <w:rsid w:val="00675422"/>
    <w:rsid w:val="00680EFB"/>
    <w:rsid w:val="0069513F"/>
    <w:rsid w:val="00695905"/>
    <w:rsid w:val="00695D2B"/>
    <w:rsid w:val="00696D00"/>
    <w:rsid w:val="006A30DA"/>
    <w:rsid w:val="006A63D4"/>
    <w:rsid w:val="006B1175"/>
    <w:rsid w:val="006B3E09"/>
    <w:rsid w:val="006B4A2E"/>
    <w:rsid w:val="006B6CAB"/>
    <w:rsid w:val="006C0DD8"/>
    <w:rsid w:val="006C225F"/>
    <w:rsid w:val="006C2D91"/>
    <w:rsid w:val="006C3B0C"/>
    <w:rsid w:val="006C3D61"/>
    <w:rsid w:val="006D0871"/>
    <w:rsid w:val="006D4580"/>
    <w:rsid w:val="006D536A"/>
    <w:rsid w:val="006D671A"/>
    <w:rsid w:val="006D711B"/>
    <w:rsid w:val="006E1B07"/>
    <w:rsid w:val="006E2E2E"/>
    <w:rsid w:val="006E4D6F"/>
    <w:rsid w:val="006E7077"/>
    <w:rsid w:val="006F11BB"/>
    <w:rsid w:val="006F7ED2"/>
    <w:rsid w:val="00700831"/>
    <w:rsid w:val="00703EC1"/>
    <w:rsid w:val="00710FCE"/>
    <w:rsid w:val="007134FD"/>
    <w:rsid w:val="00715F9D"/>
    <w:rsid w:val="007169B1"/>
    <w:rsid w:val="0072237B"/>
    <w:rsid w:val="0072490F"/>
    <w:rsid w:val="007348A5"/>
    <w:rsid w:val="007349E0"/>
    <w:rsid w:val="00735064"/>
    <w:rsid w:val="0073621F"/>
    <w:rsid w:val="007419C0"/>
    <w:rsid w:val="0074376A"/>
    <w:rsid w:val="00744166"/>
    <w:rsid w:val="0074714B"/>
    <w:rsid w:val="00747520"/>
    <w:rsid w:val="0075029F"/>
    <w:rsid w:val="0075196D"/>
    <w:rsid w:val="00754BD0"/>
    <w:rsid w:val="0075523A"/>
    <w:rsid w:val="00761EE8"/>
    <w:rsid w:val="00761F7A"/>
    <w:rsid w:val="00774371"/>
    <w:rsid w:val="007778BD"/>
    <w:rsid w:val="00786032"/>
    <w:rsid w:val="007861CC"/>
    <w:rsid w:val="00786DA0"/>
    <w:rsid w:val="00792AB2"/>
    <w:rsid w:val="00794A56"/>
    <w:rsid w:val="007962CA"/>
    <w:rsid w:val="007A335A"/>
    <w:rsid w:val="007A4AF3"/>
    <w:rsid w:val="007A513F"/>
    <w:rsid w:val="007A5AA6"/>
    <w:rsid w:val="007A7237"/>
    <w:rsid w:val="007B22DF"/>
    <w:rsid w:val="007B2806"/>
    <w:rsid w:val="007B4105"/>
    <w:rsid w:val="007B6DB5"/>
    <w:rsid w:val="007B745D"/>
    <w:rsid w:val="007B7A65"/>
    <w:rsid w:val="007B7FE0"/>
    <w:rsid w:val="007C3170"/>
    <w:rsid w:val="007C46EF"/>
    <w:rsid w:val="007C5D7D"/>
    <w:rsid w:val="007C630E"/>
    <w:rsid w:val="007C68DC"/>
    <w:rsid w:val="007C7812"/>
    <w:rsid w:val="007D09CF"/>
    <w:rsid w:val="007D0F98"/>
    <w:rsid w:val="007D315A"/>
    <w:rsid w:val="007D354F"/>
    <w:rsid w:val="007D57E5"/>
    <w:rsid w:val="007D69A1"/>
    <w:rsid w:val="007D6F28"/>
    <w:rsid w:val="007E2023"/>
    <w:rsid w:val="007E2BA6"/>
    <w:rsid w:val="007E348E"/>
    <w:rsid w:val="007E44C1"/>
    <w:rsid w:val="007E531F"/>
    <w:rsid w:val="007F1B8C"/>
    <w:rsid w:val="007F5493"/>
    <w:rsid w:val="007F652C"/>
    <w:rsid w:val="007F6B29"/>
    <w:rsid w:val="00801AAC"/>
    <w:rsid w:val="00805ED5"/>
    <w:rsid w:val="00810058"/>
    <w:rsid w:val="00811144"/>
    <w:rsid w:val="00811B0C"/>
    <w:rsid w:val="00811F9E"/>
    <w:rsid w:val="008129CA"/>
    <w:rsid w:val="00813EF1"/>
    <w:rsid w:val="00815757"/>
    <w:rsid w:val="00816558"/>
    <w:rsid w:val="008171C1"/>
    <w:rsid w:val="00820DB3"/>
    <w:rsid w:val="00824022"/>
    <w:rsid w:val="00827BCA"/>
    <w:rsid w:val="00830F5B"/>
    <w:rsid w:val="00840FD0"/>
    <w:rsid w:val="0084521C"/>
    <w:rsid w:val="00846351"/>
    <w:rsid w:val="0084693F"/>
    <w:rsid w:val="00847921"/>
    <w:rsid w:val="00847E7D"/>
    <w:rsid w:val="00851BA3"/>
    <w:rsid w:val="00851D0C"/>
    <w:rsid w:val="00856800"/>
    <w:rsid w:val="008571F0"/>
    <w:rsid w:val="00860C57"/>
    <w:rsid w:val="00870921"/>
    <w:rsid w:val="00871190"/>
    <w:rsid w:val="00872CC0"/>
    <w:rsid w:val="00881B55"/>
    <w:rsid w:val="00882FF5"/>
    <w:rsid w:val="008833DC"/>
    <w:rsid w:val="00885605"/>
    <w:rsid w:val="008927F2"/>
    <w:rsid w:val="00894B21"/>
    <w:rsid w:val="00895CB6"/>
    <w:rsid w:val="00897F25"/>
    <w:rsid w:val="008A1FE0"/>
    <w:rsid w:val="008A2078"/>
    <w:rsid w:val="008A3063"/>
    <w:rsid w:val="008A35EB"/>
    <w:rsid w:val="008A6811"/>
    <w:rsid w:val="008A7289"/>
    <w:rsid w:val="008A7AE7"/>
    <w:rsid w:val="008C0420"/>
    <w:rsid w:val="008C2AEE"/>
    <w:rsid w:val="008C4BCC"/>
    <w:rsid w:val="008D07F2"/>
    <w:rsid w:val="008D278C"/>
    <w:rsid w:val="008D4285"/>
    <w:rsid w:val="008D4F84"/>
    <w:rsid w:val="008D5F35"/>
    <w:rsid w:val="008D6FB1"/>
    <w:rsid w:val="008D78E9"/>
    <w:rsid w:val="008E1FAB"/>
    <w:rsid w:val="008E2100"/>
    <w:rsid w:val="008E2E62"/>
    <w:rsid w:val="008F0B67"/>
    <w:rsid w:val="008F1919"/>
    <w:rsid w:val="008F4069"/>
    <w:rsid w:val="008F46C1"/>
    <w:rsid w:val="008F5C8B"/>
    <w:rsid w:val="008F62F4"/>
    <w:rsid w:val="008F6594"/>
    <w:rsid w:val="0090289C"/>
    <w:rsid w:val="00906691"/>
    <w:rsid w:val="00906F7B"/>
    <w:rsid w:val="009110D0"/>
    <w:rsid w:val="00915308"/>
    <w:rsid w:val="00915940"/>
    <w:rsid w:val="00916A50"/>
    <w:rsid w:val="009222F0"/>
    <w:rsid w:val="00922C15"/>
    <w:rsid w:val="00931DDB"/>
    <w:rsid w:val="0093480F"/>
    <w:rsid w:val="00934DF7"/>
    <w:rsid w:val="00946240"/>
    <w:rsid w:val="00953C63"/>
    <w:rsid w:val="00955968"/>
    <w:rsid w:val="00955D90"/>
    <w:rsid w:val="00957338"/>
    <w:rsid w:val="0095747D"/>
    <w:rsid w:val="009578B7"/>
    <w:rsid w:val="00960A71"/>
    <w:rsid w:val="00960B8B"/>
    <w:rsid w:val="00962E1E"/>
    <w:rsid w:val="0096600C"/>
    <w:rsid w:val="0096696B"/>
    <w:rsid w:val="00973993"/>
    <w:rsid w:val="0097399B"/>
    <w:rsid w:val="0097399E"/>
    <w:rsid w:val="00973E1A"/>
    <w:rsid w:val="009806ED"/>
    <w:rsid w:val="00982785"/>
    <w:rsid w:val="009836C5"/>
    <w:rsid w:val="00986AC0"/>
    <w:rsid w:val="00986F30"/>
    <w:rsid w:val="00990A49"/>
    <w:rsid w:val="00995581"/>
    <w:rsid w:val="00996023"/>
    <w:rsid w:val="009A4179"/>
    <w:rsid w:val="009B01A7"/>
    <w:rsid w:val="009B3591"/>
    <w:rsid w:val="009B4711"/>
    <w:rsid w:val="009B4E39"/>
    <w:rsid w:val="009B530D"/>
    <w:rsid w:val="009B5950"/>
    <w:rsid w:val="009B76C5"/>
    <w:rsid w:val="009B7E93"/>
    <w:rsid w:val="009C3C54"/>
    <w:rsid w:val="009C50F0"/>
    <w:rsid w:val="009C5AC4"/>
    <w:rsid w:val="009D09AC"/>
    <w:rsid w:val="009D107A"/>
    <w:rsid w:val="009D310E"/>
    <w:rsid w:val="009D687A"/>
    <w:rsid w:val="009E27EE"/>
    <w:rsid w:val="009E289B"/>
    <w:rsid w:val="009E52F4"/>
    <w:rsid w:val="009E534C"/>
    <w:rsid w:val="009E5739"/>
    <w:rsid w:val="009E68EA"/>
    <w:rsid w:val="009E695C"/>
    <w:rsid w:val="009F5F8A"/>
    <w:rsid w:val="009F6132"/>
    <w:rsid w:val="009F7578"/>
    <w:rsid w:val="00A07487"/>
    <w:rsid w:val="00A10E73"/>
    <w:rsid w:val="00A10F0C"/>
    <w:rsid w:val="00A11AF5"/>
    <w:rsid w:val="00A1225E"/>
    <w:rsid w:val="00A21A6D"/>
    <w:rsid w:val="00A22679"/>
    <w:rsid w:val="00A22E57"/>
    <w:rsid w:val="00A24690"/>
    <w:rsid w:val="00A30006"/>
    <w:rsid w:val="00A3195D"/>
    <w:rsid w:val="00A3365A"/>
    <w:rsid w:val="00A43686"/>
    <w:rsid w:val="00A45A3D"/>
    <w:rsid w:val="00A47596"/>
    <w:rsid w:val="00A535CE"/>
    <w:rsid w:val="00A54A8E"/>
    <w:rsid w:val="00A55C63"/>
    <w:rsid w:val="00A57201"/>
    <w:rsid w:val="00A573ED"/>
    <w:rsid w:val="00A701C2"/>
    <w:rsid w:val="00A705C2"/>
    <w:rsid w:val="00A71EAE"/>
    <w:rsid w:val="00A73C16"/>
    <w:rsid w:val="00A74168"/>
    <w:rsid w:val="00A76CC1"/>
    <w:rsid w:val="00A7746C"/>
    <w:rsid w:val="00A81B94"/>
    <w:rsid w:val="00A82523"/>
    <w:rsid w:val="00A83C24"/>
    <w:rsid w:val="00A866EC"/>
    <w:rsid w:val="00A86857"/>
    <w:rsid w:val="00A90FC8"/>
    <w:rsid w:val="00A9125F"/>
    <w:rsid w:val="00A94FC4"/>
    <w:rsid w:val="00AA1DBF"/>
    <w:rsid w:val="00AA345D"/>
    <w:rsid w:val="00AB060D"/>
    <w:rsid w:val="00AB29D8"/>
    <w:rsid w:val="00AB5FA3"/>
    <w:rsid w:val="00AB762B"/>
    <w:rsid w:val="00AC5D26"/>
    <w:rsid w:val="00AC7610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35D7"/>
    <w:rsid w:val="00AF54E8"/>
    <w:rsid w:val="00AF73FF"/>
    <w:rsid w:val="00B01B7A"/>
    <w:rsid w:val="00B02490"/>
    <w:rsid w:val="00B04D7C"/>
    <w:rsid w:val="00B05394"/>
    <w:rsid w:val="00B057F1"/>
    <w:rsid w:val="00B10087"/>
    <w:rsid w:val="00B121C6"/>
    <w:rsid w:val="00B12629"/>
    <w:rsid w:val="00B13502"/>
    <w:rsid w:val="00B14840"/>
    <w:rsid w:val="00B14D08"/>
    <w:rsid w:val="00B15B82"/>
    <w:rsid w:val="00B254DB"/>
    <w:rsid w:val="00B2614C"/>
    <w:rsid w:val="00B32397"/>
    <w:rsid w:val="00B35748"/>
    <w:rsid w:val="00B3623D"/>
    <w:rsid w:val="00B37C9C"/>
    <w:rsid w:val="00B416A7"/>
    <w:rsid w:val="00B41A8F"/>
    <w:rsid w:val="00B4320E"/>
    <w:rsid w:val="00B46ABA"/>
    <w:rsid w:val="00B46E7C"/>
    <w:rsid w:val="00B47254"/>
    <w:rsid w:val="00B5377C"/>
    <w:rsid w:val="00B5540C"/>
    <w:rsid w:val="00B5587F"/>
    <w:rsid w:val="00B60742"/>
    <w:rsid w:val="00B62889"/>
    <w:rsid w:val="00B63A12"/>
    <w:rsid w:val="00B63D45"/>
    <w:rsid w:val="00B648F3"/>
    <w:rsid w:val="00B650A2"/>
    <w:rsid w:val="00B6616C"/>
    <w:rsid w:val="00B73CEC"/>
    <w:rsid w:val="00B7682F"/>
    <w:rsid w:val="00B77120"/>
    <w:rsid w:val="00B821D3"/>
    <w:rsid w:val="00B82CB7"/>
    <w:rsid w:val="00B8749F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C7542"/>
    <w:rsid w:val="00BD1057"/>
    <w:rsid w:val="00BD2BDB"/>
    <w:rsid w:val="00BE17E1"/>
    <w:rsid w:val="00BE5377"/>
    <w:rsid w:val="00BE6061"/>
    <w:rsid w:val="00BE6512"/>
    <w:rsid w:val="00BE66BB"/>
    <w:rsid w:val="00BE6763"/>
    <w:rsid w:val="00BE6F22"/>
    <w:rsid w:val="00BF094E"/>
    <w:rsid w:val="00BF20A3"/>
    <w:rsid w:val="00BF237B"/>
    <w:rsid w:val="00BF2771"/>
    <w:rsid w:val="00BF39E0"/>
    <w:rsid w:val="00BF4A73"/>
    <w:rsid w:val="00BF523C"/>
    <w:rsid w:val="00C059A7"/>
    <w:rsid w:val="00C117A9"/>
    <w:rsid w:val="00C12FEB"/>
    <w:rsid w:val="00C13240"/>
    <w:rsid w:val="00C1399B"/>
    <w:rsid w:val="00C16D2E"/>
    <w:rsid w:val="00C20F47"/>
    <w:rsid w:val="00C21651"/>
    <w:rsid w:val="00C26089"/>
    <w:rsid w:val="00C26251"/>
    <w:rsid w:val="00C308BC"/>
    <w:rsid w:val="00C32B21"/>
    <w:rsid w:val="00C35507"/>
    <w:rsid w:val="00C35CE4"/>
    <w:rsid w:val="00C3635A"/>
    <w:rsid w:val="00C36613"/>
    <w:rsid w:val="00C36B91"/>
    <w:rsid w:val="00C3757E"/>
    <w:rsid w:val="00C40E87"/>
    <w:rsid w:val="00C43851"/>
    <w:rsid w:val="00C448E1"/>
    <w:rsid w:val="00C52FD5"/>
    <w:rsid w:val="00C55844"/>
    <w:rsid w:val="00C5618E"/>
    <w:rsid w:val="00C56F40"/>
    <w:rsid w:val="00C573F9"/>
    <w:rsid w:val="00C66AA0"/>
    <w:rsid w:val="00C740B1"/>
    <w:rsid w:val="00C80635"/>
    <w:rsid w:val="00C81A8D"/>
    <w:rsid w:val="00C835AD"/>
    <w:rsid w:val="00C83E7F"/>
    <w:rsid w:val="00C9021F"/>
    <w:rsid w:val="00C91A99"/>
    <w:rsid w:val="00C97192"/>
    <w:rsid w:val="00CA0E58"/>
    <w:rsid w:val="00CA1657"/>
    <w:rsid w:val="00CA27FF"/>
    <w:rsid w:val="00CA2931"/>
    <w:rsid w:val="00CA5628"/>
    <w:rsid w:val="00CA59F7"/>
    <w:rsid w:val="00CB4C83"/>
    <w:rsid w:val="00CB4D33"/>
    <w:rsid w:val="00CB70D9"/>
    <w:rsid w:val="00CB76B4"/>
    <w:rsid w:val="00CB7A5A"/>
    <w:rsid w:val="00CC064F"/>
    <w:rsid w:val="00CC0D3F"/>
    <w:rsid w:val="00CC5AD3"/>
    <w:rsid w:val="00CC69DA"/>
    <w:rsid w:val="00CD3036"/>
    <w:rsid w:val="00CD409A"/>
    <w:rsid w:val="00CD4FC3"/>
    <w:rsid w:val="00CD6843"/>
    <w:rsid w:val="00CE3E9F"/>
    <w:rsid w:val="00CE438E"/>
    <w:rsid w:val="00CE522D"/>
    <w:rsid w:val="00CE66D2"/>
    <w:rsid w:val="00CF11E8"/>
    <w:rsid w:val="00CF2B45"/>
    <w:rsid w:val="00CF330C"/>
    <w:rsid w:val="00CF4063"/>
    <w:rsid w:val="00D03393"/>
    <w:rsid w:val="00D10712"/>
    <w:rsid w:val="00D10E12"/>
    <w:rsid w:val="00D146C2"/>
    <w:rsid w:val="00D17732"/>
    <w:rsid w:val="00D21D7D"/>
    <w:rsid w:val="00D22BA0"/>
    <w:rsid w:val="00D24A70"/>
    <w:rsid w:val="00D24E00"/>
    <w:rsid w:val="00D2537D"/>
    <w:rsid w:val="00D25651"/>
    <w:rsid w:val="00D26DF0"/>
    <w:rsid w:val="00D30934"/>
    <w:rsid w:val="00D321CE"/>
    <w:rsid w:val="00D32303"/>
    <w:rsid w:val="00D32664"/>
    <w:rsid w:val="00D341FB"/>
    <w:rsid w:val="00D35B05"/>
    <w:rsid w:val="00D4084D"/>
    <w:rsid w:val="00D41CDF"/>
    <w:rsid w:val="00D447D4"/>
    <w:rsid w:val="00D452F1"/>
    <w:rsid w:val="00D500BB"/>
    <w:rsid w:val="00D53D1E"/>
    <w:rsid w:val="00D55543"/>
    <w:rsid w:val="00D55CF3"/>
    <w:rsid w:val="00D56DBD"/>
    <w:rsid w:val="00D62A8A"/>
    <w:rsid w:val="00D63010"/>
    <w:rsid w:val="00D64EE2"/>
    <w:rsid w:val="00D67A56"/>
    <w:rsid w:val="00D72697"/>
    <w:rsid w:val="00D76FFA"/>
    <w:rsid w:val="00D77311"/>
    <w:rsid w:val="00D7787F"/>
    <w:rsid w:val="00D823E2"/>
    <w:rsid w:val="00D84C71"/>
    <w:rsid w:val="00D85807"/>
    <w:rsid w:val="00D85DD7"/>
    <w:rsid w:val="00D90333"/>
    <w:rsid w:val="00D9281C"/>
    <w:rsid w:val="00D94297"/>
    <w:rsid w:val="00D95BBC"/>
    <w:rsid w:val="00D961BA"/>
    <w:rsid w:val="00D975FE"/>
    <w:rsid w:val="00DA5D5B"/>
    <w:rsid w:val="00DA6E19"/>
    <w:rsid w:val="00DB4E11"/>
    <w:rsid w:val="00DB5741"/>
    <w:rsid w:val="00DB5CFD"/>
    <w:rsid w:val="00DB6B6A"/>
    <w:rsid w:val="00DB7D8F"/>
    <w:rsid w:val="00DC0EDA"/>
    <w:rsid w:val="00DC0F14"/>
    <w:rsid w:val="00DC4406"/>
    <w:rsid w:val="00DE08D6"/>
    <w:rsid w:val="00DE2CBF"/>
    <w:rsid w:val="00DE358E"/>
    <w:rsid w:val="00DE454F"/>
    <w:rsid w:val="00DE7B6D"/>
    <w:rsid w:val="00DF0BB7"/>
    <w:rsid w:val="00DF3C3B"/>
    <w:rsid w:val="00E00CC0"/>
    <w:rsid w:val="00E04012"/>
    <w:rsid w:val="00E0727A"/>
    <w:rsid w:val="00E132E9"/>
    <w:rsid w:val="00E15659"/>
    <w:rsid w:val="00E16FF6"/>
    <w:rsid w:val="00E208AB"/>
    <w:rsid w:val="00E225AB"/>
    <w:rsid w:val="00E240CE"/>
    <w:rsid w:val="00E26C66"/>
    <w:rsid w:val="00E26D7D"/>
    <w:rsid w:val="00E301AF"/>
    <w:rsid w:val="00E3311D"/>
    <w:rsid w:val="00E34138"/>
    <w:rsid w:val="00E368C0"/>
    <w:rsid w:val="00E378E3"/>
    <w:rsid w:val="00E41FB0"/>
    <w:rsid w:val="00E4695A"/>
    <w:rsid w:val="00E509A5"/>
    <w:rsid w:val="00E54E5E"/>
    <w:rsid w:val="00E5728A"/>
    <w:rsid w:val="00E65115"/>
    <w:rsid w:val="00E654B4"/>
    <w:rsid w:val="00E66BEF"/>
    <w:rsid w:val="00E71E2E"/>
    <w:rsid w:val="00E725A1"/>
    <w:rsid w:val="00E73AE4"/>
    <w:rsid w:val="00E77E44"/>
    <w:rsid w:val="00E81519"/>
    <w:rsid w:val="00E831F3"/>
    <w:rsid w:val="00E841AD"/>
    <w:rsid w:val="00E850A9"/>
    <w:rsid w:val="00E9316F"/>
    <w:rsid w:val="00E95227"/>
    <w:rsid w:val="00EA03EC"/>
    <w:rsid w:val="00EA6987"/>
    <w:rsid w:val="00EA74CC"/>
    <w:rsid w:val="00EB27B1"/>
    <w:rsid w:val="00EB68A3"/>
    <w:rsid w:val="00EC5749"/>
    <w:rsid w:val="00EC7635"/>
    <w:rsid w:val="00ED0524"/>
    <w:rsid w:val="00ED1D72"/>
    <w:rsid w:val="00EE2BA4"/>
    <w:rsid w:val="00EE323E"/>
    <w:rsid w:val="00EF60DB"/>
    <w:rsid w:val="00F03053"/>
    <w:rsid w:val="00F03207"/>
    <w:rsid w:val="00F06D91"/>
    <w:rsid w:val="00F12591"/>
    <w:rsid w:val="00F128F8"/>
    <w:rsid w:val="00F130B9"/>
    <w:rsid w:val="00F17D07"/>
    <w:rsid w:val="00F20CAA"/>
    <w:rsid w:val="00F22244"/>
    <w:rsid w:val="00F2265D"/>
    <w:rsid w:val="00F230E8"/>
    <w:rsid w:val="00F25456"/>
    <w:rsid w:val="00F26218"/>
    <w:rsid w:val="00F312C1"/>
    <w:rsid w:val="00F32704"/>
    <w:rsid w:val="00F331B4"/>
    <w:rsid w:val="00F34420"/>
    <w:rsid w:val="00F34483"/>
    <w:rsid w:val="00F34F39"/>
    <w:rsid w:val="00F50C36"/>
    <w:rsid w:val="00F54836"/>
    <w:rsid w:val="00F57001"/>
    <w:rsid w:val="00F571E8"/>
    <w:rsid w:val="00F578E8"/>
    <w:rsid w:val="00F57900"/>
    <w:rsid w:val="00F60E7B"/>
    <w:rsid w:val="00F60EC7"/>
    <w:rsid w:val="00F63FF8"/>
    <w:rsid w:val="00F71465"/>
    <w:rsid w:val="00F80E8A"/>
    <w:rsid w:val="00F81007"/>
    <w:rsid w:val="00F83544"/>
    <w:rsid w:val="00F848DE"/>
    <w:rsid w:val="00F86E72"/>
    <w:rsid w:val="00F903D5"/>
    <w:rsid w:val="00F925B2"/>
    <w:rsid w:val="00F9461E"/>
    <w:rsid w:val="00F97B49"/>
    <w:rsid w:val="00FA2346"/>
    <w:rsid w:val="00FA2503"/>
    <w:rsid w:val="00FA314D"/>
    <w:rsid w:val="00FA6463"/>
    <w:rsid w:val="00FB1260"/>
    <w:rsid w:val="00FB2E92"/>
    <w:rsid w:val="00FB5893"/>
    <w:rsid w:val="00FB6BE9"/>
    <w:rsid w:val="00FC0AC6"/>
    <w:rsid w:val="00FC1753"/>
    <w:rsid w:val="00FC3699"/>
    <w:rsid w:val="00FC3A3B"/>
    <w:rsid w:val="00FC76BE"/>
    <w:rsid w:val="00FD0317"/>
    <w:rsid w:val="00FD049B"/>
    <w:rsid w:val="00FD28CD"/>
    <w:rsid w:val="00FD2972"/>
    <w:rsid w:val="00FD6A19"/>
    <w:rsid w:val="00FD6FD0"/>
    <w:rsid w:val="00FE7E98"/>
    <w:rsid w:val="00FF01D6"/>
    <w:rsid w:val="00FF3636"/>
    <w:rsid w:val="00FF55A6"/>
    <w:rsid w:val="00FF639A"/>
    <w:rsid w:val="00FF6EC1"/>
    <w:rsid w:val="02F8074A"/>
    <w:rsid w:val="0DAF208B"/>
    <w:rsid w:val="1297756D"/>
    <w:rsid w:val="16BF4A67"/>
    <w:rsid w:val="30B85E79"/>
    <w:rsid w:val="333C78EA"/>
    <w:rsid w:val="41787651"/>
    <w:rsid w:val="45036942"/>
    <w:rsid w:val="47BA3C21"/>
    <w:rsid w:val="47DE682B"/>
    <w:rsid w:val="489D136C"/>
    <w:rsid w:val="4F884709"/>
    <w:rsid w:val="50926EA6"/>
    <w:rsid w:val="59B731BF"/>
    <w:rsid w:val="5BAD52F6"/>
    <w:rsid w:val="5E0D004E"/>
    <w:rsid w:val="5E1831B8"/>
    <w:rsid w:val="5EB36CC1"/>
    <w:rsid w:val="5F2E7579"/>
    <w:rsid w:val="647153D0"/>
    <w:rsid w:val="69B473BF"/>
    <w:rsid w:val="6A943655"/>
    <w:rsid w:val="70392BCC"/>
    <w:rsid w:val="72CB662F"/>
    <w:rsid w:val="7440091B"/>
    <w:rsid w:val="77A439BE"/>
    <w:rsid w:val="7BFD3E22"/>
    <w:rsid w:val="7F950837"/>
    <w:rsid w:val="7F97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0"/>
    <w:pPr>
      <w:jc w:val="left"/>
    </w:pPr>
  </w:style>
  <w:style w:type="paragraph" w:styleId="7">
    <w:name w:val="Balloon Text"/>
    <w:basedOn w:val="1"/>
    <w:semiHidden/>
    <w:qFormat/>
    <w:uiPriority w:val="0"/>
    <w:rPr>
      <w:sz w:val="18"/>
      <w:szCs w:val="18"/>
    </w:rPr>
  </w:style>
  <w:style w:type="paragraph" w:styleId="8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Body Text 2"/>
    <w:basedOn w:val="1"/>
    <w:qFormat/>
    <w:uiPriority w:val="0"/>
    <w:pPr>
      <w:spacing w:after="120" w:line="480" w:lineRule="auto"/>
    </w:pPr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4">
    <w:name w:val="Strong"/>
    <w:qFormat/>
    <w:uiPriority w:val="0"/>
    <w:rPr>
      <w:b/>
      <w:bCs/>
    </w:rPr>
  </w:style>
  <w:style w:type="character" w:styleId="15">
    <w:name w:val="FollowedHyperlink"/>
    <w:qFormat/>
    <w:uiPriority w:val="0"/>
    <w:rPr>
      <w:color w:val="800080"/>
      <w:u w:val="single"/>
    </w:rPr>
  </w:style>
  <w:style w:type="character" w:styleId="16">
    <w:name w:val="Emphasis"/>
    <w:qFormat/>
    <w:uiPriority w:val="0"/>
    <w:rPr>
      <w:i/>
      <w:iCs/>
    </w:rPr>
  </w:style>
  <w:style w:type="character" w:styleId="17">
    <w:name w:val="Hyperlink"/>
    <w:qFormat/>
    <w:uiPriority w:val="0"/>
    <w:rPr>
      <w:color w:val="0000FF"/>
      <w:u w:val="single"/>
    </w:rPr>
  </w:style>
  <w:style w:type="character" w:customStyle="1" w:styleId="18">
    <w:name w:val="页脚 Char"/>
    <w:link w:val="8"/>
    <w:qFormat/>
    <w:uiPriority w:val="99"/>
    <w:rPr>
      <w:kern w:val="2"/>
      <w:sz w:val="18"/>
      <w:szCs w:val="18"/>
    </w:rPr>
  </w:style>
  <w:style w:type="paragraph" w:customStyle="1" w:styleId="19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20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1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2">
    <w:name w:val="apple-style-span"/>
    <w:qFormat/>
    <w:uiPriority w:val="0"/>
  </w:style>
  <w:style w:type="paragraph" w:customStyle="1" w:styleId="23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4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5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6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7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8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9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30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2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3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4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5">
    <w:name w:val="apple-converted-space"/>
    <w:qFormat/>
    <w:uiPriority w:val="0"/>
  </w:style>
  <w:style w:type="paragraph" w:styleId="36">
    <w:name w:val="List Paragraph"/>
    <w:basedOn w:val="1"/>
    <w:qFormat/>
    <w:uiPriority w:val="34"/>
    <w:pPr>
      <w:ind w:firstLine="420" w:firstLineChars="200"/>
    </w:pPr>
  </w:style>
  <w:style w:type="character" w:customStyle="1" w:styleId="37">
    <w:name w:val="color_font"/>
    <w:basedOn w:val="1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webp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EB0F8-CFA9-4F9A-871A-4B1021B1C7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6</Pages>
  <Words>2385</Words>
  <Characters>2966</Characters>
  <Lines>1</Lines>
  <Paragraphs>1</Paragraphs>
  <TotalTime>10</TotalTime>
  <ScaleCrop>false</ScaleCrop>
  <LinksUpToDate>false</LinksUpToDate>
  <CharactersWithSpaces>3131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2024-03-10T15:20:00Z</dcterms:created>
  <dc:creator>Image</dc:creator>
  <cp:lastModifiedBy>LEAD</cp:lastModifiedBy>
  <cp:lastPrinted>2005-06-10T06:33:00Z</cp:lastPrinted>
  <dcterms:modified xsi:type="dcterms:W3CDTF">2025-07-04T09:25:32Z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E6513ED2D39943E7A6EE6950C317CAD3_13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