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77777777" w:rsidR="00AE574A" w:rsidRDefault="00AE574A">
      <w:pPr>
        <w:jc w:val="center"/>
        <w:rPr>
          <w:b/>
          <w:bCs/>
          <w:color w:val="000000"/>
          <w:sz w:val="18"/>
          <w:szCs w:val="18"/>
          <w:shd w:val="pct10" w:color="auto" w:fill="FFFFFF"/>
        </w:rPr>
      </w:pPr>
    </w:p>
    <w:p w14:paraId="075845DD" w14:textId="77777777"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5B3E0DEE" w:rsidR="00AE574A" w:rsidRDefault="00AE574A">
      <w:pPr>
        <w:tabs>
          <w:tab w:val="left" w:pos="341"/>
          <w:tab w:val="left" w:pos="5235"/>
        </w:tabs>
        <w:jc w:val="left"/>
        <w:rPr>
          <w:b/>
          <w:bCs/>
          <w:color w:val="000000"/>
          <w:szCs w:val="18"/>
        </w:rPr>
      </w:pPr>
    </w:p>
    <w:p w14:paraId="3108E789" w14:textId="270036A6" w:rsidR="00AE574A" w:rsidRDefault="00AE574A">
      <w:pPr>
        <w:rPr>
          <w:b/>
          <w:color w:val="000000"/>
          <w:szCs w:val="21"/>
        </w:rPr>
      </w:pPr>
    </w:p>
    <w:p w14:paraId="3DA7336F" w14:textId="4E3D58F8" w:rsidR="00774233" w:rsidRPr="00774233" w:rsidRDefault="00AE5293" w:rsidP="00774233">
      <w:pPr>
        <w:tabs>
          <w:tab w:val="left" w:pos="341"/>
          <w:tab w:val="left" w:pos="5235"/>
        </w:tabs>
        <w:rPr>
          <w:b/>
          <w:bCs/>
          <w:color w:val="000000"/>
          <w:szCs w:val="21"/>
        </w:rPr>
      </w:pPr>
      <w:r w:rsidRPr="002F4438">
        <w:rPr>
          <w:rFonts w:eastAsia="Times New Roman"/>
          <w:noProof/>
          <w:kern w:val="0"/>
        </w:rPr>
        <w:drawing>
          <wp:anchor distT="0" distB="0" distL="114300" distR="114300" simplePos="0" relativeHeight="251660288" behindDoc="0" locked="0" layoutInCell="1" allowOverlap="1" wp14:anchorId="4AE907AF" wp14:editId="10D94B79">
            <wp:simplePos x="0" y="0"/>
            <wp:positionH relativeFrom="column">
              <wp:posOffset>3896360</wp:posOffset>
            </wp:positionH>
            <wp:positionV relativeFrom="paragraph">
              <wp:posOffset>56515</wp:posOffset>
            </wp:positionV>
            <wp:extent cx="1448435" cy="2228850"/>
            <wp:effectExtent l="0" t="0" r="0" b="0"/>
            <wp:wrapSquare wrapText="bothSides"/>
            <wp:docPr id="5" name="Picture 5" descr="Book cover for *The Blood in Winter: A Nation Descends, 1642* by Jonathan Hea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cover for *The Blood in Winter: A Nation Descends, 1642* by Jonathan Hea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43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sidR="002754D5">
        <w:rPr>
          <w:rFonts w:hint="eastAsia"/>
          <w:b/>
          <w:bCs/>
          <w:color w:val="000000"/>
          <w:szCs w:val="21"/>
        </w:rPr>
        <w:t>冬日之血</w:t>
      </w:r>
      <w:r w:rsidR="002754D5">
        <w:rPr>
          <w:rFonts w:hint="eastAsia"/>
          <w:b/>
          <w:bCs/>
          <w:color w:val="000000"/>
          <w:szCs w:val="21"/>
        </w:rPr>
        <w:t>1</w:t>
      </w:r>
      <w:r w:rsidR="002754D5">
        <w:rPr>
          <w:b/>
          <w:bCs/>
          <w:color w:val="000000"/>
          <w:szCs w:val="21"/>
        </w:rPr>
        <w:t>642</w:t>
      </w:r>
      <w:r w:rsidR="002754D5">
        <w:rPr>
          <w:rFonts w:hint="eastAsia"/>
          <w:b/>
          <w:bCs/>
          <w:color w:val="000000"/>
          <w:szCs w:val="21"/>
        </w:rPr>
        <w:t>：一个国家的陨落</w:t>
      </w:r>
      <w:r w:rsidR="009736A9">
        <w:rPr>
          <w:rFonts w:hint="eastAsia"/>
          <w:b/>
          <w:bCs/>
          <w:color w:val="000000"/>
          <w:szCs w:val="21"/>
        </w:rPr>
        <w:t>》</w:t>
      </w:r>
    </w:p>
    <w:p w14:paraId="5E4EFF14" w14:textId="0BE836F8" w:rsidR="002754D5" w:rsidRPr="006B74C7" w:rsidRDefault="00774233" w:rsidP="002754D5">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2754D5" w:rsidRPr="006B74C7">
        <w:rPr>
          <w:b/>
          <w:bCs/>
          <w:color w:val="000000"/>
          <w:szCs w:val="21"/>
        </w:rPr>
        <w:t>T</w:t>
      </w:r>
      <w:r w:rsidR="006B74C7">
        <w:rPr>
          <w:b/>
          <w:bCs/>
          <w:color w:val="000000"/>
          <w:szCs w:val="21"/>
        </w:rPr>
        <w:t>HE BLOOD IN WINTER</w:t>
      </w:r>
      <w:r w:rsidR="002754D5" w:rsidRPr="006B74C7">
        <w:rPr>
          <w:rFonts w:hint="eastAsia"/>
          <w:b/>
          <w:bCs/>
          <w:color w:val="000000"/>
          <w:szCs w:val="21"/>
        </w:rPr>
        <w:t>:</w:t>
      </w:r>
      <w:r w:rsidR="002754D5" w:rsidRPr="006B74C7">
        <w:rPr>
          <w:b/>
          <w:bCs/>
          <w:color w:val="000000"/>
          <w:szCs w:val="21"/>
        </w:rPr>
        <w:t xml:space="preserve"> A Nation Descends, 1642</w:t>
      </w:r>
    </w:p>
    <w:p w14:paraId="39B7E419" w14:textId="7517EF34" w:rsidR="00774233" w:rsidRPr="00774233" w:rsidRDefault="00774233" w:rsidP="002754D5">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2754D5" w:rsidRPr="002754D5">
        <w:rPr>
          <w:b/>
          <w:bCs/>
          <w:color w:val="000000"/>
          <w:szCs w:val="21"/>
        </w:rPr>
        <w:t>Jonathan Healey</w:t>
      </w:r>
      <w:hyperlink r:id="rId9" w:history="1"/>
    </w:p>
    <w:p w14:paraId="5CFA598F" w14:textId="0B4AADCD" w:rsidR="002754D5"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2754D5">
        <w:rPr>
          <w:b/>
          <w:bCs/>
          <w:color w:val="000000"/>
          <w:szCs w:val="21"/>
        </w:rPr>
        <w:t>Bloomsbury</w:t>
      </w:r>
    </w:p>
    <w:p w14:paraId="1421F214" w14:textId="2B82CF01"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AE5293" w:rsidRPr="00AE5293">
        <w:rPr>
          <w:b/>
          <w:bCs/>
          <w:color w:val="000000"/>
          <w:szCs w:val="21"/>
        </w:rPr>
        <w:t>ANA London/</w:t>
      </w:r>
      <w:r w:rsidR="009736A9">
        <w:rPr>
          <w:b/>
          <w:bCs/>
          <w:color w:val="000000"/>
          <w:szCs w:val="21"/>
        </w:rPr>
        <w:t>ANA</w:t>
      </w:r>
      <w:r w:rsidR="006B74C7">
        <w:rPr>
          <w:b/>
          <w:bCs/>
          <w:color w:val="000000"/>
          <w:szCs w:val="21"/>
        </w:rPr>
        <w:t>/Jessica</w:t>
      </w:r>
    </w:p>
    <w:p w14:paraId="7550A0DC" w14:textId="65E18597"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2754D5">
        <w:rPr>
          <w:b/>
          <w:bCs/>
          <w:color w:val="000000"/>
          <w:szCs w:val="21"/>
        </w:rPr>
        <w:t>432</w:t>
      </w:r>
      <w:r w:rsidR="00A60347">
        <w:rPr>
          <w:rFonts w:hint="eastAsia"/>
          <w:b/>
          <w:bCs/>
          <w:color w:val="000000"/>
          <w:szCs w:val="21"/>
        </w:rPr>
        <w:t>页</w:t>
      </w:r>
    </w:p>
    <w:p w14:paraId="31380F95" w14:textId="7A195D2D"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9B2C76" w:rsidRPr="009B2C76">
        <w:rPr>
          <w:b/>
          <w:bCs/>
          <w:color w:val="000000"/>
          <w:szCs w:val="21"/>
        </w:rPr>
        <w:t>2025</w:t>
      </w:r>
      <w:r w:rsidR="00D82AB4" w:rsidRPr="00D82AB4">
        <w:rPr>
          <w:rFonts w:hint="eastAsia"/>
          <w:b/>
          <w:bCs/>
          <w:color w:val="000000"/>
          <w:szCs w:val="21"/>
        </w:rPr>
        <w:t>年</w:t>
      </w:r>
      <w:r w:rsidR="002754D5">
        <w:rPr>
          <w:b/>
          <w:bCs/>
          <w:color w:val="000000"/>
          <w:szCs w:val="21"/>
        </w:rPr>
        <w:t>6</w:t>
      </w:r>
      <w:r w:rsidR="00D82AB4" w:rsidRPr="00D82AB4">
        <w:rPr>
          <w:rFonts w:hint="eastAsia"/>
          <w:b/>
          <w:bCs/>
          <w:color w:val="000000"/>
          <w:szCs w:val="21"/>
        </w:rPr>
        <w:t>月</w:t>
      </w:r>
    </w:p>
    <w:p w14:paraId="4EBAA41D" w14:textId="33F96443" w:rsidR="00774233" w:rsidRPr="00774233" w:rsidRDefault="00774233" w:rsidP="00774233">
      <w:pPr>
        <w:rPr>
          <w:b/>
          <w:bCs/>
          <w:color w:val="000000"/>
        </w:rPr>
      </w:pPr>
      <w:r w:rsidRPr="00774233">
        <w:rPr>
          <w:b/>
          <w:bCs/>
          <w:color w:val="000000"/>
        </w:rPr>
        <w:t>代理地区：中国大陆、台湾</w:t>
      </w:r>
    </w:p>
    <w:p w14:paraId="6936D655" w14:textId="10FA0F49" w:rsidR="00774233" w:rsidRPr="00774233" w:rsidRDefault="00774233" w:rsidP="00774233">
      <w:pPr>
        <w:tabs>
          <w:tab w:val="left" w:pos="341"/>
          <w:tab w:val="left" w:pos="5235"/>
        </w:tabs>
        <w:rPr>
          <w:b/>
          <w:bCs/>
          <w:szCs w:val="21"/>
        </w:rPr>
      </w:pPr>
      <w:r w:rsidRPr="00774233">
        <w:rPr>
          <w:b/>
          <w:bCs/>
          <w:szCs w:val="21"/>
        </w:rPr>
        <w:t>审读资料：电子稿</w:t>
      </w:r>
    </w:p>
    <w:p w14:paraId="77C966FF" w14:textId="5B00B8EF"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5B4BEE">
        <w:rPr>
          <w:b/>
          <w:bCs/>
          <w:szCs w:val="21"/>
        </w:rPr>
        <w:t>历史</w:t>
      </w:r>
    </w:p>
    <w:p w14:paraId="5579E198" w14:textId="2FC6C2DF" w:rsidR="006B74C7" w:rsidRDefault="004D204C">
      <w:pPr>
        <w:rPr>
          <w:b/>
          <w:bCs/>
          <w:color w:val="000000"/>
          <w:szCs w:val="21"/>
        </w:rPr>
      </w:pPr>
      <w:r>
        <w:rPr>
          <w:rFonts w:hint="eastAsia"/>
          <w:b/>
          <w:bCs/>
          <w:color w:val="FF0000"/>
          <w:szCs w:val="21"/>
        </w:rPr>
        <w:t>·</w:t>
      </w:r>
      <w:r w:rsidR="006B74C7" w:rsidRPr="00E0338A">
        <w:rPr>
          <w:rFonts w:hint="eastAsia"/>
          <w:b/>
          <w:bCs/>
          <w:color w:val="FF0000"/>
          <w:szCs w:val="21"/>
        </w:rPr>
        <w:t>《泰晤士报》网站</w:t>
      </w:r>
      <w:r w:rsidR="00AE5293" w:rsidRPr="00E0338A">
        <w:rPr>
          <w:rFonts w:hint="eastAsia"/>
          <w:b/>
          <w:bCs/>
          <w:color w:val="FF0000"/>
          <w:szCs w:val="21"/>
        </w:rPr>
        <w:t>头条</w:t>
      </w:r>
      <w:r>
        <w:rPr>
          <w:rFonts w:hint="eastAsia"/>
          <w:b/>
          <w:bCs/>
          <w:color w:val="FF0000"/>
          <w:szCs w:val="21"/>
        </w:rPr>
        <w:t>推荐</w:t>
      </w:r>
      <w:bookmarkStart w:id="0" w:name="_GoBack"/>
      <w:bookmarkEnd w:id="0"/>
    </w:p>
    <w:p w14:paraId="39A9D530" w14:textId="77777777" w:rsidR="00873B75" w:rsidRPr="004D204C" w:rsidRDefault="00873B75">
      <w:pPr>
        <w:rPr>
          <w:b/>
          <w:bCs/>
          <w:color w:val="000000"/>
          <w:szCs w:val="21"/>
        </w:rPr>
      </w:pPr>
    </w:p>
    <w:p w14:paraId="7E2553CF" w14:textId="2EFAF7A3" w:rsidR="006B74C7" w:rsidRPr="00626B30" w:rsidRDefault="006B74C7">
      <w:pPr>
        <w:rPr>
          <w:b/>
          <w:bCs/>
          <w:color w:val="000000"/>
          <w:szCs w:val="21"/>
        </w:rPr>
      </w:pPr>
    </w:p>
    <w:p w14:paraId="0FB5D46A" w14:textId="77777777" w:rsidR="00AE574A" w:rsidRPr="00626B30" w:rsidRDefault="00A14DF2">
      <w:pPr>
        <w:rPr>
          <w:color w:val="000000"/>
          <w:szCs w:val="21"/>
        </w:rPr>
      </w:pPr>
      <w:r w:rsidRPr="00626B30">
        <w:rPr>
          <w:b/>
          <w:bCs/>
          <w:color w:val="000000"/>
          <w:szCs w:val="21"/>
        </w:rPr>
        <w:t>内容简介：</w:t>
      </w:r>
    </w:p>
    <w:p w14:paraId="4DA29AE2" w14:textId="77777777" w:rsidR="00AE574A" w:rsidRDefault="00AE574A">
      <w:pPr>
        <w:rPr>
          <w:color w:val="000000"/>
          <w:szCs w:val="21"/>
        </w:rPr>
      </w:pPr>
    </w:p>
    <w:p w14:paraId="51060CE2" w14:textId="518E0D19" w:rsidR="006B74C7" w:rsidRPr="00AE5293" w:rsidRDefault="006B74C7" w:rsidP="005C63EF">
      <w:pPr>
        <w:ind w:firstLineChars="200" w:firstLine="422"/>
        <w:rPr>
          <w:b/>
          <w:color w:val="000000"/>
          <w:szCs w:val="21"/>
        </w:rPr>
      </w:pPr>
      <w:r w:rsidRPr="00AE5293">
        <w:rPr>
          <w:b/>
          <w:color w:val="000000"/>
          <w:szCs w:val="21"/>
        </w:rPr>
        <w:t>《泰晤士报》</w:t>
      </w:r>
      <w:r w:rsidR="00AE5293" w:rsidRPr="00AE5293">
        <w:rPr>
          <w:b/>
          <w:color w:val="000000"/>
          <w:szCs w:val="21"/>
        </w:rPr>
        <w:t>网站</w:t>
      </w:r>
      <w:r w:rsidR="00AE5293" w:rsidRPr="00AE5293">
        <w:rPr>
          <w:rFonts w:hint="eastAsia"/>
          <w:b/>
          <w:color w:val="000000"/>
          <w:szCs w:val="21"/>
        </w:rPr>
        <w:t>头条</w:t>
      </w:r>
      <w:r w:rsidR="00AE5293" w:rsidRPr="00AE5293">
        <w:rPr>
          <w:b/>
          <w:color w:val="000000"/>
          <w:szCs w:val="21"/>
        </w:rPr>
        <w:t>推荐</w:t>
      </w:r>
      <w:r w:rsidRPr="00AE5293">
        <w:rPr>
          <w:b/>
          <w:color w:val="000000"/>
          <w:szCs w:val="21"/>
        </w:rPr>
        <w:t>：</w:t>
      </w:r>
      <w:r w:rsidR="00AE5293" w:rsidRPr="00AE5293">
        <w:rPr>
          <w:rFonts w:hint="eastAsia"/>
          <w:b/>
          <w:color w:val="000000"/>
          <w:szCs w:val="21"/>
        </w:rPr>
        <w:t xml:space="preserve">Netflix </w:t>
      </w:r>
      <w:r w:rsidR="00AE5293" w:rsidRPr="00AE5293">
        <w:rPr>
          <w:rFonts w:hint="eastAsia"/>
          <w:b/>
          <w:color w:val="000000"/>
          <w:szCs w:val="21"/>
        </w:rPr>
        <w:t>应该把这部令人着迷的英国内战史改编成一部</w:t>
      </w:r>
      <w:proofErr w:type="gramStart"/>
      <w:r w:rsidR="00AE5293" w:rsidRPr="00AE5293">
        <w:rPr>
          <w:rFonts w:hint="eastAsia"/>
          <w:b/>
          <w:color w:val="000000"/>
          <w:szCs w:val="21"/>
        </w:rPr>
        <w:t>史诗级剧</w:t>
      </w:r>
      <w:proofErr w:type="gramEnd"/>
      <w:r w:rsidR="00AE5293" w:rsidRPr="00AE5293">
        <w:rPr>
          <w:rFonts w:hint="eastAsia"/>
          <w:b/>
          <w:color w:val="000000"/>
          <w:szCs w:val="21"/>
        </w:rPr>
        <w:t>集！</w:t>
      </w:r>
    </w:p>
    <w:p w14:paraId="15EA1228" w14:textId="77777777" w:rsidR="006B74C7" w:rsidRDefault="006B74C7">
      <w:pPr>
        <w:rPr>
          <w:color w:val="000000"/>
          <w:szCs w:val="21"/>
        </w:rPr>
      </w:pPr>
    </w:p>
    <w:p w14:paraId="2B220EF0" w14:textId="429D6040" w:rsidR="00AE5293" w:rsidRDefault="00AE5293" w:rsidP="00AE5293">
      <w:pPr>
        <w:jc w:val="center"/>
        <w:rPr>
          <w:color w:val="000000"/>
          <w:szCs w:val="21"/>
        </w:rPr>
      </w:pPr>
      <w:r w:rsidRPr="00AE5293">
        <w:rPr>
          <w:noProof/>
          <w:color w:val="000000"/>
          <w:szCs w:val="21"/>
        </w:rPr>
        <w:drawing>
          <wp:inline distT="0" distB="0" distL="0" distR="0" wp14:anchorId="2A824DB8" wp14:editId="0DC96676">
            <wp:extent cx="3717290" cy="1953938"/>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2510" cy="1956682"/>
                    </a:xfrm>
                    <a:prstGeom prst="rect">
                      <a:avLst/>
                    </a:prstGeom>
                  </pic:spPr>
                </pic:pic>
              </a:graphicData>
            </a:graphic>
          </wp:inline>
        </w:drawing>
      </w:r>
    </w:p>
    <w:p w14:paraId="29F2191F" w14:textId="77777777" w:rsidR="00AE5293" w:rsidRPr="006B74C7" w:rsidRDefault="00AE5293">
      <w:pPr>
        <w:rPr>
          <w:color w:val="000000"/>
          <w:szCs w:val="21"/>
        </w:rPr>
      </w:pPr>
    </w:p>
    <w:p w14:paraId="48417390" w14:textId="65C1EDA1" w:rsidR="00EE34DB" w:rsidRDefault="005C63EF" w:rsidP="00A97A67">
      <w:pPr>
        <w:ind w:firstLineChars="200" w:firstLine="422"/>
        <w:rPr>
          <w:b/>
          <w:bCs/>
          <w:color w:val="000000"/>
          <w:szCs w:val="21"/>
        </w:rPr>
      </w:pPr>
      <w:r>
        <w:rPr>
          <w:rFonts w:hint="eastAsia"/>
          <w:b/>
          <w:bCs/>
          <w:color w:val="000000"/>
          <w:szCs w:val="21"/>
        </w:rPr>
        <w:t>一本政治惊悚类</w:t>
      </w:r>
      <w:r w:rsidR="00A97A67">
        <w:rPr>
          <w:rFonts w:hint="eastAsia"/>
          <w:b/>
          <w:bCs/>
          <w:color w:val="000000"/>
          <w:szCs w:val="21"/>
        </w:rPr>
        <w:t>历史著作，有关英国内战爆发前的几个月，</w:t>
      </w:r>
      <w:r w:rsidR="00AE5293">
        <w:rPr>
          <w:rFonts w:hint="eastAsia"/>
          <w:b/>
          <w:bCs/>
          <w:color w:val="000000"/>
          <w:szCs w:val="21"/>
        </w:rPr>
        <w:t>由</w:t>
      </w:r>
      <w:r w:rsidR="00A97A67" w:rsidRPr="00A97A67">
        <w:rPr>
          <w:rFonts w:hint="eastAsia"/>
          <w:b/>
          <w:bCs/>
          <w:i/>
          <w:color w:val="000000"/>
          <w:szCs w:val="21"/>
        </w:rPr>
        <w:t>The</w:t>
      </w:r>
      <w:r w:rsidR="00A97A67" w:rsidRPr="00A97A67">
        <w:rPr>
          <w:b/>
          <w:bCs/>
          <w:i/>
          <w:color w:val="000000"/>
          <w:szCs w:val="21"/>
        </w:rPr>
        <w:t xml:space="preserve"> Blazing World</w:t>
      </w:r>
      <w:r w:rsidR="00A97A67" w:rsidRPr="00A97A67">
        <w:rPr>
          <w:b/>
          <w:bCs/>
          <w:color w:val="000000"/>
          <w:szCs w:val="21"/>
        </w:rPr>
        <w:t>的作者</w:t>
      </w:r>
      <w:r w:rsidR="00AE5293">
        <w:rPr>
          <w:b/>
          <w:bCs/>
          <w:color w:val="000000"/>
          <w:szCs w:val="21"/>
        </w:rPr>
        <w:t>所著</w:t>
      </w:r>
      <w:r w:rsidR="006D0AB2">
        <w:rPr>
          <w:b/>
          <w:bCs/>
          <w:color w:val="000000"/>
          <w:szCs w:val="21"/>
        </w:rPr>
        <w:t>。</w:t>
      </w:r>
    </w:p>
    <w:p w14:paraId="123A53C0" w14:textId="77777777" w:rsidR="00873B75" w:rsidRPr="00AE5293" w:rsidRDefault="00873B75" w:rsidP="00A97A67">
      <w:pPr>
        <w:ind w:firstLineChars="200" w:firstLine="422"/>
        <w:rPr>
          <w:b/>
          <w:bCs/>
          <w:color w:val="000000"/>
          <w:szCs w:val="21"/>
        </w:rPr>
      </w:pPr>
    </w:p>
    <w:p w14:paraId="3683B1A8" w14:textId="1AE5A082" w:rsidR="00873B75" w:rsidRPr="00873B75" w:rsidRDefault="00873B75" w:rsidP="00873B75">
      <w:pPr>
        <w:ind w:firstLineChars="200" w:firstLine="420"/>
        <w:rPr>
          <w:bCs/>
          <w:color w:val="000000"/>
          <w:szCs w:val="21"/>
        </w:rPr>
      </w:pPr>
      <w:r w:rsidRPr="00873B75">
        <w:rPr>
          <w:rFonts w:hint="eastAsia"/>
          <w:bCs/>
          <w:color w:val="000000"/>
          <w:szCs w:val="21"/>
        </w:rPr>
        <w:t>国王与民众</w:t>
      </w:r>
      <w:r>
        <w:rPr>
          <w:rFonts w:hint="eastAsia"/>
          <w:bCs/>
          <w:color w:val="000000"/>
          <w:szCs w:val="21"/>
        </w:rPr>
        <w:t>僵持多年后</w:t>
      </w:r>
      <w:r w:rsidRPr="00873B75">
        <w:rPr>
          <w:rFonts w:hint="eastAsia"/>
          <w:bCs/>
          <w:color w:val="000000"/>
          <w:szCs w:val="21"/>
        </w:rPr>
        <w:t>，</w:t>
      </w:r>
      <w:r>
        <w:rPr>
          <w:rFonts w:hint="eastAsia"/>
          <w:bCs/>
          <w:color w:val="000000"/>
          <w:szCs w:val="21"/>
        </w:rPr>
        <w:t>164</w:t>
      </w:r>
      <w:r>
        <w:rPr>
          <w:bCs/>
          <w:color w:val="000000"/>
          <w:szCs w:val="21"/>
        </w:rPr>
        <w:t>1</w:t>
      </w:r>
      <w:r w:rsidRPr="00873B75">
        <w:rPr>
          <w:rFonts w:hint="eastAsia"/>
          <w:bCs/>
          <w:color w:val="000000"/>
          <w:szCs w:val="21"/>
        </w:rPr>
        <w:t>年的英格兰终于呈现出表面的和平。军队已解散，确保议会持续运作的立法已通过，民众也试探性地怀揣乐观情绪。激进派政客为这一惊人的政治胜利自鸣得意，王室侍从们也逐渐接受即将改变的未来。</w:t>
      </w:r>
    </w:p>
    <w:p w14:paraId="75434675" w14:textId="77777777" w:rsidR="00873B75" w:rsidRPr="00873B75" w:rsidRDefault="00873B75" w:rsidP="00873B75">
      <w:pPr>
        <w:ind w:firstLineChars="200" w:firstLine="420"/>
        <w:rPr>
          <w:bCs/>
          <w:color w:val="000000"/>
          <w:szCs w:val="21"/>
        </w:rPr>
      </w:pPr>
    </w:p>
    <w:p w14:paraId="30F2DAD6" w14:textId="77777777" w:rsidR="00873B75" w:rsidRDefault="00873B75" w:rsidP="00873B75">
      <w:pPr>
        <w:ind w:firstLineChars="200" w:firstLine="420"/>
        <w:rPr>
          <w:bCs/>
          <w:color w:val="000000"/>
          <w:szCs w:val="21"/>
        </w:rPr>
      </w:pPr>
      <w:r w:rsidRPr="00873B75">
        <w:rPr>
          <w:rFonts w:hint="eastAsia"/>
          <w:bCs/>
          <w:color w:val="000000"/>
          <w:szCs w:val="21"/>
        </w:rPr>
        <w:t>然而冬季降临，随之而来的是混乱、抗议、政治僵局，最终国王查理一世竟试图彻底铲除</w:t>
      </w:r>
      <w:r w:rsidRPr="00873B75">
        <w:rPr>
          <w:rFonts w:hint="eastAsia"/>
          <w:bCs/>
          <w:color w:val="000000"/>
          <w:szCs w:val="21"/>
        </w:rPr>
        <w:lastRenderedPageBreak/>
        <w:t>反对者。</w:t>
      </w:r>
      <w:r w:rsidRPr="00873B75">
        <w:rPr>
          <w:rFonts w:hint="eastAsia"/>
          <w:bCs/>
          <w:color w:val="000000"/>
          <w:szCs w:val="21"/>
        </w:rPr>
        <w:t xml:space="preserve">1642 </w:t>
      </w:r>
      <w:r w:rsidRPr="00873B75">
        <w:rPr>
          <w:rFonts w:hint="eastAsia"/>
          <w:bCs/>
          <w:color w:val="000000"/>
          <w:szCs w:val="21"/>
        </w:rPr>
        <w:t>年</w:t>
      </w:r>
      <w:r w:rsidRPr="00873B75">
        <w:rPr>
          <w:rFonts w:hint="eastAsia"/>
          <w:bCs/>
          <w:color w:val="000000"/>
          <w:szCs w:val="21"/>
        </w:rPr>
        <w:t xml:space="preserve"> 1 </w:t>
      </w:r>
      <w:r w:rsidRPr="00873B75">
        <w:rPr>
          <w:rFonts w:hint="eastAsia"/>
          <w:bCs/>
          <w:color w:val="000000"/>
          <w:szCs w:val="21"/>
        </w:rPr>
        <w:t>月</w:t>
      </w:r>
      <w:r w:rsidRPr="00873B75">
        <w:rPr>
          <w:rFonts w:hint="eastAsia"/>
          <w:bCs/>
          <w:color w:val="000000"/>
          <w:szCs w:val="21"/>
        </w:rPr>
        <w:t xml:space="preserve"> 4 </w:t>
      </w:r>
      <w:r w:rsidRPr="00873B75">
        <w:rPr>
          <w:rFonts w:hint="eastAsia"/>
          <w:bCs/>
          <w:color w:val="000000"/>
          <w:szCs w:val="21"/>
        </w:rPr>
        <w:t>日，查理一世率领军队进军泰晤士河畔的小城威斯敏斯特，企图逮捕五名议会成员。此举触发了一系列连锁事件，最终导致流血冲突与战争爆发，永久改变了这个国家的命运。</w:t>
      </w:r>
    </w:p>
    <w:p w14:paraId="584848B7" w14:textId="77777777" w:rsidR="00AE5293" w:rsidRDefault="00AE5293" w:rsidP="00873B75">
      <w:pPr>
        <w:ind w:firstLineChars="200" w:firstLine="420"/>
        <w:rPr>
          <w:bCs/>
          <w:color w:val="000000"/>
          <w:szCs w:val="21"/>
        </w:rPr>
      </w:pPr>
    </w:p>
    <w:p w14:paraId="681A835F" w14:textId="5C2ECD1E" w:rsidR="00AE5293" w:rsidRPr="00873B75" w:rsidRDefault="00AE5293" w:rsidP="00AE5293">
      <w:pPr>
        <w:jc w:val="center"/>
        <w:rPr>
          <w:bCs/>
          <w:color w:val="000000"/>
          <w:szCs w:val="21"/>
        </w:rPr>
      </w:pPr>
      <w:r>
        <w:rPr>
          <w:rFonts w:eastAsia="Times New Roman"/>
          <w:noProof/>
          <w:color w:val="333333"/>
          <w:kern w:val="0"/>
          <w:szCs w:val="21"/>
        </w:rPr>
        <w:drawing>
          <wp:inline distT="0" distB="0" distL="0" distR="0" wp14:anchorId="0A7FF089" wp14:editId="5B9D2C14">
            <wp:extent cx="4322317" cy="2432632"/>
            <wp:effectExtent l="0" t="0" r="2540" b="6350"/>
            <wp:docPr id="79993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184" cy="2434245"/>
                    </a:xfrm>
                    <a:prstGeom prst="rect">
                      <a:avLst/>
                    </a:prstGeom>
                    <a:noFill/>
                  </pic:spPr>
                </pic:pic>
              </a:graphicData>
            </a:graphic>
          </wp:inline>
        </w:drawing>
      </w:r>
    </w:p>
    <w:p w14:paraId="6FC1FF9B" w14:textId="3590CA5B" w:rsidR="00873B75" w:rsidRPr="00AE5293" w:rsidRDefault="00AE5293" w:rsidP="00AE5293">
      <w:pPr>
        <w:jc w:val="center"/>
        <w:rPr>
          <w:rFonts w:ascii="楷体" w:eastAsia="楷体" w:hAnsi="楷体"/>
          <w:bCs/>
          <w:color w:val="000000"/>
          <w:szCs w:val="21"/>
        </w:rPr>
      </w:pPr>
      <w:r w:rsidRPr="00AE5293">
        <w:rPr>
          <w:rFonts w:ascii="楷体" w:eastAsia="楷体" w:hAnsi="楷体" w:hint="eastAsia"/>
          <w:bCs/>
          <w:color w:val="000000"/>
          <w:szCs w:val="21"/>
        </w:rPr>
        <w:t>《危机：1642 年埃奇希尔战役前夕》，查尔斯·兰西尔作</w:t>
      </w:r>
    </w:p>
    <w:p w14:paraId="161A3C6A" w14:textId="77777777" w:rsidR="00AE5293" w:rsidRPr="00873B75" w:rsidRDefault="00AE5293" w:rsidP="00AE5293">
      <w:pPr>
        <w:rPr>
          <w:bCs/>
          <w:color w:val="000000"/>
          <w:szCs w:val="21"/>
        </w:rPr>
      </w:pPr>
    </w:p>
    <w:p w14:paraId="06F01279" w14:textId="1850A14B" w:rsidR="006D0AB2" w:rsidRPr="00EE34DB" w:rsidRDefault="00873B75" w:rsidP="00873B75">
      <w:pPr>
        <w:ind w:firstLineChars="200" w:firstLine="420"/>
        <w:rPr>
          <w:bCs/>
          <w:color w:val="000000"/>
          <w:szCs w:val="21"/>
        </w:rPr>
      </w:pPr>
      <w:r w:rsidRPr="00873B75">
        <w:rPr>
          <w:rFonts w:hint="eastAsia"/>
          <w:bCs/>
          <w:color w:val="000000"/>
          <w:szCs w:val="21"/>
        </w:rPr>
        <w:t>英国内战缘何爆发？《冬日之血》讲述了英国民众伟大的政治觉醒，以及一个国家以惊人速度陷入血腥分裂的历程。作者乔纳森</w:t>
      </w:r>
      <w:r w:rsidRPr="00873B75">
        <w:rPr>
          <w:rFonts w:ascii="MS Gothic" w:hAnsi="MS Gothic" w:cs="MS Gothic"/>
          <w:bCs/>
          <w:color w:val="000000"/>
          <w:szCs w:val="21"/>
        </w:rPr>
        <w:t>・</w:t>
      </w:r>
      <w:r w:rsidRPr="00873B75">
        <w:rPr>
          <w:rFonts w:ascii="宋体" w:hAnsi="宋体" w:cs="宋体" w:hint="eastAsia"/>
          <w:bCs/>
          <w:color w:val="000000"/>
          <w:szCs w:val="21"/>
        </w:rPr>
        <w:t>希利</w:t>
      </w:r>
      <w:r w:rsidRPr="00873B75">
        <w:rPr>
          <w:rFonts w:hint="eastAsia"/>
          <w:bCs/>
          <w:color w:val="000000"/>
          <w:szCs w:val="21"/>
        </w:rPr>
        <w:t>重现了当时令人窒息的社会氛围：街头喧闹的抗议者、被煤烟笼罩的伦敦城。书中既有卓越却不完美的人物群像</w:t>
      </w:r>
      <w:r>
        <w:rPr>
          <w:rFonts w:hint="eastAsia"/>
          <w:bCs/>
          <w:color w:val="000000"/>
          <w:szCs w:val="21"/>
        </w:rPr>
        <w:t>——</w:t>
      </w:r>
      <w:r w:rsidRPr="00873B75">
        <w:rPr>
          <w:rFonts w:hint="eastAsia"/>
          <w:bCs/>
          <w:color w:val="000000"/>
          <w:szCs w:val="21"/>
        </w:rPr>
        <w:t>他们被迫面对痛苦的抉择，也勾勒出一个深陷剧痛的社会所呈现的恐怖图景。</w:t>
      </w:r>
    </w:p>
    <w:p w14:paraId="6B7E1DF1" w14:textId="77777777" w:rsidR="006B74C7" w:rsidRDefault="006B74C7" w:rsidP="008167E8">
      <w:pPr>
        <w:rPr>
          <w:bCs/>
          <w:color w:val="000000"/>
          <w:szCs w:val="21"/>
        </w:rPr>
      </w:pPr>
    </w:p>
    <w:p w14:paraId="1531B1CD" w14:textId="77777777" w:rsidR="00873B75" w:rsidRDefault="00873B75" w:rsidP="008167E8">
      <w:pPr>
        <w:rPr>
          <w:bCs/>
          <w:color w:val="000000"/>
          <w:szCs w:val="21"/>
        </w:rPr>
      </w:pPr>
    </w:p>
    <w:p w14:paraId="74B6D30C" w14:textId="24CB63D4" w:rsidR="00873B75" w:rsidRDefault="00A14DF2" w:rsidP="00873B75">
      <w:pPr>
        <w:rPr>
          <w:b/>
          <w:bCs/>
          <w:color w:val="000000"/>
          <w:szCs w:val="21"/>
        </w:rPr>
      </w:pPr>
      <w:r>
        <w:rPr>
          <w:b/>
          <w:bCs/>
          <w:color w:val="000000"/>
          <w:szCs w:val="21"/>
        </w:rPr>
        <w:t>作者简介：</w:t>
      </w:r>
    </w:p>
    <w:p w14:paraId="2AA6E47F" w14:textId="1D90B7B0" w:rsidR="00A63852" w:rsidRPr="00873B75" w:rsidRDefault="00873B75" w:rsidP="00873B75">
      <w:pPr>
        <w:rPr>
          <w:bCs/>
          <w:color w:val="000000"/>
          <w:szCs w:val="21"/>
        </w:rPr>
      </w:pPr>
      <w:r>
        <w:rPr>
          <w:noProof/>
        </w:rPr>
        <w:drawing>
          <wp:anchor distT="0" distB="0" distL="114300" distR="114300" simplePos="0" relativeHeight="251659264" behindDoc="0" locked="0" layoutInCell="1" allowOverlap="1" wp14:anchorId="6F386A92" wp14:editId="47E5251B">
            <wp:simplePos x="0" y="0"/>
            <wp:positionH relativeFrom="margin">
              <wp:posOffset>47703</wp:posOffset>
            </wp:positionH>
            <wp:positionV relativeFrom="paragraph">
              <wp:posOffset>77202</wp:posOffset>
            </wp:positionV>
            <wp:extent cx="1026795" cy="1026795"/>
            <wp:effectExtent l="0" t="0" r="1905" b="1905"/>
            <wp:wrapSquare wrapText="bothSides"/>
            <wp:docPr id="3" name="图片 3" descr="The Blazing World: A New History of Revolutionary England, 1603-168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azing World: A New History of Revolutionary England, 1603-1689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B75">
        <w:rPr>
          <w:rFonts w:hint="eastAsia"/>
          <w:b/>
          <w:bCs/>
          <w:color w:val="000000"/>
          <w:szCs w:val="21"/>
        </w:rPr>
        <w:t>乔纳森</w:t>
      </w:r>
      <w:r w:rsidRPr="00873B75">
        <w:rPr>
          <w:rFonts w:ascii="MS Gothic" w:hAnsi="MS Gothic" w:cs="MS Gothic"/>
          <w:b/>
          <w:bCs/>
          <w:color w:val="000000"/>
          <w:szCs w:val="21"/>
        </w:rPr>
        <w:t>・</w:t>
      </w:r>
      <w:r w:rsidRPr="00873B75">
        <w:rPr>
          <w:rFonts w:ascii="宋体" w:hAnsi="宋体" w:cs="宋体" w:hint="eastAsia"/>
          <w:b/>
          <w:bCs/>
          <w:color w:val="000000"/>
          <w:szCs w:val="21"/>
        </w:rPr>
        <w:t>希利（</w:t>
      </w:r>
      <w:bookmarkStart w:id="1" w:name="OLE_LINK1"/>
      <w:bookmarkStart w:id="2" w:name="OLE_LINK2"/>
      <w:r w:rsidRPr="00873B75">
        <w:rPr>
          <w:b/>
          <w:bCs/>
          <w:color w:val="000000"/>
          <w:szCs w:val="21"/>
        </w:rPr>
        <w:t>Jonathan Healey</w:t>
      </w:r>
      <w:bookmarkEnd w:id="1"/>
      <w:bookmarkEnd w:id="2"/>
      <w:r w:rsidRPr="00873B75">
        <w:rPr>
          <w:rFonts w:hint="eastAsia"/>
          <w:b/>
          <w:bCs/>
          <w:color w:val="000000"/>
          <w:szCs w:val="21"/>
        </w:rPr>
        <w:t>）</w:t>
      </w:r>
      <w:r w:rsidRPr="00873B75">
        <w:rPr>
          <w:bCs/>
          <w:color w:val="000000"/>
          <w:szCs w:val="21"/>
        </w:rPr>
        <w:t xml:space="preserve">1982 </w:t>
      </w:r>
      <w:r w:rsidRPr="00873B75">
        <w:rPr>
          <w:rFonts w:hint="eastAsia"/>
          <w:bCs/>
          <w:color w:val="000000"/>
          <w:szCs w:val="21"/>
        </w:rPr>
        <w:t>年生于利兹，是研究</w:t>
      </w:r>
      <w:r w:rsidRPr="00873B75">
        <w:rPr>
          <w:bCs/>
          <w:color w:val="000000"/>
          <w:szCs w:val="21"/>
        </w:rPr>
        <w:t xml:space="preserve"> 16 </w:t>
      </w:r>
      <w:r w:rsidRPr="00873B75">
        <w:rPr>
          <w:rFonts w:hint="eastAsia"/>
          <w:bCs/>
          <w:color w:val="000000"/>
          <w:szCs w:val="21"/>
        </w:rPr>
        <w:t>至</w:t>
      </w:r>
      <w:r w:rsidRPr="00873B75">
        <w:rPr>
          <w:bCs/>
          <w:color w:val="000000"/>
          <w:szCs w:val="21"/>
        </w:rPr>
        <w:t xml:space="preserve"> 17 </w:t>
      </w:r>
      <w:r w:rsidRPr="00873B75">
        <w:rPr>
          <w:rFonts w:hint="eastAsia"/>
          <w:bCs/>
          <w:color w:val="000000"/>
          <w:szCs w:val="21"/>
        </w:rPr>
        <w:t>世纪的历史学家。他以</w:t>
      </w:r>
      <w:r w:rsidRPr="00873B75">
        <w:rPr>
          <w:bCs/>
          <w:color w:val="000000"/>
          <w:szCs w:val="21"/>
        </w:rPr>
        <w:t xml:space="preserve"> “</w:t>
      </w:r>
      <w:r w:rsidRPr="00873B75">
        <w:rPr>
          <w:rFonts w:hint="eastAsia"/>
          <w:bCs/>
          <w:color w:val="000000"/>
          <w:szCs w:val="21"/>
        </w:rPr>
        <w:t>自下而上”</w:t>
      </w:r>
      <w:r w:rsidRPr="00873B75">
        <w:rPr>
          <w:bCs/>
          <w:color w:val="000000"/>
          <w:szCs w:val="21"/>
        </w:rPr>
        <w:t xml:space="preserve"> </w:t>
      </w:r>
      <w:r w:rsidRPr="00873B75">
        <w:rPr>
          <w:rFonts w:hint="eastAsia"/>
          <w:bCs/>
          <w:color w:val="000000"/>
          <w:szCs w:val="21"/>
        </w:rPr>
        <w:t>的视角书写历史，聚焦普通人的生活、情感、文化与政治。</w:t>
      </w:r>
      <w:r w:rsidRPr="00873B75">
        <w:rPr>
          <w:bCs/>
          <w:color w:val="000000"/>
          <w:szCs w:val="21"/>
        </w:rPr>
        <w:t xml:space="preserve">2008 </w:t>
      </w:r>
      <w:r w:rsidRPr="00873B75">
        <w:rPr>
          <w:rFonts w:hint="eastAsia"/>
          <w:bCs/>
          <w:color w:val="000000"/>
          <w:szCs w:val="21"/>
        </w:rPr>
        <w:t>年，他于牛津大学获得博士学位，目前担任该校社会史副教授。他居住在牛津，常出没于国家档案馆研读晦涩的手稿文献。乔纳森的首部著作</w:t>
      </w:r>
      <w:r w:rsidRPr="00873B75">
        <w:rPr>
          <w:bCs/>
          <w:i/>
          <w:color w:val="000000"/>
          <w:szCs w:val="21"/>
        </w:rPr>
        <w:t>The Blazing World</w:t>
      </w:r>
      <w:r w:rsidRPr="00873B75">
        <w:rPr>
          <w:rFonts w:hint="eastAsia"/>
          <w:bCs/>
          <w:color w:val="000000"/>
          <w:szCs w:val="21"/>
        </w:rPr>
        <w:t>聚焦</w:t>
      </w:r>
      <w:r w:rsidRPr="00873B75">
        <w:rPr>
          <w:bCs/>
          <w:color w:val="000000"/>
          <w:szCs w:val="21"/>
        </w:rPr>
        <w:t xml:space="preserve"> 17 </w:t>
      </w:r>
      <w:r w:rsidRPr="00873B75">
        <w:rPr>
          <w:rFonts w:hint="eastAsia"/>
          <w:bCs/>
          <w:color w:val="000000"/>
          <w:szCs w:val="21"/>
        </w:rPr>
        <w:t>世纪英格兰历史，</w:t>
      </w:r>
      <w:r w:rsidRPr="00873B75">
        <w:rPr>
          <w:bCs/>
          <w:color w:val="000000"/>
          <w:szCs w:val="21"/>
        </w:rPr>
        <w:t xml:space="preserve">2023 </w:t>
      </w:r>
      <w:r w:rsidRPr="00873B75">
        <w:rPr>
          <w:rFonts w:hint="eastAsia"/>
          <w:bCs/>
          <w:color w:val="000000"/>
          <w:szCs w:val="21"/>
        </w:rPr>
        <w:t>年由英国布卢姆斯伯里出版社和美国诺普夫出版社联合出版。</w:t>
      </w:r>
    </w:p>
    <w:p w14:paraId="7E5C6294" w14:textId="77777777" w:rsidR="00A5385A" w:rsidRDefault="00A5385A" w:rsidP="00A5385A">
      <w:pPr>
        <w:rPr>
          <w:b/>
          <w:bCs/>
          <w:color w:val="000000"/>
          <w:szCs w:val="21"/>
        </w:rPr>
      </w:pPr>
    </w:p>
    <w:p w14:paraId="3E2E6630" w14:textId="77777777" w:rsidR="00AE5293" w:rsidRDefault="00AE5293" w:rsidP="00A5385A">
      <w:pPr>
        <w:rPr>
          <w:b/>
          <w:bCs/>
          <w:color w:val="000000"/>
          <w:szCs w:val="21"/>
        </w:rPr>
      </w:pPr>
    </w:p>
    <w:p w14:paraId="19DFDD68" w14:textId="15EC7AEF" w:rsidR="00AE5293" w:rsidRDefault="00AE5293" w:rsidP="00A5385A">
      <w:pPr>
        <w:rPr>
          <w:b/>
          <w:bCs/>
          <w:color w:val="000000"/>
          <w:szCs w:val="21"/>
        </w:rPr>
      </w:pPr>
      <w:r>
        <w:rPr>
          <w:b/>
          <w:bCs/>
          <w:color w:val="000000"/>
          <w:szCs w:val="21"/>
        </w:rPr>
        <w:t>媒体评价：</w:t>
      </w:r>
    </w:p>
    <w:p w14:paraId="7E218947" w14:textId="77777777" w:rsidR="00AE5293" w:rsidRDefault="00AE5293" w:rsidP="00A5385A">
      <w:pPr>
        <w:rPr>
          <w:b/>
          <w:bCs/>
          <w:color w:val="000000"/>
          <w:szCs w:val="21"/>
        </w:rPr>
      </w:pPr>
    </w:p>
    <w:p w14:paraId="2C34E54A" w14:textId="1DA0E89B" w:rsidR="00AE5293" w:rsidRDefault="00AE5293" w:rsidP="00AE5293">
      <w:pPr>
        <w:ind w:firstLineChars="200" w:firstLine="420"/>
        <w:rPr>
          <w:bCs/>
          <w:color w:val="000000"/>
          <w:szCs w:val="21"/>
        </w:rPr>
      </w:pPr>
      <w:r w:rsidRPr="00AE5293">
        <w:rPr>
          <w:rFonts w:hint="eastAsia"/>
          <w:bCs/>
          <w:color w:val="000000"/>
          <w:szCs w:val="21"/>
        </w:rPr>
        <w:t>“这部历史书实在精彩，充满激情、十分刺激。”</w:t>
      </w:r>
    </w:p>
    <w:p w14:paraId="410835DC" w14:textId="00F94881" w:rsidR="00AE5293" w:rsidRPr="00AE5293" w:rsidRDefault="00AE5293" w:rsidP="00AE5293">
      <w:pPr>
        <w:ind w:firstLineChars="200" w:firstLine="420"/>
        <w:jc w:val="right"/>
        <w:rPr>
          <w:bCs/>
          <w:color w:val="000000"/>
          <w:szCs w:val="21"/>
        </w:rPr>
      </w:pPr>
      <w:r>
        <w:rPr>
          <w:bCs/>
          <w:color w:val="000000"/>
          <w:szCs w:val="21"/>
        </w:rPr>
        <w:t>——</w:t>
      </w:r>
      <w:r>
        <w:rPr>
          <w:bCs/>
          <w:color w:val="000000"/>
          <w:szCs w:val="21"/>
        </w:rPr>
        <w:t>《</w:t>
      </w:r>
      <w:r w:rsidRPr="00AE5293">
        <w:rPr>
          <w:rFonts w:hint="eastAsia"/>
          <w:bCs/>
          <w:color w:val="000000"/>
          <w:szCs w:val="21"/>
        </w:rPr>
        <w:t>电讯报</w:t>
      </w:r>
      <w:r>
        <w:rPr>
          <w:bCs/>
          <w:color w:val="000000"/>
          <w:szCs w:val="21"/>
        </w:rPr>
        <w:t>》（</w:t>
      </w:r>
      <w:r w:rsidRPr="00AE5293">
        <w:rPr>
          <w:bCs/>
          <w:i/>
          <w:color w:val="000000"/>
          <w:szCs w:val="21"/>
        </w:rPr>
        <w:t>Telegraph</w:t>
      </w:r>
      <w:r>
        <w:rPr>
          <w:bCs/>
          <w:color w:val="000000"/>
          <w:szCs w:val="21"/>
        </w:rPr>
        <w:t>）五星评论</w:t>
      </w:r>
    </w:p>
    <w:p w14:paraId="151320D9" w14:textId="77777777" w:rsidR="00AE5293" w:rsidRDefault="00AE5293" w:rsidP="00A5385A">
      <w:pPr>
        <w:rPr>
          <w:b/>
          <w:bCs/>
          <w:color w:val="000000"/>
          <w:szCs w:val="21"/>
        </w:rPr>
      </w:pPr>
    </w:p>
    <w:p w14:paraId="27E827FB" w14:textId="6B615880" w:rsidR="00E0338A" w:rsidRPr="00E0338A" w:rsidRDefault="00E0338A" w:rsidP="00E0338A">
      <w:pPr>
        <w:ind w:firstLineChars="200" w:firstLine="420"/>
        <w:rPr>
          <w:bCs/>
          <w:color w:val="000000"/>
          <w:szCs w:val="21"/>
        </w:rPr>
      </w:pPr>
      <w:proofErr w:type="gramStart"/>
      <w:r>
        <w:rPr>
          <w:rFonts w:hint="eastAsia"/>
          <w:bCs/>
          <w:color w:val="000000"/>
          <w:szCs w:val="21"/>
        </w:rPr>
        <w:t>“</w:t>
      </w:r>
      <w:proofErr w:type="gramEnd"/>
      <w:r w:rsidRPr="00E0338A">
        <w:rPr>
          <w:rFonts w:hint="eastAsia"/>
          <w:bCs/>
          <w:color w:val="000000"/>
          <w:szCs w:val="21"/>
        </w:rPr>
        <w:t>一本条理清晰、节奏明快、引人入胜的作品，讲述了英格兰如何</w:t>
      </w:r>
      <w:proofErr w:type="gramStart"/>
      <w:r w:rsidRPr="00E0338A">
        <w:rPr>
          <w:rFonts w:hint="eastAsia"/>
          <w:bCs/>
          <w:color w:val="000000"/>
          <w:szCs w:val="21"/>
        </w:rPr>
        <w:t>一</w:t>
      </w:r>
      <w:proofErr w:type="gramEnd"/>
      <w:r w:rsidRPr="00E0338A">
        <w:rPr>
          <w:rFonts w:hint="eastAsia"/>
          <w:bCs/>
          <w:color w:val="000000"/>
          <w:szCs w:val="21"/>
        </w:rPr>
        <w:t>步步滑向内战——尽管未必能完全解释</w:t>
      </w:r>
      <w:r>
        <w:rPr>
          <w:rFonts w:hint="eastAsia"/>
          <w:bCs/>
          <w:color w:val="000000"/>
          <w:szCs w:val="21"/>
        </w:rPr>
        <w:t>所有的原因</w:t>
      </w:r>
      <w:r w:rsidRPr="00E0338A">
        <w:rPr>
          <w:rFonts w:hint="eastAsia"/>
          <w:bCs/>
          <w:color w:val="000000"/>
          <w:szCs w:val="21"/>
        </w:rPr>
        <w:t>。几乎每一页都因生动的细节而熠熠生辉；希利笔下，那些原本只是名字的人物被赋予鲜明个性，令人过目难忘。他敏锐捕捉角色的言谈举止与性格特质，使</w:t>
      </w:r>
      <w:r w:rsidRPr="00E0338A">
        <w:rPr>
          <w:rFonts w:hint="eastAsia"/>
          <w:bCs/>
          <w:color w:val="000000"/>
          <w:szCs w:val="21"/>
        </w:rPr>
        <w:lastRenderedPageBreak/>
        <w:t>每段叙述都充满生命力。《冬日之血》是一部兼具深度与可读性的佳作，深入探究了英国历史上最错综复杂且意义重大的历史进程。书中传奇人物云集，剧情波澜壮阔，如同一出“纸牌屋”式的权谋剧，自始至终紧扣人心。</w:t>
      </w:r>
      <w:r>
        <w:rPr>
          <w:rFonts w:hint="eastAsia"/>
          <w:bCs/>
          <w:color w:val="000000"/>
          <w:szCs w:val="21"/>
        </w:rPr>
        <w:t>”</w:t>
      </w:r>
    </w:p>
    <w:p w14:paraId="265FB1EA" w14:textId="085A3843" w:rsidR="00AE5293" w:rsidRPr="00E0338A" w:rsidRDefault="00E0338A" w:rsidP="00E0338A">
      <w:pPr>
        <w:jc w:val="right"/>
        <w:rPr>
          <w:bCs/>
          <w:color w:val="000000"/>
          <w:szCs w:val="21"/>
        </w:rPr>
      </w:pPr>
      <w:r w:rsidRPr="00E0338A">
        <w:rPr>
          <w:rFonts w:hint="eastAsia"/>
          <w:bCs/>
          <w:color w:val="000000"/>
          <w:szCs w:val="21"/>
        </w:rPr>
        <w:t>——约翰·亚当森，《文学评论》（</w:t>
      </w:r>
      <w:r w:rsidRPr="00E0338A">
        <w:rPr>
          <w:rFonts w:hint="eastAsia"/>
          <w:bCs/>
          <w:i/>
          <w:color w:val="000000"/>
          <w:szCs w:val="21"/>
        </w:rPr>
        <w:t>Literary Review</w:t>
      </w:r>
      <w:r w:rsidRPr="00E0338A">
        <w:rPr>
          <w:rFonts w:hint="eastAsia"/>
          <w:bCs/>
          <w:color w:val="000000"/>
          <w:szCs w:val="21"/>
        </w:rPr>
        <w:t>）</w:t>
      </w:r>
    </w:p>
    <w:p w14:paraId="40392A36" w14:textId="77777777" w:rsidR="00AE5293" w:rsidRDefault="00AE5293" w:rsidP="00A5385A">
      <w:pPr>
        <w:rPr>
          <w:b/>
          <w:bCs/>
          <w:color w:val="000000"/>
          <w:szCs w:val="21"/>
        </w:rPr>
      </w:pPr>
    </w:p>
    <w:p w14:paraId="19786E97" w14:textId="1B66C19F" w:rsidR="00E0338A" w:rsidRPr="00E0338A" w:rsidRDefault="00E0338A" w:rsidP="00E0338A">
      <w:pPr>
        <w:ind w:firstLineChars="200" w:firstLine="420"/>
        <w:rPr>
          <w:bCs/>
          <w:color w:val="000000"/>
          <w:szCs w:val="21"/>
        </w:rPr>
      </w:pPr>
      <w:proofErr w:type="gramStart"/>
      <w:r>
        <w:rPr>
          <w:rFonts w:hint="eastAsia"/>
          <w:bCs/>
          <w:color w:val="000000"/>
          <w:szCs w:val="21"/>
        </w:rPr>
        <w:t>“</w:t>
      </w:r>
      <w:proofErr w:type="gramEnd"/>
      <w:r w:rsidRPr="00E0338A">
        <w:rPr>
          <w:rFonts w:hint="eastAsia"/>
          <w:bCs/>
          <w:color w:val="000000"/>
          <w:szCs w:val="21"/>
        </w:rPr>
        <w:t xml:space="preserve">Netflix </w:t>
      </w:r>
      <w:r w:rsidRPr="00E0338A">
        <w:rPr>
          <w:rFonts w:hint="eastAsia"/>
          <w:bCs/>
          <w:color w:val="000000"/>
          <w:szCs w:val="21"/>
        </w:rPr>
        <w:t>应该把这部令人着迷的英国内战史改编成一部史诗级剧集</w:t>
      </w:r>
      <w:r>
        <w:rPr>
          <w:rFonts w:hint="eastAsia"/>
          <w:bCs/>
          <w:color w:val="000000"/>
          <w:szCs w:val="21"/>
        </w:rPr>
        <w:t>。</w:t>
      </w:r>
      <w:r w:rsidRPr="00E0338A">
        <w:rPr>
          <w:rFonts w:hint="eastAsia"/>
          <w:bCs/>
          <w:color w:val="000000"/>
          <w:szCs w:val="21"/>
        </w:rPr>
        <w:t>希利的叙述如一部老派的“西敏政治惊悚剧”，细致追踪了那位骄傲而敏感的查理一世与国会批评者之间的激烈交锋。他倾力还原时代氛围，从如迷宫般幽闭压抑的西敏宫，到污秽弥漫、令人作呕的伦敦街头，无不描绘得逼真细腻。</w:t>
      </w:r>
      <w:r>
        <w:rPr>
          <w:rFonts w:hint="eastAsia"/>
          <w:bCs/>
          <w:color w:val="000000"/>
          <w:szCs w:val="21"/>
        </w:rPr>
        <w:t>”</w:t>
      </w:r>
    </w:p>
    <w:p w14:paraId="108D23B5" w14:textId="091A52A9" w:rsidR="00E0338A" w:rsidRPr="00E0338A" w:rsidRDefault="00E0338A" w:rsidP="00E0338A">
      <w:pPr>
        <w:ind w:left="420" w:hanging="420"/>
        <w:jc w:val="right"/>
        <w:rPr>
          <w:bCs/>
          <w:color w:val="000000"/>
          <w:szCs w:val="21"/>
        </w:rPr>
      </w:pPr>
      <w:r w:rsidRPr="00E0338A">
        <w:rPr>
          <w:rFonts w:hint="eastAsia"/>
          <w:bCs/>
          <w:color w:val="000000"/>
          <w:szCs w:val="21"/>
        </w:rPr>
        <w:t>——多米尼克·桑德布鲁克，《星期日泰晤士报》</w:t>
      </w:r>
      <w:r>
        <w:rPr>
          <w:rFonts w:hint="eastAsia"/>
          <w:bCs/>
          <w:color w:val="000000"/>
          <w:szCs w:val="21"/>
        </w:rPr>
        <w:t>（</w:t>
      </w:r>
      <w:r w:rsidRPr="00E0338A">
        <w:rPr>
          <w:bCs/>
          <w:i/>
          <w:color w:val="000000"/>
          <w:szCs w:val="21"/>
        </w:rPr>
        <w:t>Sunday Times</w:t>
      </w:r>
      <w:r>
        <w:rPr>
          <w:rFonts w:hint="eastAsia"/>
          <w:bCs/>
          <w:color w:val="000000"/>
          <w:szCs w:val="21"/>
        </w:rPr>
        <w:t>）</w:t>
      </w:r>
    </w:p>
    <w:p w14:paraId="119F9E50" w14:textId="77777777" w:rsidR="00E0338A" w:rsidRDefault="00E0338A" w:rsidP="00A5385A">
      <w:pPr>
        <w:rPr>
          <w:b/>
          <w:bCs/>
          <w:color w:val="000000"/>
          <w:szCs w:val="21"/>
        </w:rPr>
      </w:pPr>
    </w:p>
    <w:p w14:paraId="30DD3D16" w14:textId="0C965057" w:rsidR="00E0338A" w:rsidRPr="00E0338A" w:rsidRDefault="00E0338A" w:rsidP="00C40C0A">
      <w:pPr>
        <w:ind w:firstLineChars="200" w:firstLine="420"/>
        <w:rPr>
          <w:bCs/>
          <w:color w:val="000000"/>
          <w:szCs w:val="21"/>
        </w:rPr>
      </w:pPr>
      <w:r>
        <w:rPr>
          <w:rFonts w:hint="eastAsia"/>
          <w:bCs/>
          <w:color w:val="000000"/>
          <w:szCs w:val="21"/>
        </w:rPr>
        <w:t>“</w:t>
      </w:r>
      <w:r w:rsidRPr="00E0338A">
        <w:rPr>
          <w:rFonts w:hint="eastAsia"/>
          <w:bCs/>
          <w:color w:val="000000"/>
          <w:szCs w:val="21"/>
        </w:rPr>
        <w:t>为一段人们耳熟能详的历史叙述注入了耳目一新的活力……一本内容出色、引人入胜且见解精准的佳作。</w:t>
      </w:r>
      <w:r>
        <w:rPr>
          <w:rFonts w:hint="eastAsia"/>
          <w:bCs/>
          <w:color w:val="000000"/>
          <w:szCs w:val="21"/>
        </w:rPr>
        <w:t>”</w:t>
      </w:r>
    </w:p>
    <w:p w14:paraId="51E1C255" w14:textId="2379B4EA" w:rsidR="00E0338A" w:rsidRPr="00E0338A" w:rsidRDefault="00E0338A" w:rsidP="00E0338A">
      <w:pPr>
        <w:jc w:val="right"/>
        <w:rPr>
          <w:bCs/>
          <w:color w:val="000000"/>
          <w:szCs w:val="21"/>
        </w:rPr>
      </w:pPr>
      <w:r w:rsidRPr="00E0338A">
        <w:rPr>
          <w:rFonts w:hint="eastAsia"/>
          <w:bCs/>
          <w:color w:val="000000"/>
          <w:szCs w:val="21"/>
        </w:rPr>
        <w:t>——马库斯·尼维特，《旁观者》（</w:t>
      </w:r>
      <w:r w:rsidRPr="00E0338A">
        <w:rPr>
          <w:rFonts w:hint="eastAsia"/>
          <w:bCs/>
          <w:i/>
          <w:color w:val="000000"/>
          <w:szCs w:val="21"/>
        </w:rPr>
        <w:t>The Spectator</w:t>
      </w:r>
      <w:r w:rsidRPr="00E0338A">
        <w:rPr>
          <w:rFonts w:hint="eastAsia"/>
          <w:bCs/>
          <w:color w:val="000000"/>
          <w:szCs w:val="21"/>
        </w:rPr>
        <w:t>）</w:t>
      </w:r>
    </w:p>
    <w:p w14:paraId="5CE925C5" w14:textId="77777777" w:rsidR="00E0338A" w:rsidRDefault="00E0338A" w:rsidP="00A5385A">
      <w:pPr>
        <w:rPr>
          <w:b/>
          <w:bCs/>
          <w:color w:val="000000"/>
          <w:szCs w:val="21"/>
        </w:rPr>
      </w:pPr>
    </w:p>
    <w:p w14:paraId="7636332C" w14:textId="77777777" w:rsidR="00873B75" w:rsidRDefault="00873B75" w:rsidP="00A5385A">
      <w:pPr>
        <w:rPr>
          <w:b/>
          <w:bCs/>
          <w:color w:val="000000"/>
          <w:szCs w:val="21"/>
        </w:rPr>
      </w:pPr>
    </w:p>
    <w:p w14:paraId="3314C0E0" w14:textId="09EA8529" w:rsidR="0002093B" w:rsidRDefault="0002093B" w:rsidP="00A5385A">
      <w:pPr>
        <w:rPr>
          <w:b/>
          <w:bCs/>
          <w:color w:val="000000"/>
          <w:szCs w:val="21"/>
        </w:rPr>
      </w:pPr>
      <w:r>
        <w:rPr>
          <w:b/>
          <w:bCs/>
          <w:color w:val="000000"/>
          <w:szCs w:val="21"/>
        </w:rPr>
        <w:t>目录：</w:t>
      </w:r>
    </w:p>
    <w:p w14:paraId="043381A7" w14:textId="77777777" w:rsidR="00D03C5C" w:rsidRDefault="00D03C5C" w:rsidP="00D03C5C">
      <w:pPr>
        <w:rPr>
          <w:bCs/>
          <w:color w:val="000000"/>
          <w:szCs w:val="21"/>
        </w:rPr>
      </w:pPr>
    </w:p>
    <w:p w14:paraId="4320AE3A" w14:textId="38356CEE" w:rsidR="00D03C5C" w:rsidRPr="00D03C5C" w:rsidRDefault="00D03C5C" w:rsidP="006B74C7">
      <w:pPr>
        <w:jc w:val="center"/>
        <w:rPr>
          <w:bCs/>
          <w:color w:val="000000"/>
          <w:szCs w:val="21"/>
        </w:rPr>
      </w:pPr>
      <w:r w:rsidRPr="00D03C5C">
        <w:rPr>
          <w:rFonts w:hint="eastAsia"/>
          <w:bCs/>
          <w:color w:val="000000"/>
          <w:szCs w:val="21"/>
        </w:rPr>
        <w:t>引言</w:t>
      </w:r>
    </w:p>
    <w:p w14:paraId="57C8C1F5" w14:textId="39F1F41B" w:rsidR="00D03C5C" w:rsidRPr="00D03C5C" w:rsidRDefault="00D03C5C" w:rsidP="006B74C7">
      <w:pPr>
        <w:jc w:val="center"/>
        <w:rPr>
          <w:bCs/>
          <w:color w:val="000000"/>
          <w:szCs w:val="21"/>
        </w:rPr>
      </w:pPr>
      <w:r w:rsidRPr="00D03C5C">
        <w:rPr>
          <w:rFonts w:hint="eastAsia"/>
          <w:bCs/>
          <w:color w:val="000000"/>
          <w:szCs w:val="21"/>
        </w:rPr>
        <w:t>第一部分：革新</w:t>
      </w:r>
    </w:p>
    <w:p w14:paraId="4BC5BA81" w14:textId="77777777" w:rsidR="00D03C5C" w:rsidRPr="00D03C5C" w:rsidRDefault="00D03C5C" w:rsidP="006B74C7">
      <w:pPr>
        <w:jc w:val="center"/>
        <w:rPr>
          <w:bCs/>
          <w:color w:val="000000"/>
          <w:szCs w:val="21"/>
        </w:rPr>
      </w:pPr>
      <w:r w:rsidRPr="00D03C5C">
        <w:rPr>
          <w:rFonts w:hint="eastAsia"/>
          <w:bCs/>
          <w:color w:val="000000"/>
          <w:szCs w:val="21"/>
        </w:rPr>
        <w:t>士兵、诗人、国王与叛徒</w:t>
      </w:r>
    </w:p>
    <w:p w14:paraId="7B90D348" w14:textId="77777777" w:rsidR="00D03C5C" w:rsidRPr="00D03C5C" w:rsidRDefault="00D03C5C" w:rsidP="006B74C7">
      <w:pPr>
        <w:jc w:val="center"/>
        <w:rPr>
          <w:bCs/>
          <w:color w:val="000000"/>
          <w:szCs w:val="21"/>
        </w:rPr>
      </w:pPr>
      <w:r w:rsidRPr="00D03C5C">
        <w:rPr>
          <w:rFonts w:hint="eastAsia"/>
          <w:bCs/>
          <w:color w:val="000000"/>
          <w:szCs w:val="21"/>
        </w:rPr>
        <w:t>正义与处决</w:t>
      </w:r>
    </w:p>
    <w:p w14:paraId="7E066AFC" w14:textId="2BCA550A" w:rsidR="00D03C5C" w:rsidRPr="00D03C5C" w:rsidRDefault="00D03C5C" w:rsidP="006B74C7">
      <w:pPr>
        <w:jc w:val="center"/>
        <w:rPr>
          <w:bCs/>
          <w:color w:val="000000"/>
          <w:szCs w:val="21"/>
        </w:rPr>
      </w:pPr>
      <w:r>
        <w:rPr>
          <w:rFonts w:hint="eastAsia"/>
          <w:bCs/>
          <w:color w:val="000000"/>
          <w:szCs w:val="21"/>
        </w:rPr>
        <w:t>猪耳朵</w:t>
      </w:r>
      <w:r w:rsidRPr="00D03C5C">
        <w:rPr>
          <w:rFonts w:hint="eastAsia"/>
          <w:bCs/>
          <w:color w:val="000000"/>
          <w:szCs w:val="21"/>
        </w:rPr>
        <w:t>与丝质钱包</w:t>
      </w:r>
    </w:p>
    <w:p w14:paraId="5743533C" w14:textId="77777777" w:rsidR="00D03C5C" w:rsidRPr="00D03C5C" w:rsidRDefault="00D03C5C" w:rsidP="006B74C7">
      <w:pPr>
        <w:jc w:val="center"/>
        <w:rPr>
          <w:bCs/>
          <w:color w:val="000000"/>
          <w:szCs w:val="21"/>
        </w:rPr>
      </w:pPr>
      <w:r w:rsidRPr="00D03C5C">
        <w:rPr>
          <w:rFonts w:hint="eastAsia"/>
          <w:bCs/>
          <w:color w:val="000000"/>
          <w:szCs w:val="21"/>
        </w:rPr>
        <w:t>荒诞时代</w:t>
      </w:r>
    </w:p>
    <w:p w14:paraId="4CDD1138" w14:textId="77777777" w:rsidR="00D03C5C" w:rsidRPr="00D03C5C" w:rsidRDefault="00D03C5C" w:rsidP="006B74C7">
      <w:pPr>
        <w:jc w:val="center"/>
        <w:rPr>
          <w:bCs/>
          <w:color w:val="000000"/>
          <w:szCs w:val="21"/>
        </w:rPr>
      </w:pPr>
      <w:r w:rsidRPr="00D03C5C">
        <w:rPr>
          <w:rFonts w:hint="eastAsia"/>
          <w:bCs/>
          <w:color w:val="000000"/>
          <w:szCs w:val="21"/>
        </w:rPr>
        <w:t>英国国王的绝对权力</w:t>
      </w:r>
    </w:p>
    <w:p w14:paraId="57EA64D0" w14:textId="77777777" w:rsidR="00D03C5C" w:rsidRPr="00D03C5C" w:rsidRDefault="00D03C5C" w:rsidP="006B74C7">
      <w:pPr>
        <w:jc w:val="center"/>
        <w:rPr>
          <w:bCs/>
          <w:color w:val="000000"/>
          <w:szCs w:val="21"/>
        </w:rPr>
      </w:pPr>
      <w:r w:rsidRPr="00D03C5C">
        <w:rPr>
          <w:rFonts w:hint="eastAsia"/>
          <w:bCs/>
          <w:color w:val="000000"/>
          <w:szCs w:val="21"/>
        </w:rPr>
        <w:t>绯红罪孽</w:t>
      </w:r>
    </w:p>
    <w:p w14:paraId="562A66BD" w14:textId="122E8980" w:rsidR="00D03C5C" w:rsidRPr="00D03C5C" w:rsidRDefault="00D03C5C" w:rsidP="006B74C7">
      <w:pPr>
        <w:jc w:val="center"/>
        <w:rPr>
          <w:bCs/>
          <w:color w:val="000000"/>
          <w:szCs w:val="21"/>
        </w:rPr>
      </w:pPr>
      <w:r w:rsidRPr="00D03C5C">
        <w:rPr>
          <w:rFonts w:hint="eastAsia"/>
          <w:bCs/>
          <w:color w:val="000000"/>
          <w:szCs w:val="21"/>
        </w:rPr>
        <w:t>第二部分：欢呼</w:t>
      </w:r>
    </w:p>
    <w:p w14:paraId="33B43F12" w14:textId="77777777" w:rsidR="00D03C5C" w:rsidRPr="00D03C5C" w:rsidRDefault="00D03C5C" w:rsidP="006B74C7">
      <w:pPr>
        <w:jc w:val="center"/>
        <w:rPr>
          <w:bCs/>
          <w:color w:val="000000"/>
          <w:szCs w:val="21"/>
        </w:rPr>
      </w:pPr>
      <w:r w:rsidRPr="00D03C5C">
        <w:rPr>
          <w:rFonts w:hint="eastAsia"/>
          <w:bCs/>
          <w:color w:val="000000"/>
          <w:szCs w:val="21"/>
        </w:rPr>
        <w:t>混乱人群的巨大容器</w:t>
      </w:r>
    </w:p>
    <w:p w14:paraId="24E46A49" w14:textId="77777777" w:rsidR="00D03C5C" w:rsidRPr="00D03C5C" w:rsidRDefault="00D03C5C" w:rsidP="006B74C7">
      <w:pPr>
        <w:jc w:val="center"/>
        <w:rPr>
          <w:bCs/>
          <w:color w:val="000000"/>
          <w:szCs w:val="21"/>
        </w:rPr>
      </w:pPr>
      <w:r w:rsidRPr="00D03C5C">
        <w:rPr>
          <w:rFonts w:hint="eastAsia"/>
          <w:bCs/>
          <w:color w:val="000000"/>
          <w:szCs w:val="21"/>
        </w:rPr>
        <w:t>由口舌与笔墨开启之事</w:t>
      </w:r>
    </w:p>
    <w:p w14:paraId="69CE36B4" w14:textId="77777777" w:rsidR="00D03C5C" w:rsidRPr="00D03C5C" w:rsidRDefault="00D03C5C" w:rsidP="006B74C7">
      <w:pPr>
        <w:jc w:val="center"/>
        <w:rPr>
          <w:bCs/>
          <w:color w:val="000000"/>
          <w:szCs w:val="21"/>
        </w:rPr>
      </w:pPr>
      <w:r w:rsidRPr="00D03C5C">
        <w:rPr>
          <w:rFonts w:hint="eastAsia"/>
          <w:bCs/>
          <w:color w:val="000000"/>
          <w:szCs w:val="21"/>
        </w:rPr>
        <w:t>巫师之女</w:t>
      </w:r>
    </w:p>
    <w:p w14:paraId="27157C79" w14:textId="77777777" w:rsidR="00D03C5C" w:rsidRPr="00D03C5C" w:rsidRDefault="00D03C5C" w:rsidP="006B74C7">
      <w:pPr>
        <w:jc w:val="center"/>
        <w:rPr>
          <w:bCs/>
          <w:color w:val="000000"/>
          <w:szCs w:val="21"/>
        </w:rPr>
      </w:pPr>
      <w:r w:rsidRPr="00D03C5C">
        <w:rPr>
          <w:rFonts w:hint="eastAsia"/>
          <w:bCs/>
          <w:color w:val="000000"/>
          <w:szCs w:val="21"/>
        </w:rPr>
        <w:t>直言不讳</w:t>
      </w:r>
    </w:p>
    <w:p w14:paraId="7E54E2B4" w14:textId="77777777" w:rsidR="00D03C5C" w:rsidRPr="00D03C5C" w:rsidRDefault="00D03C5C" w:rsidP="006B74C7">
      <w:pPr>
        <w:jc w:val="center"/>
        <w:rPr>
          <w:bCs/>
          <w:color w:val="000000"/>
          <w:szCs w:val="21"/>
        </w:rPr>
      </w:pPr>
      <w:r w:rsidRPr="00D03C5C">
        <w:rPr>
          <w:rFonts w:hint="eastAsia"/>
          <w:bCs/>
          <w:color w:val="000000"/>
          <w:szCs w:val="21"/>
        </w:rPr>
        <w:t>伦敦的喜悦</w:t>
      </w:r>
    </w:p>
    <w:p w14:paraId="198A0ECD" w14:textId="0C2D3B86" w:rsidR="00D03C5C" w:rsidRPr="00D03C5C" w:rsidRDefault="00D03C5C" w:rsidP="006B74C7">
      <w:pPr>
        <w:jc w:val="center"/>
        <w:rPr>
          <w:bCs/>
          <w:color w:val="000000"/>
          <w:szCs w:val="21"/>
        </w:rPr>
      </w:pPr>
      <w:r w:rsidRPr="00D03C5C">
        <w:rPr>
          <w:rFonts w:hint="eastAsia"/>
          <w:bCs/>
          <w:color w:val="000000"/>
          <w:szCs w:val="21"/>
        </w:rPr>
        <w:t>第三部分：谁来监督监督者</w:t>
      </w:r>
    </w:p>
    <w:p w14:paraId="6066883E" w14:textId="77777777" w:rsidR="00D03C5C" w:rsidRPr="00D03C5C" w:rsidRDefault="00D03C5C" w:rsidP="006B74C7">
      <w:pPr>
        <w:jc w:val="center"/>
        <w:rPr>
          <w:bCs/>
          <w:color w:val="000000"/>
          <w:szCs w:val="21"/>
        </w:rPr>
      </w:pPr>
      <w:r w:rsidRPr="00D03C5C">
        <w:rPr>
          <w:rFonts w:hint="eastAsia"/>
          <w:bCs/>
          <w:color w:val="000000"/>
          <w:szCs w:val="21"/>
        </w:rPr>
        <w:t>轻率之举</w:t>
      </w:r>
    </w:p>
    <w:p w14:paraId="58858E16" w14:textId="77777777" w:rsidR="00D03C5C" w:rsidRPr="00D03C5C" w:rsidRDefault="00D03C5C" w:rsidP="006B74C7">
      <w:pPr>
        <w:jc w:val="center"/>
        <w:rPr>
          <w:bCs/>
          <w:color w:val="000000"/>
          <w:szCs w:val="21"/>
        </w:rPr>
      </w:pPr>
      <w:r w:rsidRPr="00D03C5C">
        <w:rPr>
          <w:rFonts w:hint="eastAsia"/>
          <w:bCs/>
          <w:color w:val="000000"/>
          <w:szCs w:val="21"/>
        </w:rPr>
        <w:t>危险的期待</w:t>
      </w:r>
    </w:p>
    <w:p w14:paraId="16A8BA7C" w14:textId="77777777" w:rsidR="00D03C5C" w:rsidRPr="00D03C5C" w:rsidRDefault="00D03C5C" w:rsidP="006B74C7">
      <w:pPr>
        <w:jc w:val="center"/>
        <w:rPr>
          <w:bCs/>
          <w:color w:val="000000"/>
          <w:szCs w:val="21"/>
        </w:rPr>
      </w:pPr>
      <w:r w:rsidRPr="00D03C5C">
        <w:rPr>
          <w:rFonts w:hint="eastAsia"/>
          <w:bCs/>
          <w:color w:val="000000"/>
          <w:szCs w:val="21"/>
        </w:rPr>
        <w:t>毁灭之口</w:t>
      </w:r>
    </w:p>
    <w:p w14:paraId="6206EE60" w14:textId="77777777" w:rsidR="00D03C5C" w:rsidRPr="00D03C5C" w:rsidRDefault="00D03C5C" w:rsidP="006B74C7">
      <w:pPr>
        <w:jc w:val="center"/>
        <w:rPr>
          <w:bCs/>
          <w:color w:val="000000"/>
          <w:szCs w:val="21"/>
        </w:rPr>
      </w:pPr>
      <w:r w:rsidRPr="00D03C5C">
        <w:rPr>
          <w:rFonts w:hint="eastAsia"/>
          <w:bCs/>
          <w:color w:val="000000"/>
          <w:szCs w:val="21"/>
        </w:rPr>
        <w:t>我见过的最疯狂之人</w:t>
      </w:r>
    </w:p>
    <w:p w14:paraId="3EF3D615" w14:textId="77777777" w:rsidR="00D03C5C" w:rsidRPr="00D03C5C" w:rsidRDefault="00D03C5C" w:rsidP="006B74C7">
      <w:pPr>
        <w:jc w:val="center"/>
        <w:rPr>
          <w:bCs/>
          <w:color w:val="000000"/>
          <w:szCs w:val="21"/>
        </w:rPr>
      </w:pPr>
      <w:r w:rsidRPr="00D03C5C">
        <w:rPr>
          <w:rFonts w:hint="eastAsia"/>
          <w:bCs/>
          <w:color w:val="000000"/>
          <w:szCs w:val="21"/>
        </w:rPr>
        <w:t>重大叛国图谋</w:t>
      </w:r>
    </w:p>
    <w:p w14:paraId="2B68AB1D" w14:textId="3E5143D2" w:rsidR="00D03C5C" w:rsidRPr="00D03C5C" w:rsidRDefault="00D03C5C" w:rsidP="006B74C7">
      <w:pPr>
        <w:jc w:val="center"/>
        <w:rPr>
          <w:bCs/>
          <w:color w:val="000000"/>
          <w:szCs w:val="21"/>
        </w:rPr>
      </w:pPr>
      <w:r w:rsidRPr="00D03C5C">
        <w:rPr>
          <w:rFonts w:hint="eastAsia"/>
          <w:bCs/>
          <w:color w:val="000000"/>
          <w:szCs w:val="21"/>
        </w:rPr>
        <w:t>第四部分：汉尼拔兵临城下</w:t>
      </w:r>
    </w:p>
    <w:p w14:paraId="697935F3" w14:textId="77777777" w:rsidR="00D03C5C" w:rsidRPr="00D03C5C" w:rsidRDefault="00D03C5C" w:rsidP="006B74C7">
      <w:pPr>
        <w:jc w:val="center"/>
        <w:rPr>
          <w:bCs/>
          <w:color w:val="000000"/>
          <w:szCs w:val="21"/>
        </w:rPr>
      </w:pPr>
      <w:r w:rsidRPr="00D03C5C">
        <w:rPr>
          <w:rFonts w:hint="eastAsia"/>
          <w:bCs/>
          <w:color w:val="000000"/>
          <w:szCs w:val="21"/>
        </w:rPr>
        <w:t>有眼难见，有口难言</w:t>
      </w:r>
    </w:p>
    <w:p w14:paraId="6A1790E1" w14:textId="77777777" w:rsidR="00D03C5C" w:rsidRPr="00D03C5C" w:rsidRDefault="00D03C5C" w:rsidP="006B74C7">
      <w:pPr>
        <w:jc w:val="center"/>
        <w:rPr>
          <w:bCs/>
          <w:color w:val="000000"/>
          <w:szCs w:val="21"/>
        </w:rPr>
      </w:pPr>
      <w:r w:rsidRPr="00D03C5C">
        <w:rPr>
          <w:rFonts w:hint="eastAsia"/>
          <w:bCs/>
          <w:color w:val="000000"/>
          <w:szCs w:val="21"/>
        </w:rPr>
        <w:t>以色列人，各归本营！</w:t>
      </w:r>
    </w:p>
    <w:p w14:paraId="251DED45" w14:textId="77777777" w:rsidR="00D03C5C" w:rsidRPr="00D03C5C" w:rsidRDefault="00D03C5C" w:rsidP="006B74C7">
      <w:pPr>
        <w:jc w:val="center"/>
        <w:rPr>
          <w:bCs/>
          <w:color w:val="000000"/>
          <w:szCs w:val="21"/>
        </w:rPr>
      </w:pPr>
      <w:r w:rsidRPr="00D03C5C">
        <w:rPr>
          <w:rFonts w:hint="eastAsia"/>
          <w:bCs/>
          <w:color w:val="000000"/>
          <w:szCs w:val="21"/>
        </w:rPr>
        <w:t>先扰乱他们</w:t>
      </w:r>
    </w:p>
    <w:p w14:paraId="08242844" w14:textId="77777777" w:rsidR="00D03C5C" w:rsidRPr="00D03C5C" w:rsidRDefault="00D03C5C" w:rsidP="006B74C7">
      <w:pPr>
        <w:jc w:val="center"/>
        <w:rPr>
          <w:bCs/>
          <w:color w:val="000000"/>
          <w:szCs w:val="21"/>
        </w:rPr>
      </w:pPr>
      <w:r w:rsidRPr="00D03C5C">
        <w:rPr>
          <w:rFonts w:hint="eastAsia"/>
          <w:bCs/>
          <w:color w:val="000000"/>
          <w:szCs w:val="21"/>
        </w:rPr>
        <w:lastRenderedPageBreak/>
        <w:t>掀翻船只，溺毙众人</w:t>
      </w:r>
    </w:p>
    <w:p w14:paraId="6E297505" w14:textId="77777777" w:rsidR="00D03C5C" w:rsidRPr="00D03C5C" w:rsidRDefault="00D03C5C" w:rsidP="006B74C7">
      <w:pPr>
        <w:jc w:val="center"/>
        <w:rPr>
          <w:bCs/>
          <w:color w:val="000000"/>
          <w:szCs w:val="21"/>
        </w:rPr>
      </w:pPr>
      <w:r w:rsidRPr="00D03C5C">
        <w:rPr>
          <w:rFonts w:hint="eastAsia"/>
          <w:bCs/>
          <w:color w:val="000000"/>
          <w:szCs w:val="21"/>
        </w:rPr>
        <w:t>非英格兰人民之主</w:t>
      </w:r>
    </w:p>
    <w:p w14:paraId="477B231F" w14:textId="77777777" w:rsidR="00D03C5C" w:rsidRPr="00D03C5C" w:rsidRDefault="00D03C5C" w:rsidP="006B74C7">
      <w:pPr>
        <w:jc w:val="center"/>
        <w:rPr>
          <w:bCs/>
          <w:color w:val="000000"/>
          <w:szCs w:val="21"/>
        </w:rPr>
      </w:pPr>
      <w:r w:rsidRPr="00D03C5C">
        <w:rPr>
          <w:rFonts w:hint="eastAsia"/>
          <w:bCs/>
          <w:color w:val="000000"/>
          <w:szCs w:val="21"/>
        </w:rPr>
        <w:t>尾声：最高之室</w:t>
      </w:r>
    </w:p>
    <w:p w14:paraId="59FF4217" w14:textId="77777777" w:rsidR="00D03C5C" w:rsidRPr="00D03C5C" w:rsidRDefault="00D03C5C" w:rsidP="006B74C7">
      <w:pPr>
        <w:jc w:val="center"/>
        <w:rPr>
          <w:bCs/>
          <w:color w:val="000000"/>
          <w:szCs w:val="21"/>
        </w:rPr>
      </w:pPr>
      <w:r w:rsidRPr="00D03C5C">
        <w:rPr>
          <w:rFonts w:hint="eastAsia"/>
          <w:bCs/>
          <w:color w:val="000000"/>
          <w:szCs w:val="21"/>
        </w:rPr>
        <w:t>致谢</w:t>
      </w:r>
    </w:p>
    <w:p w14:paraId="3097406D" w14:textId="77777777" w:rsidR="00D03C5C" w:rsidRPr="00D03C5C" w:rsidRDefault="00D03C5C" w:rsidP="006B74C7">
      <w:pPr>
        <w:jc w:val="center"/>
        <w:rPr>
          <w:bCs/>
          <w:color w:val="000000"/>
          <w:szCs w:val="21"/>
        </w:rPr>
      </w:pPr>
      <w:r w:rsidRPr="00D03C5C">
        <w:rPr>
          <w:rFonts w:hint="eastAsia"/>
          <w:bCs/>
          <w:color w:val="000000"/>
          <w:szCs w:val="21"/>
        </w:rPr>
        <w:t>注释</w:t>
      </w:r>
    </w:p>
    <w:p w14:paraId="358F67CC" w14:textId="77777777" w:rsidR="00D03C5C" w:rsidRPr="00D03C5C" w:rsidRDefault="00D03C5C" w:rsidP="006B74C7">
      <w:pPr>
        <w:jc w:val="center"/>
        <w:rPr>
          <w:bCs/>
          <w:color w:val="000000"/>
          <w:szCs w:val="21"/>
        </w:rPr>
      </w:pPr>
      <w:r w:rsidRPr="00D03C5C">
        <w:rPr>
          <w:rFonts w:hint="eastAsia"/>
          <w:bCs/>
          <w:color w:val="000000"/>
          <w:szCs w:val="21"/>
        </w:rPr>
        <w:t>索引</w:t>
      </w:r>
    </w:p>
    <w:p w14:paraId="05031D16" w14:textId="74A54ACD" w:rsidR="0002093B" w:rsidRPr="0002093B" w:rsidRDefault="00D03C5C" w:rsidP="006B74C7">
      <w:pPr>
        <w:jc w:val="center"/>
        <w:rPr>
          <w:bCs/>
          <w:color w:val="000000"/>
          <w:szCs w:val="21"/>
        </w:rPr>
      </w:pPr>
      <w:r w:rsidRPr="00D03C5C">
        <w:rPr>
          <w:rFonts w:hint="eastAsia"/>
          <w:bCs/>
          <w:color w:val="000000"/>
          <w:szCs w:val="21"/>
        </w:rPr>
        <w:t>图片</w:t>
      </w:r>
      <w:r>
        <w:rPr>
          <w:rFonts w:hint="eastAsia"/>
          <w:bCs/>
          <w:color w:val="000000"/>
          <w:szCs w:val="21"/>
        </w:rPr>
        <w:t>来源</w:t>
      </w:r>
    </w:p>
    <w:p w14:paraId="393EC160" w14:textId="77777777" w:rsidR="00A5385A" w:rsidRDefault="00A5385A" w:rsidP="00A5385A">
      <w:pPr>
        <w:rPr>
          <w:bCs/>
          <w:color w:val="000000"/>
          <w:szCs w:val="21"/>
        </w:rPr>
      </w:pPr>
    </w:p>
    <w:p w14:paraId="1856167F" w14:textId="77777777" w:rsidR="00873B75" w:rsidRDefault="00873B75" w:rsidP="00A5385A">
      <w:pPr>
        <w:rPr>
          <w:bCs/>
          <w:color w:val="000000"/>
          <w:szCs w:val="21"/>
        </w:rPr>
      </w:pPr>
    </w:p>
    <w:p w14:paraId="6CCA3BBD" w14:textId="77777777" w:rsidR="00AE574A" w:rsidRDefault="00A14DF2">
      <w:pPr>
        <w:shd w:val="clear" w:color="auto" w:fill="FFFFFF"/>
        <w:rPr>
          <w:color w:val="000000"/>
          <w:szCs w:val="21"/>
        </w:rPr>
      </w:pPr>
      <w:bookmarkStart w:id="3" w:name="OLE_LINK38"/>
      <w:bookmarkStart w:id="4" w:name="OLE_LINK43"/>
      <w:r>
        <w:rPr>
          <w:b/>
          <w:bCs/>
          <w:color w:val="000000"/>
          <w:szCs w:val="21"/>
        </w:rPr>
        <w:t>感谢您的阅读！</w:t>
      </w:r>
    </w:p>
    <w:p w14:paraId="2562ABC3"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pPr>
        <w:rPr>
          <w:b/>
          <w:color w:val="000000"/>
          <w:szCs w:val="21"/>
        </w:rPr>
      </w:pPr>
      <w:r>
        <w:rPr>
          <w:b/>
          <w:color w:val="000000"/>
          <w:szCs w:val="21"/>
        </w:rPr>
        <w:t>Email</w:t>
      </w:r>
      <w:r>
        <w:rPr>
          <w:color w:val="000000"/>
          <w:szCs w:val="21"/>
        </w:rPr>
        <w:t>：</w:t>
      </w:r>
      <w:hyperlink r:id="rId13" w:history="1">
        <w:r>
          <w:rPr>
            <w:rStyle w:val="ab"/>
            <w:b/>
            <w:szCs w:val="21"/>
          </w:rPr>
          <w:t>Rights@nurnberg.com.cn</w:t>
        </w:r>
      </w:hyperlink>
    </w:p>
    <w:p w14:paraId="7B3DE6A5" w14:textId="77777777"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77777777"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pPr>
        <w:rPr>
          <w:rStyle w:val="ab"/>
          <w:szCs w:val="21"/>
        </w:rPr>
      </w:pPr>
      <w:r>
        <w:rPr>
          <w:color w:val="000000"/>
          <w:szCs w:val="21"/>
        </w:rPr>
        <w:t>公司网址：</w:t>
      </w:r>
      <w:hyperlink r:id="rId14" w:history="1">
        <w:r>
          <w:rPr>
            <w:rStyle w:val="ab"/>
            <w:szCs w:val="21"/>
          </w:rPr>
          <w:t>http://www.nurnberg.com.cn</w:t>
        </w:r>
      </w:hyperlink>
    </w:p>
    <w:p w14:paraId="7D298326" w14:textId="77777777" w:rsidR="00AE574A" w:rsidRDefault="00A14DF2">
      <w:pPr>
        <w:rPr>
          <w:color w:val="000000"/>
          <w:szCs w:val="21"/>
        </w:rPr>
      </w:pPr>
      <w:r>
        <w:rPr>
          <w:color w:val="000000"/>
          <w:szCs w:val="21"/>
        </w:rPr>
        <w:t>书目下载：</w:t>
      </w:r>
      <w:hyperlink r:id="rId15" w:history="1">
        <w:r>
          <w:rPr>
            <w:rStyle w:val="ab"/>
            <w:szCs w:val="21"/>
          </w:rPr>
          <w:t>http://www.nurnberg.com.cn/booklist_zh/list.aspx</w:t>
        </w:r>
      </w:hyperlink>
    </w:p>
    <w:p w14:paraId="3C99537F" w14:textId="77777777" w:rsidR="00AE574A" w:rsidRDefault="00A14DF2">
      <w:pPr>
        <w:rPr>
          <w:color w:val="000000"/>
          <w:szCs w:val="21"/>
        </w:rPr>
      </w:pPr>
      <w:r>
        <w:rPr>
          <w:color w:val="000000"/>
          <w:szCs w:val="21"/>
        </w:rPr>
        <w:t>书讯浏览：</w:t>
      </w:r>
      <w:hyperlink r:id="rId16" w:history="1">
        <w:r>
          <w:rPr>
            <w:rStyle w:val="ab"/>
            <w:szCs w:val="21"/>
          </w:rPr>
          <w:t>http://www.nurnberg.com.cn/book/book.aspx</w:t>
        </w:r>
      </w:hyperlink>
    </w:p>
    <w:p w14:paraId="6125115E" w14:textId="77777777" w:rsidR="00AE574A" w:rsidRDefault="00A14DF2">
      <w:pPr>
        <w:rPr>
          <w:color w:val="000000"/>
          <w:szCs w:val="21"/>
        </w:rPr>
      </w:pPr>
      <w:r>
        <w:rPr>
          <w:color w:val="000000"/>
          <w:szCs w:val="21"/>
        </w:rPr>
        <w:t>视频推荐：</w:t>
      </w:r>
      <w:hyperlink r:id="rId17" w:history="1">
        <w:r>
          <w:rPr>
            <w:rStyle w:val="ab"/>
            <w:szCs w:val="21"/>
          </w:rPr>
          <w:t>http://www.nurnberg.com.cn/video/video.aspx</w:t>
        </w:r>
      </w:hyperlink>
    </w:p>
    <w:p w14:paraId="66182201" w14:textId="77777777" w:rsidR="00AE574A" w:rsidRDefault="00A14DF2">
      <w:pPr>
        <w:rPr>
          <w:rStyle w:val="ab"/>
          <w:szCs w:val="21"/>
        </w:rPr>
      </w:pPr>
      <w:r>
        <w:rPr>
          <w:color w:val="000000"/>
          <w:szCs w:val="21"/>
        </w:rPr>
        <w:t>豆瓣小站：</w:t>
      </w:r>
      <w:hyperlink r:id="rId18" w:history="1">
        <w:r>
          <w:rPr>
            <w:rStyle w:val="ab"/>
            <w:szCs w:val="21"/>
          </w:rPr>
          <w:t>http://site.douban.com/110577/</w:t>
        </w:r>
      </w:hyperlink>
    </w:p>
    <w:p w14:paraId="46DD7EEB" w14:textId="77777777"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9"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3"/>
    <w:bookmarkEnd w:id="4"/>
    <w:p w14:paraId="48CB7220" w14:textId="77777777" w:rsidR="00AE574A" w:rsidRDefault="0039597D">
      <w:pPr>
        <w:ind w:right="420"/>
        <w:rPr>
          <w:rFonts w:eastAsia="Gungsuh"/>
          <w:color w:val="000000"/>
          <w:kern w:val="0"/>
          <w:szCs w:val="21"/>
        </w:rPr>
      </w:pPr>
      <w:r>
        <w:rPr>
          <w:bCs/>
          <w:noProof/>
          <w:szCs w:val="21"/>
        </w:rPr>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F5890" w14:textId="77777777" w:rsidR="008A3BC3" w:rsidRDefault="008A3BC3">
      <w:r>
        <w:separator/>
      </w:r>
    </w:p>
  </w:endnote>
  <w:endnote w:type="continuationSeparator" w:id="0">
    <w:p w14:paraId="0A1AD2A1" w14:textId="77777777" w:rsidR="008A3BC3" w:rsidRDefault="008A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F786B" w14:textId="77777777" w:rsidR="008A3BC3" w:rsidRDefault="008A3BC3">
      <w:r>
        <w:separator/>
      </w:r>
    </w:p>
  </w:footnote>
  <w:footnote w:type="continuationSeparator" w:id="0">
    <w:p w14:paraId="66C9428C" w14:textId="77777777" w:rsidR="008A3BC3" w:rsidRDefault="008A3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5"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0"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9"/>
  </w:num>
  <w:num w:numId="2">
    <w:abstractNumId w:val="13"/>
  </w:num>
  <w:num w:numId="3">
    <w:abstractNumId w:val="22"/>
  </w:num>
  <w:num w:numId="4">
    <w:abstractNumId w:val="20"/>
  </w:num>
  <w:num w:numId="5">
    <w:abstractNumId w:val="25"/>
  </w:num>
  <w:num w:numId="6">
    <w:abstractNumId w:val="21"/>
  </w:num>
  <w:num w:numId="7">
    <w:abstractNumId w:val="15"/>
  </w:num>
  <w:num w:numId="8">
    <w:abstractNumId w:val="18"/>
  </w:num>
  <w:num w:numId="9">
    <w:abstractNumId w:val="33"/>
  </w:num>
  <w:num w:numId="10">
    <w:abstractNumId w:val="1"/>
  </w:num>
  <w:num w:numId="11">
    <w:abstractNumId w:val="0"/>
  </w:num>
  <w:num w:numId="12">
    <w:abstractNumId w:val="9"/>
  </w:num>
  <w:num w:numId="13">
    <w:abstractNumId w:val="26"/>
  </w:num>
  <w:num w:numId="14">
    <w:abstractNumId w:val="27"/>
  </w:num>
  <w:num w:numId="15">
    <w:abstractNumId w:val="12"/>
  </w:num>
  <w:num w:numId="16">
    <w:abstractNumId w:val="32"/>
  </w:num>
  <w:num w:numId="17">
    <w:abstractNumId w:val="11"/>
  </w:num>
  <w:num w:numId="18">
    <w:abstractNumId w:val="17"/>
  </w:num>
  <w:num w:numId="19">
    <w:abstractNumId w:val="4"/>
  </w:num>
  <w:num w:numId="20">
    <w:abstractNumId w:val="36"/>
  </w:num>
  <w:num w:numId="21">
    <w:abstractNumId w:val="30"/>
  </w:num>
  <w:num w:numId="22">
    <w:abstractNumId w:val="24"/>
  </w:num>
  <w:num w:numId="23">
    <w:abstractNumId w:val="2"/>
  </w:num>
  <w:num w:numId="24">
    <w:abstractNumId w:val="5"/>
  </w:num>
  <w:num w:numId="25">
    <w:abstractNumId w:val="31"/>
  </w:num>
  <w:num w:numId="26">
    <w:abstractNumId w:val="3"/>
  </w:num>
  <w:num w:numId="27">
    <w:abstractNumId w:val="14"/>
  </w:num>
  <w:num w:numId="28">
    <w:abstractNumId w:val="29"/>
  </w:num>
  <w:num w:numId="29">
    <w:abstractNumId w:val="34"/>
  </w:num>
  <w:num w:numId="30">
    <w:abstractNumId w:val="23"/>
  </w:num>
  <w:num w:numId="31">
    <w:abstractNumId w:val="28"/>
  </w:num>
  <w:num w:numId="32">
    <w:abstractNumId w:val="35"/>
  </w:num>
  <w:num w:numId="33">
    <w:abstractNumId w:val="7"/>
  </w:num>
  <w:num w:numId="34">
    <w:abstractNumId w:val="6"/>
  </w:num>
  <w:num w:numId="35">
    <w:abstractNumId w:val="10"/>
  </w:num>
  <w:num w:numId="36">
    <w:abstractNumId w:val="1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22A"/>
    <w:rsid w:val="0000741F"/>
    <w:rsid w:val="0001152B"/>
    <w:rsid w:val="00011838"/>
    <w:rsid w:val="00012BDF"/>
    <w:rsid w:val="00013D7A"/>
    <w:rsid w:val="00014408"/>
    <w:rsid w:val="0002093B"/>
    <w:rsid w:val="000226FA"/>
    <w:rsid w:val="00025FB0"/>
    <w:rsid w:val="00025FB2"/>
    <w:rsid w:val="00027E0A"/>
    <w:rsid w:val="00030D63"/>
    <w:rsid w:val="000312A7"/>
    <w:rsid w:val="00037001"/>
    <w:rsid w:val="00040304"/>
    <w:rsid w:val="00042A94"/>
    <w:rsid w:val="00042B7B"/>
    <w:rsid w:val="00045FF6"/>
    <w:rsid w:val="00052B23"/>
    <w:rsid w:val="0006147A"/>
    <w:rsid w:val="00061C2C"/>
    <w:rsid w:val="000655A2"/>
    <w:rsid w:val="0006601A"/>
    <w:rsid w:val="00075F9F"/>
    <w:rsid w:val="000800DD"/>
    <w:rsid w:val="000803A7"/>
    <w:rsid w:val="000809EA"/>
    <w:rsid w:val="00080CD8"/>
    <w:rsid w:val="000810D5"/>
    <w:rsid w:val="0008117D"/>
    <w:rsid w:val="00082504"/>
    <w:rsid w:val="0008781E"/>
    <w:rsid w:val="00093597"/>
    <w:rsid w:val="000A01BD"/>
    <w:rsid w:val="000A57E2"/>
    <w:rsid w:val="000A6201"/>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50D0"/>
    <w:rsid w:val="000F5FEC"/>
    <w:rsid w:val="001017C7"/>
    <w:rsid w:val="00102500"/>
    <w:rsid w:val="00110260"/>
    <w:rsid w:val="00110405"/>
    <w:rsid w:val="0011264B"/>
    <w:rsid w:val="001134E9"/>
    <w:rsid w:val="00113F8E"/>
    <w:rsid w:val="00120EAA"/>
    <w:rsid w:val="00121268"/>
    <w:rsid w:val="00123372"/>
    <w:rsid w:val="00125D6C"/>
    <w:rsid w:val="001264AF"/>
    <w:rsid w:val="0013229D"/>
    <w:rsid w:val="00132397"/>
    <w:rsid w:val="00132921"/>
    <w:rsid w:val="00134987"/>
    <w:rsid w:val="0014260B"/>
    <w:rsid w:val="001467D7"/>
    <w:rsid w:val="00146F1E"/>
    <w:rsid w:val="0015144D"/>
    <w:rsid w:val="001516D4"/>
    <w:rsid w:val="001517E5"/>
    <w:rsid w:val="00155FF6"/>
    <w:rsid w:val="00156770"/>
    <w:rsid w:val="00162B40"/>
    <w:rsid w:val="00163F80"/>
    <w:rsid w:val="0016513E"/>
    <w:rsid w:val="00167007"/>
    <w:rsid w:val="00170BE3"/>
    <w:rsid w:val="001726C7"/>
    <w:rsid w:val="00181BA9"/>
    <w:rsid w:val="00181DE8"/>
    <w:rsid w:val="00187DAB"/>
    <w:rsid w:val="001936D9"/>
    <w:rsid w:val="00193733"/>
    <w:rsid w:val="00195D6F"/>
    <w:rsid w:val="001A0EE1"/>
    <w:rsid w:val="001A7E0A"/>
    <w:rsid w:val="001B2196"/>
    <w:rsid w:val="001B51E3"/>
    <w:rsid w:val="001B679D"/>
    <w:rsid w:val="001C0DDF"/>
    <w:rsid w:val="001C512C"/>
    <w:rsid w:val="001C5EBF"/>
    <w:rsid w:val="001C6D65"/>
    <w:rsid w:val="001D0115"/>
    <w:rsid w:val="001D0FAF"/>
    <w:rsid w:val="001D4E4F"/>
    <w:rsid w:val="001D5783"/>
    <w:rsid w:val="001D6C23"/>
    <w:rsid w:val="001E03D0"/>
    <w:rsid w:val="001E3882"/>
    <w:rsid w:val="001F0F15"/>
    <w:rsid w:val="001F29A7"/>
    <w:rsid w:val="001F5938"/>
    <w:rsid w:val="001F7367"/>
    <w:rsid w:val="00203F21"/>
    <w:rsid w:val="00206123"/>
    <w:rsid w:val="00206785"/>
    <w:rsid w:val="002068EA"/>
    <w:rsid w:val="0021330A"/>
    <w:rsid w:val="00215BF8"/>
    <w:rsid w:val="00220E63"/>
    <w:rsid w:val="002234B7"/>
    <w:rsid w:val="00223533"/>
    <w:rsid w:val="002243E8"/>
    <w:rsid w:val="0022715D"/>
    <w:rsid w:val="002272B8"/>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5795"/>
    <w:rsid w:val="002727E9"/>
    <w:rsid w:val="00274762"/>
    <w:rsid w:val="00274FF0"/>
    <w:rsid w:val="002754D5"/>
    <w:rsid w:val="0027557C"/>
    <w:rsid w:val="002760CF"/>
    <w:rsid w:val="00276B4E"/>
    <w:rsid w:val="0027765C"/>
    <w:rsid w:val="00281D83"/>
    <w:rsid w:val="002823B6"/>
    <w:rsid w:val="002918DB"/>
    <w:rsid w:val="00295FD8"/>
    <w:rsid w:val="0029676A"/>
    <w:rsid w:val="002978E2"/>
    <w:rsid w:val="00297BD7"/>
    <w:rsid w:val="002A0C2F"/>
    <w:rsid w:val="002A2981"/>
    <w:rsid w:val="002A629D"/>
    <w:rsid w:val="002A7E4E"/>
    <w:rsid w:val="002B1918"/>
    <w:rsid w:val="002B369F"/>
    <w:rsid w:val="002B5ADD"/>
    <w:rsid w:val="002C0257"/>
    <w:rsid w:val="002C253E"/>
    <w:rsid w:val="002C40CB"/>
    <w:rsid w:val="002D009B"/>
    <w:rsid w:val="002D024D"/>
    <w:rsid w:val="002D02DB"/>
    <w:rsid w:val="002D1A14"/>
    <w:rsid w:val="002D3548"/>
    <w:rsid w:val="002D698D"/>
    <w:rsid w:val="002E13E2"/>
    <w:rsid w:val="002E21FA"/>
    <w:rsid w:val="002E25C3"/>
    <w:rsid w:val="002E3BD1"/>
    <w:rsid w:val="002E4527"/>
    <w:rsid w:val="002E592A"/>
    <w:rsid w:val="002F564D"/>
    <w:rsid w:val="002F59D0"/>
    <w:rsid w:val="002F5DE6"/>
    <w:rsid w:val="002F7D55"/>
    <w:rsid w:val="0030065A"/>
    <w:rsid w:val="00304C83"/>
    <w:rsid w:val="00310AD2"/>
    <w:rsid w:val="00312D3B"/>
    <w:rsid w:val="00314D8C"/>
    <w:rsid w:val="00315BCD"/>
    <w:rsid w:val="003169AA"/>
    <w:rsid w:val="00317042"/>
    <w:rsid w:val="00317824"/>
    <w:rsid w:val="00317D09"/>
    <w:rsid w:val="003212C8"/>
    <w:rsid w:val="003250A9"/>
    <w:rsid w:val="00331434"/>
    <w:rsid w:val="0033179B"/>
    <w:rsid w:val="00334EC5"/>
    <w:rsid w:val="00336416"/>
    <w:rsid w:val="00340311"/>
    <w:rsid w:val="00340C73"/>
    <w:rsid w:val="00341881"/>
    <w:rsid w:val="0034331D"/>
    <w:rsid w:val="00351479"/>
    <w:rsid w:val="003514A6"/>
    <w:rsid w:val="00357F6D"/>
    <w:rsid w:val="003646A1"/>
    <w:rsid w:val="00365966"/>
    <w:rsid w:val="00365F5D"/>
    <w:rsid w:val="003702ED"/>
    <w:rsid w:val="00374360"/>
    <w:rsid w:val="00377A1E"/>
    <w:rsid w:val="003803C5"/>
    <w:rsid w:val="00381866"/>
    <w:rsid w:val="00387E71"/>
    <w:rsid w:val="00390C90"/>
    <w:rsid w:val="003935E9"/>
    <w:rsid w:val="00393C30"/>
    <w:rsid w:val="00394CAC"/>
    <w:rsid w:val="0039543C"/>
    <w:rsid w:val="0039597D"/>
    <w:rsid w:val="003971B4"/>
    <w:rsid w:val="003A3423"/>
    <w:rsid w:val="003A3601"/>
    <w:rsid w:val="003A389A"/>
    <w:rsid w:val="003A4A74"/>
    <w:rsid w:val="003A5B82"/>
    <w:rsid w:val="003B3811"/>
    <w:rsid w:val="003C524C"/>
    <w:rsid w:val="003C714A"/>
    <w:rsid w:val="003D49B4"/>
    <w:rsid w:val="003E1932"/>
    <w:rsid w:val="003F4DC2"/>
    <w:rsid w:val="003F745B"/>
    <w:rsid w:val="004039C9"/>
    <w:rsid w:val="00403BF3"/>
    <w:rsid w:val="00406C2F"/>
    <w:rsid w:val="00407188"/>
    <w:rsid w:val="00411503"/>
    <w:rsid w:val="00415275"/>
    <w:rsid w:val="00422383"/>
    <w:rsid w:val="00422BE4"/>
    <w:rsid w:val="00427236"/>
    <w:rsid w:val="00433082"/>
    <w:rsid w:val="00435906"/>
    <w:rsid w:val="0043727C"/>
    <w:rsid w:val="00442D09"/>
    <w:rsid w:val="00442F7B"/>
    <w:rsid w:val="00460BCF"/>
    <w:rsid w:val="00463EB8"/>
    <w:rsid w:val="00464704"/>
    <w:rsid w:val="004655CB"/>
    <w:rsid w:val="00470F14"/>
    <w:rsid w:val="00476503"/>
    <w:rsid w:val="00477097"/>
    <w:rsid w:val="0048541A"/>
    <w:rsid w:val="00485E2E"/>
    <w:rsid w:val="00486E31"/>
    <w:rsid w:val="00493890"/>
    <w:rsid w:val="004948D2"/>
    <w:rsid w:val="004A1E2E"/>
    <w:rsid w:val="004A2E5F"/>
    <w:rsid w:val="004B0B31"/>
    <w:rsid w:val="004B676E"/>
    <w:rsid w:val="004C4664"/>
    <w:rsid w:val="004D204C"/>
    <w:rsid w:val="004D592D"/>
    <w:rsid w:val="004D5ADA"/>
    <w:rsid w:val="004E1E99"/>
    <w:rsid w:val="004E4C05"/>
    <w:rsid w:val="004F1C04"/>
    <w:rsid w:val="004F1E26"/>
    <w:rsid w:val="004F5C0C"/>
    <w:rsid w:val="004F6FDA"/>
    <w:rsid w:val="00500312"/>
    <w:rsid w:val="0050133A"/>
    <w:rsid w:val="0050298B"/>
    <w:rsid w:val="0050499B"/>
    <w:rsid w:val="00506548"/>
    <w:rsid w:val="00507886"/>
    <w:rsid w:val="00512B81"/>
    <w:rsid w:val="005130F0"/>
    <w:rsid w:val="00515A85"/>
    <w:rsid w:val="00516879"/>
    <w:rsid w:val="005176F4"/>
    <w:rsid w:val="00520594"/>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1AA"/>
    <w:rsid w:val="00583567"/>
    <w:rsid w:val="00586E1E"/>
    <w:rsid w:val="005878BC"/>
    <w:rsid w:val="005974BA"/>
    <w:rsid w:val="00597BF3"/>
    <w:rsid w:val="005A5D4B"/>
    <w:rsid w:val="005A778F"/>
    <w:rsid w:val="005B2CF5"/>
    <w:rsid w:val="005B444D"/>
    <w:rsid w:val="005B4BEE"/>
    <w:rsid w:val="005C244E"/>
    <w:rsid w:val="005C27DC"/>
    <w:rsid w:val="005C3F7F"/>
    <w:rsid w:val="005C63EF"/>
    <w:rsid w:val="005D0111"/>
    <w:rsid w:val="005D167F"/>
    <w:rsid w:val="005D1AE9"/>
    <w:rsid w:val="005D2702"/>
    <w:rsid w:val="005D3FD9"/>
    <w:rsid w:val="005D743E"/>
    <w:rsid w:val="005E316E"/>
    <w:rsid w:val="005E31E5"/>
    <w:rsid w:val="005E4C0C"/>
    <w:rsid w:val="005E6DEC"/>
    <w:rsid w:val="005E70B8"/>
    <w:rsid w:val="005F146D"/>
    <w:rsid w:val="005F20CE"/>
    <w:rsid w:val="005F2EC6"/>
    <w:rsid w:val="005F4D4D"/>
    <w:rsid w:val="005F5420"/>
    <w:rsid w:val="005F5550"/>
    <w:rsid w:val="005F6BCF"/>
    <w:rsid w:val="005F729E"/>
    <w:rsid w:val="00602D94"/>
    <w:rsid w:val="00604E54"/>
    <w:rsid w:val="006073CF"/>
    <w:rsid w:val="0061388D"/>
    <w:rsid w:val="00616A0F"/>
    <w:rsid w:val="006176AA"/>
    <w:rsid w:val="00624740"/>
    <w:rsid w:val="006247F7"/>
    <w:rsid w:val="00626B30"/>
    <w:rsid w:val="0063115A"/>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80EFB"/>
    <w:rsid w:val="00681DDA"/>
    <w:rsid w:val="0068367E"/>
    <w:rsid w:val="00684657"/>
    <w:rsid w:val="006856DC"/>
    <w:rsid w:val="006A4F4B"/>
    <w:rsid w:val="006A5F5C"/>
    <w:rsid w:val="006A64E1"/>
    <w:rsid w:val="006B5C5C"/>
    <w:rsid w:val="006B6CAB"/>
    <w:rsid w:val="006B74C7"/>
    <w:rsid w:val="006D0AB2"/>
    <w:rsid w:val="006D1088"/>
    <w:rsid w:val="006D15FA"/>
    <w:rsid w:val="006D37ED"/>
    <w:rsid w:val="006D4FC0"/>
    <w:rsid w:val="006E2E2E"/>
    <w:rsid w:val="006E34B6"/>
    <w:rsid w:val="006E7473"/>
    <w:rsid w:val="006E7DD5"/>
    <w:rsid w:val="006F096F"/>
    <w:rsid w:val="006F1E29"/>
    <w:rsid w:val="006F234E"/>
    <w:rsid w:val="006F29A6"/>
    <w:rsid w:val="00701297"/>
    <w:rsid w:val="00701B34"/>
    <w:rsid w:val="00706C11"/>
    <w:rsid w:val="007078E0"/>
    <w:rsid w:val="00713329"/>
    <w:rsid w:val="007146A9"/>
    <w:rsid w:val="00715F9D"/>
    <w:rsid w:val="00716293"/>
    <w:rsid w:val="00722569"/>
    <w:rsid w:val="007230DA"/>
    <w:rsid w:val="00725740"/>
    <w:rsid w:val="0072726F"/>
    <w:rsid w:val="00727931"/>
    <w:rsid w:val="00733BEE"/>
    <w:rsid w:val="007419C0"/>
    <w:rsid w:val="007460A9"/>
    <w:rsid w:val="00747520"/>
    <w:rsid w:val="00747D43"/>
    <w:rsid w:val="0075002B"/>
    <w:rsid w:val="0075196D"/>
    <w:rsid w:val="00761403"/>
    <w:rsid w:val="007702A2"/>
    <w:rsid w:val="00771BAB"/>
    <w:rsid w:val="00773C12"/>
    <w:rsid w:val="00774233"/>
    <w:rsid w:val="007815D7"/>
    <w:rsid w:val="007903E8"/>
    <w:rsid w:val="00792AB2"/>
    <w:rsid w:val="007962CA"/>
    <w:rsid w:val="00797092"/>
    <w:rsid w:val="007A1107"/>
    <w:rsid w:val="007A1177"/>
    <w:rsid w:val="007A15FA"/>
    <w:rsid w:val="007A1D52"/>
    <w:rsid w:val="007A513F"/>
    <w:rsid w:val="007A5AA6"/>
    <w:rsid w:val="007B19B0"/>
    <w:rsid w:val="007B1AFA"/>
    <w:rsid w:val="007B3A95"/>
    <w:rsid w:val="007B5222"/>
    <w:rsid w:val="007B6993"/>
    <w:rsid w:val="007C27F4"/>
    <w:rsid w:val="007C3170"/>
    <w:rsid w:val="007C4BA4"/>
    <w:rsid w:val="007C5D7D"/>
    <w:rsid w:val="007C68DC"/>
    <w:rsid w:val="007D0F1D"/>
    <w:rsid w:val="007D262A"/>
    <w:rsid w:val="007D5288"/>
    <w:rsid w:val="007D69A1"/>
    <w:rsid w:val="007D6EEC"/>
    <w:rsid w:val="007E0883"/>
    <w:rsid w:val="007E108E"/>
    <w:rsid w:val="007E1C62"/>
    <w:rsid w:val="007E2BA6"/>
    <w:rsid w:val="007E2C73"/>
    <w:rsid w:val="007E348E"/>
    <w:rsid w:val="007E44C1"/>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1900"/>
    <w:rsid w:val="00824FC6"/>
    <w:rsid w:val="008265DF"/>
    <w:rsid w:val="00830D52"/>
    <w:rsid w:val="00835EF9"/>
    <w:rsid w:val="00836103"/>
    <w:rsid w:val="008375D6"/>
    <w:rsid w:val="0084131F"/>
    <w:rsid w:val="00845E7F"/>
    <w:rsid w:val="008520C3"/>
    <w:rsid w:val="00852DF8"/>
    <w:rsid w:val="0086270D"/>
    <w:rsid w:val="00865331"/>
    <w:rsid w:val="00867535"/>
    <w:rsid w:val="008706FD"/>
    <w:rsid w:val="00873B75"/>
    <w:rsid w:val="00881FF4"/>
    <w:rsid w:val="008833DC"/>
    <w:rsid w:val="0088361F"/>
    <w:rsid w:val="00886092"/>
    <w:rsid w:val="00887C58"/>
    <w:rsid w:val="00894C94"/>
    <w:rsid w:val="00895CB6"/>
    <w:rsid w:val="008A3BC3"/>
    <w:rsid w:val="008A4943"/>
    <w:rsid w:val="008A58CD"/>
    <w:rsid w:val="008A6811"/>
    <w:rsid w:val="008A7AE7"/>
    <w:rsid w:val="008B0CC0"/>
    <w:rsid w:val="008B18DA"/>
    <w:rsid w:val="008B66DF"/>
    <w:rsid w:val="008B6A68"/>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2469"/>
    <w:rsid w:val="00903AB1"/>
    <w:rsid w:val="00906691"/>
    <w:rsid w:val="00907DFE"/>
    <w:rsid w:val="009102D6"/>
    <w:rsid w:val="00910BEB"/>
    <w:rsid w:val="0091529A"/>
    <w:rsid w:val="009163D0"/>
    <w:rsid w:val="00916A50"/>
    <w:rsid w:val="0092200E"/>
    <w:rsid w:val="009222F0"/>
    <w:rsid w:val="00925931"/>
    <w:rsid w:val="009261E6"/>
    <w:rsid w:val="00926692"/>
    <w:rsid w:val="00931DDB"/>
    <w:rsid w:val="00937973"/>
    <w:rsid w:val="00943659"/>
    <w:rsid w:val="009534B9"/>
    <w:rsid w:val="0095366B"/>
    <w:rsid w:val="00953C63"/>
    <w:rsid w:val="009544B0"/>
    <w:rsid w:val="00956DAB"/>
    <w:rsid w:val="0095747D"/>
    <w:rsid w:val="00961893"/>
    <w:rsid w:val="00961B95"/>
    <w:rsid w:val="009722EA"/>
    <w:rsid w:val="009736A9"/>
    <w:rsid w:val="00973993"/>
    <w:rsid w:val="00973D95"/>
    <w:rsid w:val="00973E1A"/>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B01A7"/>
    <w:rsid w:val="009B2801"/>
    <w:rsid w:val="009B2C76"/>
    <w:rsid w:val="009B3943"/>
    <w:rsid w:val="009B6C40"/>
    <w:rsid w:val="009C4C3A"/>
    <w:rsid w:val="009C4DC4"/>
    <w:rsid w:val="009C536D"/>
    <w:rsid w:val="009C66BB"/>
    <w:rsid w:val="009D09AC"/>
    <w:rsid w:val="009D1B71"/>
    <w:rsid w:val="009D3539"/>
    <w:rsid w:val="009D653F"/>
    <w:rsid w:val="009D7859"/>
    <w:rsid w:val="009D7EA7"/>
    <w:rsid w:val="009E2906"/>
    <w:rsid w:val="009E3884"/>
    <w:rsid w:val="009E5739"/>
    <w:rsid w:val="009F0757"/>
    <w:rsid w:val="009F37C6"/>
    <w:rsid w:val="00A032E9"/>
    <w:rsid w:val="00A05112"/>
    <w:rsid w:val="00A05507"/>
    <w:rsid w:val="00A10F0C"/>
    <w:rsid w:val="00A1225E"/>
    <w:rsid w:val="00A12C70"/>
    <w:rsid w:val="00A13476"/>
    <w:rsid w:val="00A14DF2"/>
    <w:rsid w:val="00A169E6"/>
    <w:rsid w:val="00A2587A"/>
    <w:rsid w:val="00A30A75"/>
    <w:rsid w:val="00A31124"/>
    <w:rsid w:val="00A344BF"/>
    <w:rsid w:val="00A34EE8"/>
    <w:rsid w:val="00A41C41"/>
    <w:rsid w:val="00A45A3D"/>
    <w:rsid w:val="00A52D94"/>
    <w:rsid w:val="00A531FB"/>
    <w:rsid w:val="00A5385A"/>
    <w:rsid w:val="00A54A8E"/>
    <w:rsid w:val="00A54B52"/>
    <w:rsid w:val="00A5727E"/>
    <w:rsid w:val="00A60347"/>
    <w:rsid w:val="00A61C49"/>
    <w:rsid w:val="00A63852"/>
    <w:rsid w:val="00A647F1"/>
    <w:rsid w:val="00A65869"/>
    <w:rsid w:val="00A66272"/>
    <w:rsid w:val="00A67AC4"/>
    <w:rsid w:val="00A71EAE"/>
    <w:rsid w:val="00A7604E"/>
    <w:rsid w:val="00A81CC4"/>
    <w:rsid w:val="00A866EC"/>
    <w:rsid w:val="00A86BB7"/>
    <w:rsid w:val="00A90D6D"/>
    <w:rsid w:val="00A90FC8"/>
    <w:rsid w:val="00A91D49"/>
    <w:rsid w:val="00A92789"/>
    <w:rsid w:val="00A97A67"/>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5C6C"/>
    <w:rsid w:val="00AD60AE"/>
    <w:rsid w:val="00AE265D"/>
    <w:rsid w:val="00AE5293"/>
    <w:rsid w:val="00AE574A"/>
    <w:rsid w:val="00AF0671"/>
    <w:rsid w:val="00B057F1"/>
    <w:rsid w:val="00B0598E"/>
    <w:rsid w:val="00B05A00"/>
    <w:rsid w:val="00B122BA"/>
    <w:rsid w:val="00B1317C"/>
    <w:rsid w:val="00B14E56"/>
    <w:rsid w:val="00B15DB4"/>
    <w:rsid w:val="00B254DB"/>
    <w:rsid w:val="00B262C1"/>
    <w:rsid w:val="00B3203A"/>
    <w:rsid w:val="00B33A73"/>
    <w:rsid w:val="00B34A5C"/>
    <w:rsid w:val="00B406D3"/>
    <w:rsid w:val="00B42651"/>
    <w:rsid w:val="00B46E7C"/>
    <w:rsid w:val="00B47582"/>
    <w:rsid w:val="00B527AD"/>
    <w:rsid w:val="00B54288"/>
    <w:rsid w:val="00B54453"/>
    <w:rsid w:val="00B55191"/>
    <w:rsid w:val="00B552B5"/>
    <w:rsid w:val="00B5540C"/>
    <w:rsid w:val="00B5587F"/>
    <w:rsid w:val="00B61F1E"/>
    <w:rsid w:val="00B62889"/>
    <w:rsid w:val="00B62C5A"/>
    <w:rsid w:val="00B63D45"/>
    <w:rsid w:val="00B648F3"/>
    <w:rsid w:val="00B6616C"/>
    <w:rsid w:val="00B6726C"/>
    <w:rsid w:val="00B7181F"/>
    <w:rsid w:val="00B71934"/>
    <w:rsid w:val="00B71C53"/>
    <w:rsid w:val="00B764CF"/>
    <w:rsid w:val="00B7682F"/>
    <w:rsid w:val="00B76AAE"/>
    <w:rsid w:val="00B773C1"/>
    <w:rsid w:val="00B80223"/>
    <w:rsid w:val="00B82CB7"/>
    <w:rsid w:val="00B84BB6"/>
    <w:rsid w:val="00B86152"/>
    <w:rsid w:val="00B90CA2"/>
    <w:rsid w:val="00B914FB"/>
    <w:rsid w:val="00B928DA"/>
    <w:rsid w:val="00B96C72"/>
    <w:rsid w:val="00B97B30"/>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0B5F"/>
    <w:rsid w:val="00BE36D7"/>
    <w:rsid w:val="00BE4C4A"/>
    <w:rsid w:val="00BE6763"/>
    <w:rsid w:val="00BE75F7"/>
    <w:rsid w:val="00BF20A3"/>
    <w:rsid w:val="00BF237B"/>
    <w:rsid w:val="00BF39E0"/>
    <w:rsid w:val="00BF523C"/>
    <w:rsid w:val="00BF7B6E"/>
    <w:rsid w:val="00C01700"/>
    <w:rsid w:val="00C03527"/>
    <w:rsid w:val="00C061D1"/>
    <w:rsid w:val="00C117A9"/>
    <w:rsid w:val="00C12D15"/>
    <w:rsid w:val="00C1399B"/>
    <w:rsid w:val="00C139EF"/>
    <w:rsid w:val="00C160F7"/>
    <w:rsid w:val="00C16D2E"/>
    <w:rsid w:val="00C24815"/>
    <w:rsid w:val="00C26790"/>
    <w:rsid w:val="00C26C95"/>
    <w:rsid w:val="00C307FC"/>
    <w:rsid w:val="00C308BC"/>
    <w:rsid w:val="00C323FE"/>
    <w:rsid w:val="00C32BF0"/>
    <w:rsid w:val="00C337B0"/>
    <w:rsid w:val="00C348D1"/>
    <w:rsid w:val="00C36462"/>
    <w:rsid w:val="00C4011A"/>
    <w:rsid w:val="00C40C0A"/>
    <w:rsid w:val="00C40DC8"/>
    <w:rsid w:val="00C437A2"/>
    <w:rsid w:val="00C5650D"/>
    <w:rsid w:val="00C66F72"/>
    <w:rsid w:val="00C71CE9"/>
    <w:rsid w:val="00C71DBF"/>
    <w:rsid w:val="00C73AFB"/>
    <w:rsid w:val="00C73E8B"/>
    <w:rsid w:val="00C77924"/>
    <w:rsid w:val="00C80BF1"/>
    <w:rsid w:val="00C835AD"/>
    <w:rsid w:val="00C9021F"/>
    <w:rsid w:val="00CA00E6"/>
    <w:rsid w:val="00CA032E"/>
    <w:rsid w:val="00CA1DDF"/>
    <w:rsid w:val="00CA4144"/>
    <w:rsid w:val="00CB0505"/>
    <w:rsid w:val="00CB24C9"/>
    <w:rsid w:val="00CB6027"/>
    <w:rsid w:val="00CC3237"/>
    <w:rsid w:val="00CC69DA"/>
    <w:rsid w:val="00CD1080"/>
    <w:rsid w:val="00CD3036"/>
    <w:rsid w:val="00CD409A"/>
    <w:rsid w:val="00CE1169"/>
    <w:rsid w:val="00CE14FC"/>
    <w:rsid w:val="00CE4FC2"/>
    <w:rsid w:val="00CE590F"/>
    <w:rsid w:val="00CE5F01"/>
    <w:rsid w:val="00CF7F72"/>
    <w:rsid w:val="00D03C5C"/>
    <w:rsid w:val="00D068E5"/>
    <w:rsid w:val="00D106E8"/>
    <w:rsid w:val="00D14C12"/>
    <w:rsid w:val="00D1678C"/>
    <w:rsid w:val="00D17732"/>
    <w:rsid w:val="00D17928"/>
    <w:rsid w:val="00D21752"/>
    <w:rsid w:val="00D22C2E"/>
    <w:rsid w:val="00D24A70"/>
    <w:rsid w:val="00D24E00"/>
    <w:rsid w:val="00D2732C"/>
    <w:rsid w:val="00D2798D"/>
    <w:rsid w:val="00D341FB"/>
    <w:rsid w:val="00D500BB"/>
    <w:rsid w:val="00D5176B"/>
    <w:rsid w:val="00D534CA"/>
    <w:rsid w:val="00D53FA4"/>
    <w:rsid w:val="00D55598"/>
    <w:rsid w:val="00D55CF3"/>
    <w:rsid w:val="00D56A6F"/>
    <w:rsid w:val="00D56DBD"/>
    <w:rsid w:val="00D63010"/>
    <w:rsid w:val="00D64EE2"/>
    <w:rsid w:val="00D65331"/>
    <w:rsid w:val="00D704D6"/>
    <w:rsid w:val="00D709E9"/>
    <w:rsid w:val="00D738A1"/>
    <w:rsid w:val="00D75FE8"/>
    <w:rsid w:val="00D762D4"/>
    <w:rsid w:val="00D76715"/>
    <w:rsid w:val="00D7715C"/>
    <w:rsid w:val="00D82AB4"/>
    <w:rsid w:val="00D84C0D"/>
    <w:rsid w:val="00D9257D"/>
    <w:rsid w:val="00D94BD5"/>
    <w:rsid w:val="00DA053B"/>
    <w:rsid w:val="00DA29AD"/>
    <w:rsid w:val="00DA3453"/>
    <w:rsid w:val="00DA5EA3"/>
    <w:rsid w:val="00DB0A2B"/>
    <w:rsid w:val="00DB3297"/>
    <w:rsid w:val="00DB4B1F"/>
    <w:rsid w:val="00DB6D5C"/>
    <w:rsid w:val="00DB7750"/>
    <w:rsid w:val="00DB7D8F"/>
    <w:rsid w:val="00DC1951"/>
    <w:rsid w:val="00DD4F03"/>
    <w:rsid w:val="00DD65DE"/>
    <w:rsid w:val="00DE34D0"/>
    <w:rsid w:val="00DE74B1"/>
    <w:rsid w:val="00DF0BB7"/>
    <w:rsid w:val="00E00CC0"/>
    <w:rsid w:val="00E0338A"/>
    <w:rsid w:val="00E062B7"/>
    <w:rsid w:val="00E132E9"/>
    <w:rsid w:val="00E13770"/>
    <w:rsid w:val="00E15659"/>
    <w:rsid w:val="00E16E31"/>
    <w:rsid w:val="00E173A9"/>
    <w:rsid w:val="00E32595"/>
    <w:rsid w:val="00E3263F"/>
    <w:rsid w:val="00E34497"/>
    <w:rsid w:val="00E35440"/>
    <w:rsid w:val="00E43598"/>
    <w:rsid w:val="00E43D51"/>
    <w:rsid w:val="00E509A5"/>
    <w:rsid w:val="00E52729"/>
    <w:rsid w:val="00E54E5E"/>
    <w:rsid w:val="00E557C1"/>
    <w:rsid w:val="00E560BD"/>
    <w:rsid w:val="00E65115"/>
    <w:rsid w:val="00E70CA3"/>
    <w:rsid w:val="00E725A1"/>
    <w:rsid w:val="00E73C9B"/>
    <w:rsid w:val="00E73DA5"/>
    <w:rsid w:val="00E74A65"/>
    <w:rsid w:val="00E74D2B"/>
    <w:rsid w:val="00E74E90"/>
    <w:rsid w:val="00E7718D"/>
    <w:rsid w:val="00E8067A"/>
    <w:rsid w:val="00E80DE7"/>
    <w:rsid w:val="00E80EA8"/>
    <w:rsid w:val="00E81AB5"/>
    <w:rsid w:val="00E8393C"/>
    <w:rsid w:val="00E86708"/>
    <w:rsid w:val="00E92AEB"/>
    <w:rsid w:val="00E92DB2"/>
    <w:rsid w:val="00EA231C"/>
    <w:rsid w:val="00EA6987"/>
    <w:rsid w:val="00EA74CC"/>
    <w:rsid w:val="00EB27B1"/>
    <w:rsid w:val="00EB4E4D"/>
    <w:rsid w:val="00EB79AD"/>
    <w:rsid w:val="00EC129D"/>
    <w:rsid w:val="00ED1288"/>
    <w:rsid w:val="00ED1D72"/>
    <w:rsid w:val="00ED600D"/>
    <w:rsid w:val="00EE34DB"/>
    <w:rsid w:val="00EE446C"/>
    <w:rsid w:val="00EE4676"/>
    <w:rsid w:val="00EF60DB"/>
    <w:rsid w:val="00F033EC"/>
    <w:rsid w:val="00F0464D"/>
    <w:rsid w:val="00F220A6"/>
    <w:rsid w:val="00F24083"/>
    <w:rsid w:val="00F25456"/>
    <w:rsid w:val="00F26218"/>
    <w:rsid w:val="00F2634A"/>
    <w:rsid w:val="00F31DEF"/>
    <w:rsid w:val="00F331B4"/>
    <w:rsid w:val="00F33E79"/>
    <w:rsid w:val="00F34420"/>
    <w:rsid w:val="00F34483"/>
    <w:rsid w:val="00F347E3"/>
    <w:rsid w:val="00F349FA"/>
    <w:rsid w:val="00F466C2"/>
    <w:rsid w:val="00F5113F"/>
    <w:rsid w:val="00F54836"/>
    <w:rsid w:val="00F55047"/>
    <w:rsid w:val="00F57001"/>
    <w:rsid w:val="00F578E8"/>
    <w:rsid w:val="00F57900"/>
    <w:rsid w:val="00F66841"/>
    <w:rsid w:val="00F668A4"/>
    <w:rsid w:val="00F66B6F"/>
    <w:rsid w:val="00F76AFD"/>
    <w:rsid w:val="00F80E8A"/>
    <w:rsid w:val="00F97391"/>
    <w:rsid w:val="00FA2346"/>
    <w:rsid w:val="00FA2810"/>
    <w:rsid w:val="00FB1677"/>
    <w:rsid w:val="00FB277E"/>
    <w:rsid w:val="00FB5963"/>
    <w:rsid w:val="00FB67AC"/>
    <w:rsid w:val="00FC07E0"/>
    <w:rsid w:val="00FC3699"/>
    <w:rsid w:val="00FC71A7"/>
    <w:rsid w:val="00FD049B"/>
    <w:rsid w:val="00FD0BAA"/>
    <w:rsid w:val="00FD2972"/>
    <w:rsid w:val="00FD3BC4"/>
    <w:rsid w:val="00FE00CD"/>
    <w:rsid w:val="00FE0374"/>
    <w:rsid w:val="00FF01D6"/>
    <w:rsid w:val="00FF02B0"/>
    <w:rsid w:val="00FF0BC9"/>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D03C5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 w:type="character" w:customStyle="1" w:styleId="4Char">
    <w:name w:val="标题 4 Char"/>
    <w:basedOn w:val="a0"/>
    <w:link w:val="4"/>
    <w:semiHidden/>
    <w:rsid w:val="00D03C5C"/>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5970212">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4274587">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7710642">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19982234">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73976558">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16104710">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89594537">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3993829">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199005957">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1346512">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7159707">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4294177">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54268710">
      <w:bodyDiv w:val="1"/>
      <w:marLeft w:val="0"/>
      <w:marRight w:val="0"/>
      <w:marTop w:val="0"/>
      <w:marBottom w:val="0"/>
      <w:divBdr>
        <w:top w:val="none" w:sz="0" w:space="0" w:color="auto"/>
        <w:left w:val="none" w:sz="0" w:space="0" w:color="auto"/>
        <w:bottom w:val="none" w:sz="0" w:space="0" w:color="auto"/>
        <w:right w:val="none" w:sz="0" w:space="0" w:color="auto"/>
      </w:divBdr>
      <w:divsChild>
        <w:div w:id="29382222">
          <w:marLeft w:val="0"/>
          <w:marRight w:val="0"/>
          <w:marTop w:val="0"/>
          <w:marBottom w:val="0"/>
          <w:divBdr>
            <w:top w:val="none" w:sz="0" w:space="0" w:color="auto"/>
            <w:left w:val="none" w:sz="0" w:space="0" w:color="auto"/>
            <w:bottom w:val="none" w:sz="0" w:space="0" w:color="auto"/>
            <w:right w:val="none" w:sz="0" w:space="0" w:color="auto"/>
          </w:divBdr>
        </w:div>
        <w:div w:id="2122455057">
          <w:marLeft w:val="0"/>
          <w:marRight w:val="0"/>
          <w:marTop w:val="0"/>
          <w:marBottom w:val="0"/>
          <w:divBdr>
            <w:top w:val="none" w:sz="0" w:space="0" w:color="auto"/>
            <w:left w:val="none" w:sz="0" w:space="0" w:color="auto"/>
            <w:bottom w:val="none" w:sz="0" w:space="0" w:color="auto"/>
            <w:right w:val="none" w:sz="0" w:space="0" w:color="auto"/>
          </w:divBdr>
        </w:div>
        <w:div w:id="1378625498">
          <w:marLeft w:val="0"/>
          <w:marRight w:val="0"/>
          <w:marTop w:val="0"/>
          <w:marBottom w:val="0"/>
          <w:divBdr>
            <w:top w:val="none" w:sz="0" w:space="0" w:color="auto"/>
            <w:left w:val="none" w:sz="0" w:space="0" w:color="auto"/>
            <w:bottom w:val="none" w:sz="0" w:space="0" w:color="auto"/>
            <w:right w:val="none" w:sz="0" w:space="0" w:color="auto"/>
          </w:divBdr>
        </w:div>
      </w:divsChild>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28423070">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FB69F-1540-4D04-A184-51591EC7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4</Pages>
  <Words>1190</Words>
  <Characters>1524</Characters>
  <Application>Microsoft Office Word</Application>
  <DocSecurity>0</DocSecurity>
  <Lines>95</Lines>
  <Paragraphs>96</Paragraphs>
  <ScaleCrop>false</ScaleCrop>
  <Company>2ndSpAcE</Company>
  <LinksUpToDate>false</LinksUpToDate>
  <CharactersWithSpaces>2618</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张正正</cp:lastModifiedBy>
  <cp:revision>15</cp:revision>
  <cp:lastPrinted>2005-06-10T06:33:00Z</cp:lastPrinted>
  <dcterms:created xsi:type="dcterms:W3CDTF">2025-05-15T01:31:00Z</dcterms:created>
  <dcterms:modified xsi:type="dcterms:W3CDTF">2025-07-17T07:37:00Z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