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297D5D">
      <w:pPr>
        <w:rPr>
          <w:b/>
          <w:color w:val="000000"/>
          <w:szCs w:val="21"/>
        </w:rPr>
      </w:pPr>
      <w:r>
        <w:rPr>
          <w:b/>
          <w:noProof/>
          <w:color w:val="000000"/>
          <w:szCs w:val="21"/>
        </w:rPr>
        <w:drawing>
          <wp:anchor distT="0" distB="0" distL="114300" distR="114300" simplePos="0" relativeHeight="251660288" behindDoc="0" locked="0" layoutInCell="1" allowOverlap="1">
            <wp:simplePos x="0" y="0"/>
            <wp:positionH relativeFrom="column">
              <wp:posOffset>4073525</wp:posOffset>
            </wp:positionH>
            <wp:positionV relativeFrom="paragraph">
              <wp:posOffset>180975</wp:posOffset>
            </wp:positionV>
            <wp:extent cx="1359535" cy="2039620"/>
            <wp:effectExtent l="19050" t="0" r="0" b="0"/>
            <wp:wrapSquare wrapText="bothSides"/>
            <wp:docPr id="7" name="图片 7" descr="https://global.oup.com/academic/covers/pop-up/978019879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lobal.oup.com/academic/covers/pop-up/9780198793687"/>
                    <pic:cNvPicPr>
                      <a:picLocks noChangeAspect="1" noChangeArrowheads="1"/>
                    </pic:cNvPicPr>
                  </pic:nvPicPr>
                  <pic:blipFill>
                    <a:blip r:embed="rId8"/>
                    <a:srcRect/>
                    <a:stretch>
                      <a:fillRect/>
                    </a:stretch>
                  </pic:blipFill>
                  <pic:spPr bwMode="auto">
                    <a:xfrm>
                      <a:off x="0" y="0"/>
                      <a:ext cx="1359535" cy="2039620"/>
                    </a:xfrm>
                    <a:prstGeom prst="rect">
                      <a:avLst/>
                    </a:prstGeom>
                    <a:noFill/>
                    <a:ln w="9525">
                      <a:noFill/>
                      <a:miter lim="800000"/>
                      <a:headEnd/>
                      <a:tailEnd/>
                    </a:ln>
                  </pic:spPr>
                </pic:pic>
              </a:graphicData>
            </a:graphic>
          </wp:anchor>
        </w:drawing>
      </w:r>
    </w:p>
    <w:p w:rsidR="00051CD1" w:rsidRPr="00051CD1" w:rsidRDefault="00051CD1" w:rsidP="00EB71FE">
      <w:pPr>
        <w:rPr>
          <w:b/>
          <w:bCs/>
          <w:color w:val="000000"/>
          <w:szCs w:val="21"/>
        </w:rPr>
      </w:pPr>
      <w:r w:rsidRPr="00051CD1">
        <w:rPr>
          <w:b/>
          <w:bCs/>
          <w:color w:val="000000"/>
          <w:szCs w:val="21"/>
        </w:rPr>
        <w:t>中文书名：</w:t>
      </w:r>
      <w:r w:rsidR="000E502B" w:rsidRPr="000E502B">
        <w:rPr>
          <w:rFonts w:hint="eastAsia"/>
          <w:b/>
          <w:bCs/>
          <w:color w:val="000000"/>
          <w:szCs w:val="21"/>
        </w:rPr>
        <w:t>《</w:t>
      </w:r>
      <w:r w:rsidR="000E502B">
        <w:rPr>
          <w:rFonts w:hint="eastAsia"/>
          <w:b/>
          <w:bCs/>
          <w:color w:val="000000"/>
          <w:szCs w:val="21"/>
        </w:rPr>
        <w:t>目标的力量：在心理咨询与</w:t>
      </w:r>
      <w:r w:rsidR="000E502B" w:rsidRPr="000E502B">
        <w:rPr>
          <w:rFonts w:hint="eastAsia"/>
          <w:b/>
          <w:bCs/>
          <w:color w:val="000000"/>
          <w:szCs w:val="21"/>
        </w:rPr>
        <w:t>治疗</w:t>
      </w:r>
      <w:r w:rsidR="000E502B">
        <w:rPr>
          <w:rFonts w:hint="eastAsia"/>
          <w:b/>
          <w:bCs/>
          <w:color w:val="000000"/>
          <w:szCs w:val="21"/>
        </w:rPr>
        <w:t>中运用目标</w:t>
      </w:r>
      <w:r w:rsidR="000E502B" w:rsidRPr="000E502B">
        <w:rPr>
          <w:rFonts w:hint="eastAsia"/>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bookmarkStart w:id="0" w:name="OLE_LINK5"/>
      <w:r w:rsidR="00297D5D" w:rsidRPr="00297D5D">
        <w:rPr>
          <w:b/>
          <w:bCs/>
          <w:color w:val="000000"/>
          <w:szCs w:val="21"/>
        </w:rPr>
        <w:t>WORKING WITH GOALS IN PSYCHOTHERAPY AND COUNSELLING</w:t>
      </w:r>
      <w:r w:rsidR="00297D5D" w:rsidRPr="00297D5D">
        <w:t xml:space="preserve"> </w:t>
      </w:r>
      <w:bookmarkEnd w:id="0"/>
    </w:p>
    <w:p w:rsidR="00051CD1" w:rsidRPr="002901BE" w:rsidRDefault="00051CD1" w:rsidP="00EB71FE">
      <w:pPr>
        <w:tabs>
          <w:tab w:val="left" w:pos="1075"/>
        </w:tabs>
        <w:rPr>
          <w:b/>
          <w:bCs/>
          <w:color w:val="000000"/>
          <w:szCs w:val="21"/>
        </w:rPr>
      </w:pPr>
      <w:r w:rsidRPr="00051CD1">
        <w:rPr>
          <w:b/>
          <w:bCs/>
          <w:color w:val="000000"/>
          <w:szCs w:val="21"/>
        </w:rPr>
        <w:t>作</w:t>
      </w:r>
      <w:r w:rsidR="007515A4" w:rsidRPr="002901BE">
        <w:rPr>
          <w:rFonts w:hint="eastAsia"/>
          <w:b/>
          <w:bCs/>
          <w:color w:val="000000"/>
          <w:szCs w:val="21"/>
        </w:rPr>
        <w:t xml:space="preserve">    </w:t>
      </w:r>
      <w:r w:rsidRPr="00051CD1">
        <w:rPr>
          <w:b/>
          <w:bCs/>
          <w:color w:val="000000"/>
          <w:szCs w:val="21"/>
        </w:rPr>
        <w:t>者</w:t>
      </w:r>
      <w:r w:rsidRPr="002901BE">
        <w:rPr>
          <w:b/>
          <w:bCs/>
          <w:color w:val="000000"/>
          <w:szCs w:val="21"/>
        </w:rPr>
        <w:t>：</w:t>
      </w:r>
      <w:hyperlink r:id="rId9" w:history="1"/>
      <w:r w:rsidR="00297D5D" w:rsidRPr="00297D5D">
        <w:rPr>
          <w:b/>
        </w:rPr>
        <w:t>Mick Cooper</w:t>
      </w:r>
      <w:r w:rsidR="00297D5D" w:rsidRPr="00297D5D">
        <w:rPr>
          <w:rFonts w:hint="eastAsia"/>
          <w:b/>
        </w:rPr>
        <w:t>,</w:t>
      </w:r>
      <w:r w:rsidR="00297D5D" w:rsidRPr="00297D5D">
        <w:rPr>
          <w:b/>
        </w:rPr>
        <w:t xml:space="preserve"> Duncan Law</w:t>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002901BE" w:rsidRPr="002901BE">
        <w:rPr>
          <w:b/>
          <w:bCs/>
          <w:color w:val="000000"/>
          <w:szCs w:val="21"/>
        </w:rPr>
        <w:t>Oxford University Press</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EB71FE">
        <w:rPr>
          <w:rFonts w:hint="eastAsia"/>
          <w:b/>
          <w:bCs/>
          <w:color w:val="000000"/>
          <w:szCs w:val="21"/>
        </w:rPr>
        <w:t>2</w:t>
      </w:r>
      <w:r w:rsidR="00297D5D">
        <w:rPr>
          <w:rFonts w:hint="eastAsia"/>
          <w:b/>
          <w:bCs/>
          <w:color w:val="000000"/>
          <w:szCs w:val="21"/>
        </w:rPr>
        <w:t>2</w:t>
      </w:r>
      <w:r w:rsidR="00EB71FE">
        <w:rPr>
          <w:rFonts w:hint="eastAsia"/>
          <w:b/>
          <w:bCs/>
          <w:color w:val="000000"/>
          <w:szCs w:val="21"/>
        </w:rPr>
        <w:t>4</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297D5D">
        <w:rPr>
          <w:rFonts w:hint="eastAsia"/>
          <w:b/>
          <w:bCs/>
          <w:color w:val="000000"/>
          <w:szCs w:val="21"/>
        </w:rPr>
        <w:t>2018</w:t>
      </w:r>
      <w:r w:rsidRPr="00051CD1">
        <w:rPr>
          <w:rFonts w:hint="eastAsia"/>
          <w:b/>
          <w:bCs/>
          <w:color w:val="000000"/>
          <w:szCs w:val="21"/>
        </w:rPr>
        <w:t>年</w:t>
      </w:r>
      <w:r w:rsidR="00297D5D">
        <w:rPr>
          <w:rFonts w:hint="eastAsia"/>
          <w:b/>
          <w:bCs/>
          <w:color w:val="000000"/>
          <w:szCs w:val="21"/>
        </w:rPr>
        <w:t>3</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rFonts w:hint="eastAsia"/>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8828C3">
        <w:rPr>
          <w:b/>
          <w:bCs/>
          <w:color w:val="000000"/>
          <w:szCs w:val="21"/>
        </w:rPr>
        <w:t>大众心理</w:t>
      </w:r>
    </w:p>
    <w:p w:rsidR="00627E13" w:rsidRDefault="00627E13">
      <w:pPr>
        <w:rPr>
          <w:b/>
          <w:bCs/>
          <w:color w:val="000000"/>
          <w:szCs w:val="21"/>
        </w:rPr>
      </w:pPr>
    </w:p>
    <w:p w:rsidR="00375A69" w:rsidRDefault="00375A69">
      <w:pPr>
        <w:rPr>
          <w:b/>
          <w:bCs/>
          <w:color w:val="000000"/>
          <w:szCs w:val="21"/>
        </w:rPr>
      </w:pPr>
    </w:p>
    <w:p w:rsidR="002901BE" w:rsidRDefault="002901BE">
      <w:pPr>
        <w:rPr>
          <w:b/>
          <w:bCs/>
          <w:color w:val="000000"/>
          <w:szCs w:val="21"/>
        </w:rPr>
      </w:pPr>
      <w:r>
        <w:rPr>
          <w:rFonts w:hint="eastAsia"/>
          <w:b/>
          <w:bCs/>
          <w:color w:val="000000"/>
          <w:szCs w:val="21"/>
        </w:rPr>
        <w:t>本书亮点：</w:t>
      </w:r>
    </w:p>
    <w:p w:rsidR="002901BE" w:rsidRDefault="002901BE">
      <w:pPr>
        <w:rPr>
          <w:b/>
          <w:bCs/>
          <w:color w:val="000000"/>
          <w:szCs w:val="21"/>
        </w:rPr>
      </w:pP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使用实用案例阐释指导原则</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包含最新研究证据</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涵盖服务使用者案例研究</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由在职临床医生编写</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结合文献、理论与哲学思想，教授读者如何将这些知识应用于实践</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涵盖从儿童期到成年期的整个生命周期的目标设定</w:t>
      </w:r>
    </w:p>
    <w:p w:rsidR="002901BE" w:rsidRPr="008828C3" w:rsidRDefault="002901BE" w:rsidP="002901BE">
      <w:pPr>
        <w:pStyle w:val="ac"/>
        <w:numPr>
          <w:ilvl w:val="0"/>
          <w:numId w:val="39"/>
        </w:numPr>
        <w:ind w:leftChars="200" w:left="840" w:hangingChars="200"/>
        <w:rPr>
          <w:bCs/>
          <w:color w:val="000000"/>
          <w:szCs w:val="21"/>
        </w:rPr>
      </w:pPr>
      <w:r w:rsidRPr="008828C3">
        <w:rPr>
          <w:rFonts w:hint="eastAsia"/>
          <w:bCs/>
          <w:color w:val="000000"/>
          <w:szCs w:val="21"/>
        </w:rPr>
        <w:t>包含所有主要治疗取向的案例，包括认知行为疗法、精神动力疗法、人本主义疗法、人际疗法和系统疗法</w:t>
      </w:r>
    </w:p>
    <w:p w:rsidR="002901BE" w:rsidRDefault="002901BE">
      <w:pPr>
        <w:rPr>
          <w:b/>
          <w:bCs/>
          <w:color w:val="000000"/>
          <w:szCs w:val="21"/>
        </w:rPr>
      </w:pPr>
    </w:p>
    <w:p w:rsidR="002901BE" w:rsidRPr="00626B30" w:rsidRDefault="002901BE">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297D5D" w:rsidRPr="00297D5D" w:rsidRDefault="00297D5D" w:rsidP="00297D5D">
      <w:pPr>
        <w:ind w:firstLineChars="200" w:firstLine="420"/>
        <w:rPr>
          <w:bCs/>
          <w:color w:val="000000"/>
          <w:szCs w:val="21"/>
        </w:rPr>
      </w:pPr>
      <w:r w:rsidRPr="00297D5D">
        <w:rPr>
          <w:rFonts w:hint="eastAsia"/>
          <w:bCs/>
          <w:color w:val="000000"/>
          <w:szCs w:val="21"/>
        </w:rPr>
        <w:t>近期证据表明，在心理治疗中成功设定目标能带来积极的效果。</w:t>
      </w:r>
      <w:r w:rsidR="006F6BEC">
        <w:rPr>
          <w:rFonts w:hint="eastAsia"/>
          <w:bCs/>
          <w:color w:val="000000"/>
          <w:szCs w:val="21"/>
        </w:rPr>
        <w:t>设定</w:t>
      </w:r>
      <w:r w:rsidRPr="00297D5D">
        <w:rPr>
          <w:rFonts w:hint="eastAsia"/>
          <w:bCs/>
          <w:color w:val="000000"/>
          <w:szCs w:val="21"/>
        </w:rPr>
        <w:t>目标有助于引导来访者和治疗师</w:t>
      </w:r>
      <w:r w:rsidR="006F6BEC">
        <w:rPr>
          <w:rFonts w:hint="eastAsia"/>
          <w:bCs/>
          <w:color w:val="000000"/>
          <w:szCs w:val="21"/>
        </w:rPr>
        <w:t>将注意力聚焦于</w:t>
      </w:r>
      <w:r w:rsidRPr="00297D5D">
        <w:rPr>
          <w:rFonts w:hint="eastAsia"/>
          <w:bCs/>
          <w:color w:val="000000"/>
          <w:szCs w:val="21"/>
        </w:rPr>
        <w:t>治疗工作中</w:t>
      </w:r>
      <w:r w:rsidR="006F6BEC">
        <w:rPr>
          <w:rFonts w:hint="eastAsia"/>
          <w:bCs/>
          <w:color w:val="000000"/>
          <w:szCs w:val="21"/>
        </w:rPr>
        <w:t>，也能激发希望感，</w:t>
      </w:r>
      <w:r>
        <w:rPr>
          <w:rFonts w:hint="eastAsia"/>
          <w:bCs/>
          <w:color w:val="000000"/>
          <w:szCs w:val="21"/>
        </w:rPr>
        <w:t>激励</w:t>
      </w:r>
      <w:r w:rsidRPr="00297D5D">
        <w:rPr>
          <w:rFonts w:hint="eastAsia"/>
          <w:bCs/>
          <w:color w:val="000000"/>
          <w:szCs w:val="21"/>
        </w:rPr>
        <w:t>来访者。</w:t>
      </w:r>
      <w:r w:rsidR="006F6BEC">
        <w:rPr>
          <w:rFonts w:ascii="宋体" w:hAnsi="宋体"/>
        </w:rPr>
        <w:t>设定目标后，</w:t>
      </w:r>
      <w:r w:rsidR="006F6BEC">
        <w:rPr>
          <w:rFonts w:hint="eastAsia"/>
          <w:bCs/>
          <w:color w:val="000000"/>
          <w:szCs w:val="21"/>
        </w:rPr>
        <w:t>来访者不再是自己处境的受害者，而是</w:t>
      </w:r>
      <w:r w:rsidRPr="00297D5D">
        <w:rPr>
          <w:rFonts w:hint="eastAsia"/>
          <w:bCs/>
          <w:color w:val="000000"/>
          <w:szCs w:val="21"/>
        </w:rPr>
        <w:t>成为</w:t>
      </w:r>
      <w:r w:rsidR="006F6BEC">
        <w:rPr>
          <w:rFonts w:hint="eastAsia"/>
          <w:bCs/>
          <w:color w:val="000000"/>
          <w:szCs w:val="21"/>
        </w:rPr>
        <w:t>了</w:t>
      </w:r>
      <w:r w:rsidRPr="00297D5D">
        <w:rPr>
          <w:rFonts w:hint="eastAsia"/>
          <w:bCs/>
          <w:color w:val="000000"/>
          <w:szCs w:val="21"/>
        </w:rPr>
        <w:t>具有潜力</w:t>
      </w:r>
      <w:r w:rsidR="006F6BEC">
        <w:rPr>
          <w:rFonts w:hint="eastAsia"/>
          <w:bCs/>
          <w:color w:val="000000"/>
          <w:szCs w:val="21"/>
        </w:rPr>
        <w:t>的人，为了让自己期望中的未来成为现实而将期望付诸实践</w:t>
      </w:r>
      <w:r w:rsidRPr="00297D5D">
        <w:rPr>
          <w:rFonts w:hint="eastAsia"/>
          <w:bCs/>
          <w:color w:val="000000"/>
          <w:szCs w:val="21"/>
        </w:rPr>
        <w:t>。通过讨论和设定目标，来访者能更深入地洞察自己</w:t>
      </w:r>
      <w:r w:rsidR="006F6BEC">
        <w:rPr>
          <w:rFonts w:hint="eastAsia"/>
          <w:bCs/>
          <w:color w:val="000000"/>
          <w:szCs w:val="21"/>
        </w:rPr>
        <w:t>在</w:t>
      </w:r>
      <w:r w:rsidRPr="00297D5D">
        <w:rPr>
          <w:rFonts w:hint="eastAsia"/>
          <w:bCs/>
          <w:color w:val="000000"/>
          <w:szCs w:val="21"/>
        </w:rPr>
        <w:t>生活中真正想要</w:t>
      </w:r>
      <w:r w:rsidR="006F6BEC">
        <w:rPr>
          <w:rFonts w:hint="eastAsia"/>
          <w:bCs/>
          <w:color w:val="000000"/>
          <w:szCs w:val="21"/>
        </w:rPr>
        <w:t>的是</w:t>
      </w:r>
      <w:r w:rsidR="00C5624B">
        <w:rPr>
          <w:rFonts w:hint="eastAsia"/>
          <w:bCs/>
          <w:color w:val="000000"/>
          <w:szCs w:val="21"/>
        </w:rPr>
        <w:t>什么，而</w:t>
      </w:r>
      <w:r w:rsidR="006F6BEC">
        <w:rPr>
          <w:rFonts w:hint="eastAsia"/>
          <w:bCs/>
          <w:color w:val="000000"/>
          <w:szCs w:val="21"/>
        </w:rPr>
        <w:t>要想达成</w:t>
      </w:r>
      <w:r w:rsidR="00C5624B">
        <w:rPr>
          <w:rFonts w:hint="eastAsia"/>
          <w:bCs/>
          <w:color w:val="000000"/>
          <w:szCs w:val="21"/>
        </w:rPr>
        <w:t>这种</w:t>
      </w:r>
      <w:r w:rsidR="006F6BEC">
        <w:rPr>
          <w:rFonts w:hint="eastAsia"/>
          <w:bCs/>
          <w:color w:val="000000"/>
          <w:szCs w:val="21"/>
        </w:rPr>
        <w:t>渴望</w:t>
      </w:r>
      <w:r w:rsidR="00C5624B">
        <w:rPr>
          <w:rFonts w:hint="eastAsia"/>
          <w:bCs/>
          <w:color w:val="000000"/>
          <w:szCs w:val="21"/>
        </w:rPr>
        <w:t>，设定目标正是他们</w:t>
      </w:r>
      <w:r w:rsidR="006F6BEC">
        <w:rPr>
          <w:rFonts w:hint="eastAsia"/>
          <w:bCs/>
          <w:color w:val="000000"/>
          <w:szCs w:val="21"/>
        </w:rPr>
        <w:t>需要迈出</w:t>
      </w:r>
      <w:r w:rsidRPr="00297D5D">
        <w:rPr>
          <w:rFonts w:hint="eastAsia"/>
          <w:bCs/>
          <w:color w:val="000000"/>
          <w:szCs w:val="21"/>
        </w:rPr>
        <w:t>的关键第一步。</w:t>
      </w:r>
    </w:p>
    <w:p w:rsidR="00297D5D" w:rsidRPr="00297D5D" w:rsidRDefault="00297D5D" w:rsidP="00297D5D">
      <w:pPr>
        <w:rPr>
          <w:rFonts w:ascii="宋体" w:hAnsi="宋体"/>
        </w:rPr>
      </w:pPr>
    </w:p>
    <w:p w:rsidR="003A6D17" w:rsidRDefault="00C5624B" w:rsidP="003A6D17">
      <w:pPr>
        <w:ind w:firstLineChars="200" w:firstLine="420"/>
        <w:rPr>
          <w:bCs/>
          <w:color w:val="000000"/>
          <w:szCs w:val="21"/>
        </w:rPr>
      </w:pPr>
      <w:r w:rsidRPr="00297D5D">
        <w:rPr>
          <w:rFonts w:hint="eastAsia"/>
          <w:bCs/>
          <w:color w:val="000000"/>
          <w:szCs w:val="21"/>
        </w:rPr>
        <w:t>儿童和成人心理健康服务领域近期</w:t>
      </w:r>
      <w:r>
        <w:rPr>
          <w:rFonts w:hint="eastAsia"/>
          <w:bCs/>
          <w:color w:val="000000"/>
          <w:szCs w:val="21"/>
        </w:rPr>
        <w:t>出台</w:t>
      </w:r>
      <w:r w:rsidRPr="00297D5D">
        <w:rPr>
          <w:rFonts w:hint="eastAsia"/>
          <w:bCs/>
          <w:color w:val="000000"/>
          <w:szCs w:val="21"/>
        </w:rPr>
        <w:t>的政策都</w:t>
      </w:r>
      <w:r>
        <w:rPr>
          <w:rFonts w:hint="eastAsia"/>
          <w:bCs/>
          <w:color w:val="000000"/>
          <w:szCs w:val="21"/>
        </w:rPr>
        <w:t>对在</w:t>
      </w:r>
      <w:r w:rsidRPr="00297D5D">
        <w:rPr>
          <w:rFonts w:hint="eastAsia"/>
          <w:bCs/>
          <w:color w:val="000000"/>
          <w:szCs w:val="21"/>
        </w:rPr>
        <w:t>治疗中使用目标</w:t>
      </w:r>
      <w:r>
        <w:rPr>
          <w:rFonts w:hint="eastAsia"/>
          <w:bCs/>
          <w:color w:val="000000"/>
          <w:szCs w:val="21"/>
        </w:rPr>
        <w:t>进行了支持</w:t>
      </w:r>
      <w:r w:rsidRPr="00297D5D">
        <w:rPr>
          <w:rFonts w:hint="eastAsia"/>
          <w:bCs/>
          <w:color w:val="000000"/>
          <w:szCs w:val="21"/>
        </w:rPr>
        <w:t>。然而，不同治疗形</w:t>
      </w:r>
      <w:r w:rsidR="003A6D17">
        <w:rPr>
          <w:rFonts w:hint="eastAsia"/>
          <w:bCs/>
          <w:color w:val="000000"/>
          <w:szCs w:val="21"/>
        </w:rPr>
        <w:t>式所承载的不同文化、历史、心理状态和哲学假设，导致</w:t>
      </w:r>
      <w:r w:rsidRPr="00297D5D">
        <w:rPr>
          <w:rFonts w:hint="eastAsia"/>
          <w:bCs/>
          <w:color w:val="000000"/>
          <w:szCs w:val="21"/>
        </w:rPr>
        <w:t>人们对于目标</w:t>
      </w:r>
      <w:r w:rsidR="003A6D17">
        <w:rPr>
          <w:rFonts w:hint="eastAsia"/>
          <w:bCs/>
          <w:color w:val="000000"/>
          <w:szCs w:val="21"/>
        </w:rPr>
        <w:t>的</w:t>
      </w:r>
      <w:r w:rsidRPr="00297D5D">
        <w:rPr>
          <w:rFonts w:hint="eastAsia"/>
          <w:bCs/>
          <w:color w:val="000000"/>
          <w:szCs w:val="21"/>
        </w:rPr>
        <w:t>设定有着各种不同的态度和方法。</w:t>
      </w:r>
    </w:p>
    <w:p w:rsidR="003A6D17" w:rsidRDefault="003A6D17" w:rsidP="003A6D17">
      <w:pPr>
        <w:ind w:firstLineChars="200" w:firstLine="420"/>
        <w:rPr>
          <w:rFonts w:ascii="宋体" w:hAnsi="宋体"/>
        </w:rPr>
      </w:pPr>
    </w:p>
    <w:p w:rsidR="00297D5D" w:rsidRPr="003A6D17" w:rsidRDefault="00297D5D" w:rsidP="003A6D17">
      <w:pPr>
        <w:ind w:firstLineChars="200" w:firstLine="420"/>
        <w:rPr>
          <w:bCs/>
          <w:color w:val="000000"/>
          <w:szCs w:val="21"/>
        </w:rPr>
      </w:pPr>
      <w:r w:rsidRPr="00297D5D">
        <w:rPr>
          <w:rFonts w:hint="eastAsia"/>
          <w:bCs/>
          <w:color w:val="000000"/>
          <w:szCs w:val="21"/>
        </w:rPr>
        <w:lastRenderedPageBreak/>
        <w:t>《</w:t>
      </w:r>
      <w:r w:rsidR="000E502B" w:rsidRPr="000E502B">
        <w:rPr>
          <w:rFonts w:hint="eastAsia"/>
          <w:bCs/>
          <w:color w:val="000000"/>
          <w:szCs w:val="21"/>
        </w:rPr>
        <w:t>目标的力量：在心理咨询与治疗中运用目标</w:t>
      </w:r>
      <w:r w:rsidRPr="00297D5D">
        <w:rPr>
          <w:rFonts w:hint="eastAsia"/>
          <w:bCs/>
          <w:color w:val="000000"/>
          <w:szCs w:val="21"/>
        </w:rPr>
        <w:t>》</w:t>
      </w:r>
      <w:r w:rsidR="003A6D17">
        <w:rPr>
          <w:rFonts w:ascii="宋体" w:hAnsi="宋体" w:hint="eastAsia"/>
          <w:bCs/>
          <w:color w:val="000000"/>
          <w:szCs w:val="21"/>
        </w:rPr>
        <w:t>（</w:t>
      </w:r>
      <w:r w:rsidRPr="003A6D17">
        <w:rPr>
          <w:rFonts w:hint="eastAsia"/>
          <w:bCs/>
          <w:i/>
          <w:color w:val="000000"/>
          <w:szCs w:val="21"/>
        </w:rPr>
        <w:t xml:space="preserve">Working with Goals in </w:t>
      </w:r>
      <w:r w:rsidR="003A6D17" w:rsidRPr="003A6D17">
        <w:rPr>
          <w:rFonts w:hint="eastAsia"/>
          <w:bCs/>
          <w:i/>
          <w:color w:val="000000"/>
          <w:szCs w:val="21"/>
        </w:rPr>
        <w:t xml:space="preserve">Psychotherapy </w:t>
      </w:r>
      <w:r w:rsidRPr="003A6D17">
        <w:rPr>
          <w:rFonts w:hint="eastAsia"/>
          <w:bCs/>
          <w:i/>
          <w:color w:val="000000"/>
          <w:szCs w:val="21"/>
        </w:rPr>
        <w:t>and</w:t>
      </w:r>
      <w:r w:rsidR="003A6D17" w:rsidRPr="003A6D17">
        <w:rPr>
          <w:rFonts w:hint="eastAsia"/>
          <w:bCs/>
          <w:i/>
          <w:color w:val="000000"/>
          <w:szCs w:val="21"/>
        </w:rPr>
        <w:t xml:space="preserve"> Counselling</w:t>
      </w:r>
      <w:r w:rsidR="003A6D17">
        <w:rPr>
          <w:rFonts w:ascii="宋体" w:hAnsi="宋体" w:hint="eastAsia"/>
          <w:bCs/>
          <w:color w:val="000000"/>
          <w:szCs w:val="21"/>
        </w:rPr>
        <w:t>）汇集了</w:t>
      </w:r>
      <w:r w:rsidR="003A6D17">
        <w:rPr>
          <w:rFonts w:hint="eastAsia"/>
          <w:bCs/>
          <w:color w:val="000000"/>
          <w:szCs w:val="21"/>
        </w:rPr>
        <w:t>所有主要治疗取向对于目标的态度。书中包含</w:t>
      </w:r>
      <w:r w:rsidRPr="00297D5D">
        <w:rPr>
          <w:rFonts w:hint="eastAsia"/>
          <w:bCs/>
          <w:color w:val="000000"/>
          <w:szCs w:val="21"/>
        </w:rPr>
        <w:t>认知行为疗法、精神动力疗法、人本主义疗法、人际疗法和系统疗法</w:t>
      </w:r>
      <w:r w:rsidR="003A6D17">
        <w:rPr>
          <w:rFonts w:hint="eastAsia"/>
          <w:bCs/>
          <w:color w:val="000000"/>
          <w:szCs w:val="21"/>
        </w:rPr>
        <w:t>中</w:t>
      </w:r>
      <w:r w:rsidRPr="00297D5D">
        <w:rPr>
          <w:rFonts w:hint="eastAsia"/>
          <w:bCs/>
          <w:color w:val="000000"/>
          <w:szCs w:val="21"/>
        </w:rPr>
        <w:t>的实例，《</w:t>
      </w:r>
      <w:r w:rsidR="000E502B" w:rsidRPr="000E502B">
        <w:rPr>
          <w:rFonts w:hint="eastAsia"/>
          <w:bCs/>
          <w:color w:val="000000"/>
          <w:szCs w:val="21"/>
        </w:rPr>
        <w:t>目标的力量</w:t>
      </w:r>
      <w:r w:rsidR="003A6D17">
        <w:rPr>
          <w:rFonts w:hint="eastAsia"/>
          <w:bCs/>
          <w:color w:val="000000"/>
          <w:szCs w:val="21"/>
        </w:rPr>
        <w:t>》为希望在各种心理治疗中运用目标的治疗师们提供了一份</w:t>
      </w:r>
      <w:r w:rsidRPr="00297D5D">
        <w:rPr>
          <w:rFonts w:hint="eastAsia"/>
          <w:bCs/>
          <w:color w:val="000000"/>
          <w:szCs w:val="21"/>
        </w:rPr>
        <w:t>权威指南。</w:t>
      </w:r>
    </w:p>
    <w:p w:rsidR="00EB71FE" w:rsidRDefault="00EB71FE" w:rsidP="008167E8">
      <w:pPr>
        <w:rPr>
          <w:bCs/>
          <w:color w:val="000000"/>
          <w:szCs w:val="21"/>
        </w:rPr>
      </w:pPr>
    </w:p>
    <w:p w:rsidR="00297D5D" w:rsidRDefault="00297D5D"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297D5D" w:rsidRPr="00297D5D" w:rsidRDefault="008828C3" w:rsidP="0043115F">
      <w:pPr>
        <w:ind w:firstLineChars="200" w:firstLine="422"/>
        <w:rPr>
          <w:color w:val="000000"/>
          <w:szCs w:val="21"/>
        </w:rPr>
      </w:pPr>
      <w:r>
        <w:rPr>
          <w:rFonts w:ascii="宋体" w:hAnsi="宋体"/>
          <w:b/>
          <w:noProof/>
          <w:color w:val="000000"/>
          <w:szCs w:val="21"/>
        </w:rPr>
        <w:drawing>
          <wp:anchor distT="0" distB="0" distL="114300" distR="114300" simplePos="0" relativeHeight="251657216" behindDoc="1" locked="0" layoutInCell="1" allowOverlap="1">
            <wp:simplePos x="0" y="0"/>
            <wp:positionH relativeFrom="column">
              <wp:posOffset>19685</wp:posOffset>
            </wp:positionH>
            <wp:positionV relativeFrom="paragraph">
              <wp:posOffset>5715</wp:posOffset>
            </wp:positionV>
            <wp:extent cx="889200" cy="1259456"/>
            <wp:effectExtent l="0" t="0" r="0" b="0"/>
            <wp:wrapTight wrapText="bothSides">
              <wp:wrapPolygon edited="0">
                <wp:start x="0" y="0"/>
                <wp:lineTo x="0" y="21241"/>
                <wp:lineTo x="21291" y="21241"/>
                <wp:lineTo x="21291" y="0"/>
                <wp:lineTo x="0" y="0"/>
              </wp:wrapPolygon>
            </wp:wrapTight>
            <wp:docPr id="10" name="图片 10" descr="Mick Cooper Training and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k Cooper Training and Consultancy"/>
                    <pic:cNvPicPr>
                      <a:picLocks noChangeAspect="1" noChangeArrowheads="1"/>
                    </pic:cNvPicPr>
                  </pic:nvPicPr>
                  <pic:blipFill>
                    <a:blip r:embed="rId10"/>
                    <a:srcRect t="14894" r="9574"/>
                    <a:stretch>
                      <a:fillRect/>
                    </a:stretch>
                  </pic:blipFill>
                  <pic:spPr bwMode="auto">
                    <a:xfrm>
                      <a:off x="0" y="0"/>
                      <a:ext cx="889200" cy="12594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502B" w:rsidRPr="000E502B">
        <w:rPr>
          <w:rFonts w:ascii="宋体" w:hAnsi="宋体"/>
          <w:b/>
          <w:color w:val="000000"/>
          <w:szCs w:val="21"/>
        </w:rPr>
        <w:t>米克·库珀（</w:t>
      </w:r>
      <w:r w:rsidR="000E502B" w:rsidRPr="000E502B">
        <w:rPr>
          <w:b/>
          <w:color w:val="000000"/>
          <w:szCs w:val="21"/>
        </w:rPr>
        <w:t>Mick Cooper</w:t>
      </w:r>
      <w:r w:rsidR="000E502B" w:rsidRPr="000E502B">
        <w:rPr>
          <w:rFonts w:ascii="宋体" w:hAnsi="宋体"/>
          <w:b/>
          <w:color w:val="000000"/>
          <w:szCs w:val="21"/>
        </w:rPr>
        <w:t>）</w:t>
      </w:r>
      <w:r w:rsidR="000E502B" w:rsidRPr="003A6D17">
        <w:rPr>
          <w:rFonts w:ascii="宋体" w:hAnsi="宋体" w:hint="eastAsia"/>
          <w:color w:val="000000"/>
          <w:szCs w:val="21"/>
        </w:rPr>
        <w:t>是罗汉普顿大学心理咨询心理学教授，同时担任社会与心理变革研究中心主任。米克是英国特许心理学家、英国心理治疗</w:t>
      </w:r>
      <w:r w:rsidR="0043115F">
        <w:rPr>
          <w:rFonts w:ascii="宋体" w:hAnsi="宋体" w:hint="eastAsia"/>
          <w:color w:val="000000"/>
          <w:szCs w:val="21"/>
        </w:rPr>
        <w:t>协会</w:t>
      </w:r>
      <w:r w:rsidR="0043115F" w:rsidRPr="0043115F">
        <w:rPr>
          <w:rFonts w:ascii="宋体" w:hAnsi="宋体" w:hint="eastAsia"/>
          <w:color w:val="000000"/>
          <w:szCs w:val="21"/>
        </w:rPr>
        <w:t>（</w:t>
      </w:r>
      <w:r w:rsidR="0043115F" w:rsidRPr="0043115F">
        <w:rPr>
          <w:color w:val="000000"/>
          <w:szCs w:val="21"/>
        </w:rPr>
        <w:t>UKCP</w:t>
      </w:r>
      <w:r w:rsidR="0043115F" w:rsidRPr="0043115F">
        <w:rPr>
          <w:rFonts w:ascii="宋体" w:hAnsi="宋体" w:hint="eastAsia"/>
          <w:color w:val="000000"/>
          <w:szCs w:val="21"/>
        </w:rPr>
        <w:t>）</w:t>
      </w:r>
      <w:r w:rsidR="000E502B" w:rsidRPr="003A6D17">
        <w:rPr>
          <w:rFonts w:ascii="宋体" w:hAnsi="宋体" w:hint="eastAsia"/>
          <w:color w:val="000000"/>
          <w:szCs w:val="21"/>
        </w:rPr>
        <w:t>注册心理治疗师，也是英国心理咨询与治疗协会</w:t>
      </w:r>
      <w:r w:rsidR="008A2CFA" w:rsidRPr="008A2CFA">
        <w:rPr>
          <w:rFonts w:ascii="宋体" w:hAnsi="宋体" w:hint="eastAsia"/>
          <w:color w:val="000000"/>
          <w:szCs w:val="21"/>
        </w:rPr>
        <w:t>（</w:t>
      </w:r>
      <w:r w:rsidR="008A2CFA" w:rsidRPr="008A2CFA">
        <w:rPr>
          <w:color w:val="000000"/>
          <w:szCs w:val="21"/>
        </w:rPr>
        <w:t>BACP</w:t>
      </w:r>
      <w:r w:rsidR="008A2CFA" w:rsidRPr="008A2CFA">
        <w:rPr>
          <w:rFonts w:ascii="宋体" w:hAnsi="宋体" w:hint="eastAsia"/>
          <w:color w:val="000000"/>
          <w:szCs w:val="21"/>
        </w:rPr>
        <w:t>）</w:t>
      </w:r>
      <w:r w:rsidR="0043115F">
        <w:rPr>
          <w:rFonts w:ascii="宋体" w:hAnsi="宋体" w:hint="eastAsia"/>
          <w:color w:val="000000"/>
          <w:szCs w:val="21"/>
        </w:rPr>
        <w:t>成员</w:t>
      </w:r>
      <w:r w:rsidR="000E502B" w:rsidRPr="003A6D17">
        <w:rPr>
          <w:rFonts w:ascii="宋体" w:hAnsi="宋体" w:hint="eastAsia"/>
          <w:color w:val="000000"/>
          <w:szCs w:val="21"/>
        </w:rPr>
        <w:t>。米克是多部</w:t>
      </w:r>
      <w:bookmarkStart w:id="1" w:name="_GoBack"/>
      <w:bookmarkEnd w:id="1"/>
      <w:r w:rsidR="0043115F">
        <w:rPr>
          <w:rFonts w:ascii="宋体" w:hAnsi="宋体" w:hint="eastAsia"/>
          <w:color w:val="000000"/>
          <w:szCs w:val="21"/>
        </w:rPr>
        <w:t>关于以人为中心疗法、存在主义疗法和关系疗法相关著作的作者和编辑，</w:t>
      </w:r>
      <w:r w:rsidR="000E502B" w:rsidRPr="003A6D17">
        <w:rPr>
          <w:rFonts w:ascii="宋体" w:hAnsi="宋体" w:hint="eastAsia"/>
          <w:color w:val="000000"/>
          <w:szCs w:val="21"/>
        </w:rPr>
        <w:t>这些著作包括</w:t>
      </w:r>
      <w:r w:rsidR="0043115F" w:rsidRPr="0043115F">
        <w:rPr>
          <w:color w:val="000000"/>
          <w:szCs w:val="21"/>
        </w:rPr>
        <w:t>2005</w:t>
      </w:r>
      <w:r w:rsidR="0043115F">
        <w:rPr>
          <w:rFonts w:ascii="宋体" w:hAnsi="宋体" w:hint="eastAsia"/>
          <w:color w:val="000000"/>
          <w:szCs w:val="21"/>
        </w:rPr>
        <w:t>年</w:t>
      </w:r>
      <w:r w:rsidR="0043115F" w:rsidRPr="003A6D17">
        <w:rPr>
          <w:rFonts w:ascii="宋体" w:hAnsi="宋体" w:hint="eastAsia"/>
          <w:color w:val="000000"/>
          <w:szCs w:val="21"/>
        </w:rPr>
        <w:t>与戴夫·默恩斯</w:t>
      </w:r>
      <w:r w:rsidR="0043115F">
        <w:rPr>
          <w:rFonts w:ascii="宋体" w:hAnsi="宋体" w:hint="eastAsia"/>
          <w:color w:val="000000"/>
          <w:szCs w:val="21"/>
        </w:rPr>
        <w:t>（</w:t>
      </w:r>
      <w:r w:rsidR="0043115F" w:rsidRPr="00297D5D">
        <w:rPr>
          <w:color w:val="000000"/>
          <w:szCs w:val="21"/>
        </w:rPr>
        <w:t>Dave Mearns</w:t>
      </w:r>
      <w:r w:rsidR="0043115F">
        <w:rPr>
          <w:rFonts w:ascii="宋体" w:hAnsi="宋体" w:hint="eastAsia"/>
          <w:color w:val="000000"/>
          <w:szCs w:val="21"/>
        </w:rPr>
        <w:t>）</w:t>
      </w:r>
      <w:r w:rsidR="0043115F" w:rsidRPr="003A6D17">
        <w:rPr>
          <w:rFonts w:ascii="宋体" w:hAnsi="宋体" w:hint="eastAsia"/>
          <w:color w:val="000000"/>
          <w:szCs w:val="21"/>
        </w:rPr>
        <w:t>合著</w:t>
      </w:r>
      <w:r w:rsidR="0043115F">
        <w:rPr>
          <w:rFonts w:ascii="宋体" w:hAnsi="宋体" w:hint="eastAsia"/>
          <w:color w:val="000000"/>
          <w:szCs w:val="21"/>
        </w:rPr>
        <w:t>的</w:t>
      </w:r>
      <w:r w:rsidR="000E502B" w:rsidRPr="003A6D17">
        <w:rPr>
          <w:rFonts w:ascii="宋体" w:hAnsi="宋体" w:hint="eastAsia"/>
          <w:color w:val="000000"/>
          <w:szCs w:val="21"/>
        </w:rPr>
        <w:t>《在咨询与心理治疗中运用关系深度开展工作》（</w:t>
      </w:r>
      <w:r w:rsidR="0043115F" w:rsidRPr="0043115F">
        <w:rPr>
          <w:i/>
          <w:color w:val="000000"/>
          <w:szCs w:val="21"/>
        </w:rPr>
        <w:t>Working at Relational Depth in Counselling and Psychotherapy</w:t>
      </w:r>
      <w:r w:rsidR="000E502B" w:rsidRPr="003A6D17">
        <w:rPr>
          <w:rFonts w:ascii="宋体" w:hAnsi="宋体" w:hint="eastAsia"/>
          <w:color w:val="000000"/>
          <w:szCs w:val="21"/>
        </w:rPr>
        <w:t>）、</w:t>
      </w:r>
      <w:r w:rsidR="0043115F" w:rsidRPr="000E502B">
        <w:rPr>
          <w:rFonts w:hint="eastAsia"/>
          <w:color w:val="000000"/>
          <w:szCs w:val="21"/>
        </w:rPr>
        <w:t>2011</w:t>
      </w:r>
      <w:r w:rsidR="0043115F">
        <w:rPr>
          <w:rFonts w:hint="eastAsia"/>
          <w:color w:val="000000"/>
          <w:szCs w:val="21"/>
        </w:rPr>
        <w:t>年</w:t>
      </w:r>
      <w:r w:rsidR="0043115F" w:rsidRPr="0043115F">
        <w:rPr>
          <w:rFonts w:ascii="宋体" w:hAnsi="宋体" w:hint="eastAsia"/>
          <w:color w:val="000000"/>
          <w:szCs w:val="21"/>
        </w:rPr>
        <w:t>与约翰•麦克劳德</w:t>
      </w:r>
      <w:r w:rsidR="0043115F">
        <w:rPr>
          <w:rFonts w:ascii="宋体" w:hAnsi="宋体" w:hint="eastAsia"/>
          <w:color w:val="000000"/>
          <w:szCs w:val="21"/>
        </w:rPr>
        <w:t>（</w:t>
      </w:r>
      <w:r w:rsidR="0043115F" w:rsidRPr="00297D5D">
        <w:rPr>
          <w:color w:val="000000"/>
          <w:szCs w:val="21"/>
        </w:rPr>
        <w:t>John McLeod</w:t>
      </w:r>
      <w:r w:rsidR="0043115F" w:rsidRPr="0043115F">
        <w:rPr>
          <w:rFonts w:ascii="宋体" w:hAnsi="宋体"/>
          <w:color w:val="000000"/>
          <w:szCs w:val="21"/>
        </w:rPr>
        <w:t>）</w:t>
      </w:r>
      <w:r w:rsidR="0043115F" w:rsidRPr="0043115F">
        <w:rPr>
          <w:rFonts w:ascii="宋体" w:hAnsi="宋体" w:hint="eastAsia"/>
          <w:color w:val="000000"/>
          <w:szCs w:val="21"/>
        </w:rPr>
        <w:t>合著</w:t>
      </w:r>
      <w:r w:rsidR="0043115F">
        <w:rPr>
          <w:rFonts w:ascii="宋体" w:hAnsi="宋体" w:hint="eastAsia"/>
          <w:color w:val="000000"/>
          <w:szCs w:val="21"/>
        </w:rPr>
        <w:t>的</w:t>
      </w:r>
      <w:r w:rsidR="000E502B" w:rsidRPr="003A6D17">
        <w:rPr>
          <w:rFonts w:ascii="宋体" w:hAnsi="宋体" w:hint="eastAsia"/>
          <w:color w:val="000000"/>
          <w:szCs w:val="21"/>
        </w:rPr>
        <w:t>《多元主义咨询与心理治疗》（</w:t>
      </w:r>
      <w:r w:rsidR="000E502B" w:rsidRPr="0043115F">
        <w:rPr>
          <w:rFonts w:hint="eastAsia"/>
          <w:i/>
          <w:color w:val="000000"/>
          <w:szCs w:val="21"/>
        </w:rPr>
        <w:t>Pluralistic Counselling and Psychotherapy</w:t>
      </w:r>
      <w:r w:rsidR="000E502B" w:rsidRPr="003A6D17">
        <w:rPr>
          <w:rFonts w:ascii="宋体" w:hAnsi="宋体" w:hint="eastAsia"/>
          <w:color w:val="000000"/>
          <w:szCs w:val="21"/>
        </w:rPr>
        <w:t>）和</w:t>
      </w:r>
      <w:r w:rsidR="0043115F">
        <w:rPr>
          <w:rFonts w:ascii="宋体" w:hAnsi="宋体" w:hint="eastAsia"/>
          <w:color w:val="000000"/>
          <w:szCs w:val="21"/>
        </w:rPr>
        <w:t>2017年再版的</w:t>
      </w:r>
      <w:r w:rsidR="000E502B" w:rsidRPr="003A6D17">
        <w:rPr>
          <w:rFonts w:ascii="宋体" w:hAnsi="宋体" w:hint="eastAsia"/>
          <w:color w:val="000000"/>
          <w:szCs w:val="21"/>
        </w:rPr>
        <w:t>《存在主义疗法》（</w:t>
      </w:r>
      <w:r w:rsidR="000E502B" w:rsidRPr="000E502B">
        <w:rPr>
          <w:rFonts w:hint="eastAsia"/>
          <w:i/>
          <w:color w:val="000000"/>
          <w:szCs w:val="21"/>
        </w:rPr>
        <w:t>Existential Therapies</w:t>
      </w:r>
      <w:r w:rsidR="0043115F">
        <w:rPr>
          <w:rFonts w:ascii="宋体" w:hAnsi="宋体" w:hint="eastAsia"/>
          <w:color w:val="000000"/>
          <w:szCs w:val="21"/>
        </w:rPr>
        <w:t>）。米克领导了一系列探索面向年轻人的人本主义心理咨询过程及其效果的研究。米克育有四个孩子，现居在英格兰南海岸</w:t>
      </w:r>
      <w:r w:rsidR="000E502B" w:rsidRPr="003A6D17">
        <w:rPr>
          <w:rFonts w:ascii="宋体" w:hAnsi="宋体" w:hint="eastAsia"/>
          <w:color w:val="000000"/>
          <w:szCs w:val="21"/>
        </w:rPr>
        <w:t>布</w:t>
      </w:r>
      <w:proofErr w:type="gramStart"/>
      <w:r w:rsidR="000E502B" w:rsidRPr="003A6D17">
        <w:rPr>
          <w:rFonts w:ascii="宋体" w:hAnsi="宋体" w:hint="eastAsia"/>
          <w:color w:val="000000"/>
          <w:szCs w:val="21"/>
        </w:rPr>
        <w:t>莱</w:t>
      </w:r>
      <w:proofErr w:type="gramEnd"/>
      <w:r w:rsidR="000E502B" w:rsidRPr="003A6D17">
        <w:rPr>
          <w:rFonts w:ascii="宋体" w:hAnsi="宋体" w:hint="eastAsia"/>
          <w:color w:val="000000"/>
          <w:szCs w:val="21"/>
        </w:rPr>
        <w:t>顿。</w:t>
      </w:r>
    </w:p>
    <w:p w:rsidR="00297D5D" w:rsidRPr="00297D5D" w:rsidRDefault="00297D5D" w:rsidP="00297D5D">
      <w:pPr>
        <w:ind w:firstLineChars="200" w:firstLine="420"/>
        <w:rPr>
          <w:color w:val="000000"/>
          <w:szCs w:val="21"/>
        </w:rPr>
      </w:pPr>
    </w:p>
    <w:p w:rsidR="0046219A" w:rsidRPr="00297D5D" w:rsidRDefault="008828C3" w:rsidP="00AB0EF9">
      <w:pPr>
        <w:ind w:firstLineChars="200" w:firstLine="422"/>
        <w:rPr>
          <w:color w:val="000000"/>
          <w:szCs w:val="21"/>
        </w:rPr>
      </w:pPr>
      <w:bookmarkStart w:id="2" w:name="OLE_LINK6"/>
      <w:r>
        <w:rPr>
          <w:rFonts w:hint="eastAsia"/>
          <w:b/>
          <w:noProof/>
          <w:color w:val="000000"/>
          <w:szCs w:val="21"/>
        </w:rPr>
        <w:drawing>
          <wp:anchor distT="0" distB="0" distL="114300" distR="114300" simplePos="0" relativeHeight="251659264" behindDoc="1" locked="0" layoutInCell="1" allowOverlap="1">
            <wp:simplePos x="0" y="0"/>
            <wp:positionH relativeFrom="column">
              <wp:posOffset>16510</wp:posOffset>
            </wp:positionH>
            <wp:positionV relativeFrom="paragraph">
              <wp:posOffset>8255</wp:posOffset>
            </wp:positionV>
            <wp:extent cx="890270" cy="1325880"/>
            <wp:effectExtent l="0" t="0" r="0" b="0"/>
            <wp:wrapTight wrapText="bothSides">
              <wp:wrapPolygon edited="0">
                <wp:start x="0" y="0"/>
                <wp:lineTo x="0" y="21414"/>
                <wp:lineTo x="21261" y="21414"/>
                <wp:lineTo x="21261" y="0"/>
                <wp:lineTo x="0" y="0"/>
              </wp:wrapPolygon>
            </wp:wrapTight>
            <wp:docPr id="13" name="图片 13" descr="Duncan Law - Independent Rese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ncan Law - Independent Researcher"/>
                    <pic:cNvPicPr>
                      <a:picLocks noChangeAspect="1" noChangeArrowheads="1"/>
                    </pic:cNvPicPr>
                  </pic:nvPicPr>
                  <pic:blipFill>
                    <a:blip r:embed="rId11"/>
                    <a:srcRect l="11667" r="21000"/>
                    <a:stretch>
                      <a:fillRect/>
                    </a:stretch>
                  </pic:blipFill>
                  <pic:spPr bwMode="auto">
                    <a:xfrm>
                      <a:off x="0" y="0"/>
                      <a:ext cx="890270" cy="1325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115F" w:rsidRPr="0043115F">
        <w:rPr>
          <w:rFonts w:hint="eastAsia"/>
          <w:b/>
          <w:color w:val="000000"/>
          <w:szCs w:val="21"/>
        </w:rPr>
        <w:t>邓肯·劳</w:t>
      </w:r>
      <w:bookmarkEnd w:id="2"/>
      <w:r w:rsidR="0043115F" w:rsidRPr="0043115F">
        <w:rPr>
          <w:rFonts w:hint="eastAsia"/>
          <w:b/>
          <w:color w:val="000000"/>
          <w:szCs w:val="21"/>
        </w:rPr>
        <w:t>（</w:t>
      </w:r>
      <w:r w:rsidR="0043115F" w:rsidRPr="0043115F">
        <w:rPr>
          <w:rFonts w:hint="eastAsia"/>
          <w:b/>
          <w:color w:val="000000"/>
          <w:szCs w:val="21"/>
        </w:rPr>
        <w:t>Duncan Law</w:t>
      </w:r>
      <w:r w:rsidR="0043115F" w:rsidRPr="0043115F">
        <w:rPr>
          <w:rFonts w:hint="eastAsia"/>
          <w:b/>
          <w:color w:val="000000"/>
          <w:szCs w:val="21"/>
        </w:rPr>
        <w:t>）</w:t>
      </w:r>
      <w:r w:rsidR="0043115F" w:rsidRPr="0043115F">
        <w:rPr>
          <w:rFonts w:hint="eastAsia"/>
          <w:color w:val="000000"/>
          <w:szCs w:val="21"/>
        </w:rPr>
        <w:t>是一位拥有超过</w:t>
      </w:r>
      <w:r w:rsidR="0043115F" w:rsidRPr="0043115F">
        <w:rPr>
          <w:rFonts w:hint="eastAsia"/>
          <w:color w:val="000000"/>
          <w:szCs w:val="21"/>
        </w:rPr>
        <w:t>20</w:t>
      </w:r>
      <w:r w:rsidR="0043115F" w:rsidRPr="0043115F">
        <w:rPr>
          <w:rFonts w:hint="eastAsia"/>
          <w:color w:val="000000"/>
          <w:szCs w:val="21"/>
        </w:rPr>
        <w:t>年</w:t>
      </w:r>
      <w:r w:rsidR="0043115F">
        <w:rPr>
          <w:rFonts w:hint="eastAsia"/>
          <w:color w:val="000000"/>
          <w:szCs w:val="21"/>
        </w:rPr>
        <w:t>工作</w:t>
      </w:r>
      <w:r w:rsidR="0043115F" w:rsidRPr="0043115F">
        <w:rPr>
          <w:rFonts w:hint="eastAsia"/>
          <w:color w:val="000000"/>
          <w:szCs w:val="21"/>
        </w:rPr>
        <w:t>经验的临床心理学家顾问，其工作领域横跨英国国民医疗服务体系（</w:t>
      </w:r>
      <w:r w:rsidR="0043115F" w:rsidRPr="0043115F">
        <w:rPr>
          <w:rFonts w:hint="eastAsia"/>
          <w:color w:val="000000"/>
          <w:szCs w:val="21"/>
        </w:rPr>
        <w:t>NHS</w:t>
      </w:r>
      <w:r w:rsidR="0043115F" w:rsidRPr="0043115F">
        <w:rPr>
          <w:rFonts w:hint="eastAsia"/>
          <w:color w:val="000000"/>
          <w:szCs w:val="21"/>
        </w:rPr>
        <w:t>）、地方政府部门和第三部门。他目前担任安娜弗洛伊德国家儿童与家庭中心（</w:t>
      </w:r>
      <w:r w:rsidR="0043115F" w:rsidRPr="0043115F">
        <w:rPr>
          <w:rFonts w:hint="eastAsia"/>
          <w:color w:val="000000"/>
          <w:szCs w:val="21"/>
        </w:rPr>
        <w:t>Anna Freud National Centre for Children and Families</w:t>
      </w:r>
      <w:r w:rsidR="008A2CFA">
        <w:rPr>
          <w:rFonts w:hint="eastAsia"/>
          <w:color w:val="000000"/>
          <w:szCs w:val="21"/>
        </w:rPr>
        <w:t>）的临床顾问，曾担任伦敦和英格兰东南部地区“儿童与青少年心理治疗提升计划”（</w:t>
      </w:r>
      <w:r w:rsidR="0043115F" w:rsidRPr="0043115F">
        <w:rPr>
          <w:rFonts w:hint="eastAsia"/>
          <w:color w:val="000000"/>
          <w:szCs w:val="21"/>
        </w:rPr>
        <w:t>CYP IAPT</w:t>
      </w:r>
      <w:r w:rsidR="0043115F" w:rsidRPr="0043115F">
        <w:rPr>
          <w:rFonts w:hint="eastAsia"/>
          <w:color w:val="000000"/>
          <w:szCs w:val="21"/>
        </w:rPr>
        <w:t>）的临床负责人。他同时在伦敦大学学院和伦敦大学皇家霍洛威学院担任荣誉高级讲师，并且是</w:t>
      </w:r>
      <w:r w:rsidR="008A2CFA" w:rsidRPr="008A2CFA">
        <w:rPr>
          <w:rFonts w:hint="eastAsia"/>
          <w:color w:val="000000"/>
          <w:szCs w:val="21"/>
        </w:rPr>
        <w:t>儿童及青少年心理健康协会</w:t>
      </w:r>
      <w:r w:rsidR="008A2CFA">
        <w:rPr>
          <w:rFonts w:hint="eastAsia"/>
          <w:color w:val="000000"/>
          <w:szCs w:val="21"/>
        </w:rPr>
        <w:t>（</w:t>
      </w:r>
      <w:r w:rsidR="008A2CFA" w:rsidRPr="00297D5D">
        <w:rPr>
          <w:color w:val="000000"/>
          <w:szCs w:val="21"/>
        </w:rPr>
        <w:t>ACAMH</w:t>
      </w:r>
      <w:r w:rsidR="008A2CFA">
        <w:rPr>
          <w:color w:val="000000"/>
          <w:szCs w:val="21"/>
        </w:rPr>
        <w:t>）</w:t>
      </w:r>
      <w:r w:rsidR="0043115F" w:rsidRPr="0043115F">
        <w:rPr>
          <w:rFonts w:hint="eastAsia"/>
          <w:color w:val="000000"/>
          <w:szCs w:val="21"/>
        </w:rPr>
        <w:t>、</w:t>
      </w:r>
      <w:r w:rsidR="0043115F" w:rsidRPr="0043115F">
        <w:rPr>
          <w:rFonts w:hint="eastAsia"/>
          <w:color w:val="000000"/>
          <w:szCs w:val="21"/>
        </w:rPr>
        <w:t>MAC-UK</w:t>
      </w:r>
      <w:r w:rsidR="0043115F" w:rsidRPr="0043115F">
        <w:rPr>
          <w:rFonts w:hint="eastAsia"/>
          <w:color w:val="000000"/>
          <w:szCs w:val="21"/>
        </w:rPr>
        <w:t>、</w:t>
      </w:r>
      <w:r w:rsidR="008A2CFA" w:rsidRPr="008A2CFA">
        <w:rPr>
          <w:rFonts w:hint="eastAsia"/>
          <w:color w:val="000000"/>
          <w:szCs w:val="21"/>
        </w:rPr>
        <w:t>儿童成果研究联盟</w:t>
      </w:r>
      <w:r w:rsidR="008A2CFA">
        <w:rPr>
          <w:rFonts w:hint="eastAsia"/>
          <w:color w:val="000000"/>
          <w:szCs w:val="21"/>
        </w:rPr>
        <w:t>（</w:t>
      </w:r>
      <w:r w:rsidR="008A2CFA">
        <w:rPr>
          <w:rFonts w:hint="eastAsia"/>
          <w:color w:val="000000"/>
          <w:szCs w:val="21"/>
        </w:rPr>
        <w:t>CORC</w:t>
      </w:r>
      <w:r w:rsidR="008A2CFA">
        <w:rPr>
          <w:rFonts w:hint="eastAsia"/>
          <w:color w:val="000000"/>
          <w:szCs w:val="21"/>
        </w:rPr>
        <w:t>）</w:t>
      </w:r>
      <w:r w:rsidR="0043115F" w:rsidRPr="0043115F">
        <w:rPr>
          <w:rFonts w:hint="eastAsia"/>
          <w:color w:val="000000"/>
          <w:szCs w:val="21"/>
        </w:rPr>
        <w:t>等机构的董事会成员，以及</w:t>
      </w:r>
      <w:proofErr w:type="spellStart"/>
      <w:r w:rsidR="008A2CFA">
        <w:rPr>
          <w:rFonts w:hint="eastAsia"/>
          <w:color w:val="000000"/>
          <w:szCs w:val="21"/>
        </w:rPr>
        <w:t>MindMonkey</w:t>
      </w:r>
      <w:proofErr w:type="spellEnd"/>
      <w:r w:rsidR="008A2CFA">
        <w:rPr>
          <w:rFonts w:hint="eastAsia"/>
          <w:color w:val="000000"/>
          <w:szCs w:val="21"/>
        </w:rPr>
        <w:t>联合</w:t>
      </w:r>
      <w:r w:rsidR="0043115F" w:rsidRPr="0043115F">
        <w:rPr>
          <w:rFonts w:hint="eastAsia"/>
          <w:color w:val="000000"/>
          <w:szCs w:val="21"/>
        </w:rPr>
        <w:t>公司的</w:t>
      </w:r>
      <w:r w:rsidR="00AB0EF9">
        <w:rPr>
          <w:rFonts w:hint="eastAsia"/>
          <w:color w:val="000000"/>
          <w:szCs w:val="21"/>
        </w:rPr>
        <w:t>董事。他曾担任英国心理学会临床心理学分会儿童、青少年及其家庭部门</w:t>
      </w:r>
      <w:r w:rsidR="0043115F" w:rsidRPr="0043115F">
        <w:rPr>
          <w:rFonts w:hint="eastAsia"/>
          <w:color w:val="000000"/>
          <w:szCs w:val="21"/>
        </w:rPr>
        <w:t>主席，并在赫特福德郡的儿童和青少年心理健康服务（</w:t>
      </w:r>
      <w:r w:rsidR="0043115F" w:rsidRPr="0043115F">
        <w:rPr>
          <w:rFonts w:hint="eastAsia"/>
          <w:color w:val="000000"/>
          <w:szCs w:val="21"/>
        </w:rPr>
        <w:t>CAMHS</w:t>
      </w:r>
      <w:r w:rsidR="0043115F" w:rsidRPr="0043115F">
        <w:rPr>
          <w:rFonts w:hint="eastAsia"/>
          <w:color w:val="000000"/>
          <w:szCs w:val="21"/>
        </w:rPr>
        <w:t>）</w:t>
      </w:r>
      <w:r w:rsidR="00AB0EF9">
        <w:rPr>
          <w:rFonts w:hint="eastAsia"/>
          <w:color w:val="000000"/>
          <w:szCs w:val="21"/>
        </w:rPr>
        <w:t>项目中</w:t>
      </w:r>
      <w:r w:rsidR="0043115F" w:rsidRPr="0043115F">
        <w:rPr>
          <w:rFonts w:hint="eastAsia"/>
          <w:color w:val="000000"/>
          <w:szCs w:val="21"/>
        </w:rPr>
        <w:t>担任临床负责人。</w:t>
      </w:r>
    </w:p>
    <w:p w:rsidR="0046219A" w:rsidRDefault="0046219A" w:rsidP="00FA01DD">
      <w:pPr>
        <w:rPr>
          <w:b/>
          <w:color w:val="000000"/>
          <w:szCs w:val="21"/>
        </w:rPr>
      </w:pPr>
    </w:p>
    <w:p w:rsidR="001436BE" w:rsidRDefault="001436BE"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AB0EF9" w:rsidRPr="00AB0EF9" w:rsidRDefault="00AB0EF9" w:rsidP="00AB0EF9">
      <w:pPr>
        <w:ind w:firstLineChars="200" w:firstLine="420"/>
        <w:rPr>
          <w:color w:val="000000"/>
          <w:szCs w:val="21"/>
        </w:rPr>
      </w:pPr>
      <w:r>
        <w:rPr>
          <w:rFonts w:hint="eastAsia"/>
          <w:color w:val="000000"/>
          <w:szCs w:val="21"/>
        </w:rPr>
        <w:t>“</w:t>
      </w:r>
      <w:r w:rsidRPr="00AB0EF9">
        <w:rPr>
          <w:rFonts w:hint="eastAsia"/>
          <w:color w:val="000000"/>
          <w:szCs w:val="21"/>
        </w:rPr>
        <w:t>《目标的力量</w:t>
      </w:r>
      <w:r>
        <w:rPr>
          <w:rFonts w:hint="eastAsia"/>
          <w:color w:val="000000"/>
          <w:szCs w:val="21"/>
        </w:rPr>
        <w:t>》是一本立足哲学、依据研究、注重实践的作品</w:t>
      </w:r>
      <w:r w:rsidRPr="00AB0EF9">
        <w:rPr>
          <w:rFonts w:hint="eastAsia"/>
          <w:color w:val="000000"/>
          <w:szCs w:val="21"/>
        </w:rPr>
        <w:t>，它将使你对在治疗工作中运用目标（及其重要性）的看法焕然一新。无论你接受的是何种治疗流派的训练，这本书都会让你有所收获。</w:t>
      </w:r>
      <w:r>
        <w:rPr>
          <w:rFonts w:hint="eastAsia"/>
          <w:color w:val="000000"/>
          <w:szCs w:val="21"/>
        </w:rPr>
        <w:t>”</w:t>
      </w:r>
    </w:p>
    <w:p w:rsidR="00AB0EF9" w:rsidRDefault="00AB0EF9" w:rsidP="00AB0EF9">
      <w:pPr>
        <w:jc w:val="right"/>
        <w:rPr>
          <w:color w:val="000000"/>
          <w:szCs w:val="21"/>
        </w:rPr>
      </w:pPr>
      <w:r>
        <w:rPr>
          <w:rFonts w:hint="eastAsia"/>
          <w:color w:val="000000"/>
          <w:szCs w:val="21"/>
        </w:rPr>
        <w:t>——</w:t>
      </w:r>
      <w:r w:rsidRPr="00AB0EF9">
        <w:rPr>
          <w:rFonts w:hint="eastAsia"/>
          <w:color w:val="000000"/>
          <w:szCs w:val="21"/>
        </w:rPr>
        <w:t>特里·汉利博士（</w:t>
      </w:r>
      <w:r w:rsidRPr="00AB0EF9">
        <w:rPr>
          <w:rFonts w:hint="eastAsia"/>
          <w:color w:val="000000"/>
          <w:szCs w:val="21"/>
        </w:rPr>
        <w:t>Dr. Terry Hanley</w:t>
      </w:r>
      <w:r>
        <w:rPr>
          <w:rFonts w:hint="eastAsia"/>
          <w:color w:val="000000"/>
          <w:szCs w:val="21"/>
        </w:rPr>
        <w:t>），</w:t>
      </w:r>
    </w:p>
    <w:p w:rsidR="00297D5D" w:rsidRDefault="00AB0EF9" w:rsidP="00AB0EF9">
      <w:pPr>
        <w:jc w:val="right"/>
        <w:rPr>
          <w:color w:val="000000"/>
          <w:szCs w:val="21"/>
        </w:rPr>
      </w:pPr>
      <w:r>
        <w:rPr>
          <w:rFonts w:hint="eastAsia"/>
          <w:color w:val="000000"/>
          <w:szCs w:val="21"/>
        </w:rPr>
        <w:t>英国曼彻斯特大学咨询心理学博士项目负责人</w:t>
      </w:r>
    </w:p>
    <w:p w:rsidR="00AB0EF9" w:rsidRDefault="00AB0EF9" w:rsidP="00297D5D">
      <w:pPr>
        <w:rPr>
          <w:color w:val="000000"/>
          <w:szCs w:val="21"/>
        </w:rPr>
      </w:pPr>
    </w:p>
    <w:p w:rsidR="00AB0EF9" w:rsidRPr="00AB0EF9" w:rsidRDefault="0030582C" w:rsidP="0030582C">
      <w:pPr>
        <w:ind w:firstLineChars="200" w:firstLine="420"/>
        <w:rPr>
          <w:color w:val="000000"/>
          <w:szCs w:val="21"/>
        </w:rPr>
      </w:pPr>
      <w:r>
        <w:rPr>
          <w:rFonts w:hint="eastAsia"/>
          <w:color w:val="000000"/>
          <w:szCs w:val="21"/>
        </w:rPr>
        <w:t>“</w:t>
      </w:r>
      <w:r w:rsidR="00AB0EF9">
        <w:rPr>
          <w:rFonts w:hint="eastAsia"/>
          <w:color w:val="000000"/>
          <w:szCs w:val="21"/>
        </w:rPr>
        <w:t>在这本杰出之作</w:t>
      </w:r>
      <w:r w:rsidR="00AB0EF9" w:rsidRPr="00AB0EF9">
        <w:rPr>
          <w:rFonts w:hint="eastAsia"/>
          <w:color w:val="000000"/>
          <w:szCs w:val="21"/>
        </w:rPr>
        <w:t>中，作者们强调了如何在治疗</w:t>
      </w:r>
      <w:r w:rsidR="00AB0EF9">
        <w:rPr>
          <w:rFonts w:hint="eastAsia"/>
          <w:color w:val="000000"/>
          <w:szCs w:val="21"/>
        </w:rPr>
        <w:t>实践中运用目标，并且涵盖了多种不同的治疗取向。本书的两位联合作者</w:t>
      </w:r>
      <w:r w:rsidR="00AB0EF9" w:rsidRPr="00AB0EF9">
        <w:rPr>
          <w:rFonts w:hint="eastAsia"/>
          <w:color w:val="000000"/>
          <w:szCs w:val="21"/>
        </w:rPr>
        <w:t>米克·库珀和邓肯·劳汇集了力量，对治疗中运用目标的关键方面进行了精彩的理论和实践探究，值得庆贺。</w:t>
      </w:r>
      <w:r>
        <w:rPr>
          <w:rFonts w:hint="eastAsia"/>
          <w:color w:val="000000"/>
          <w:szCs w:val="21"/>
        </w:rPr>
        <w:t>”</w:t>
      </w:r>
    </w:p>
    <w:p w:rsidR="00AB0EF9" w:rsidRDefault="0030582C" w:rsidP="0030582C">
      <w:pPr>
        <w:jc w:val="right"/>
        <w:rPr>
          <w:color w:val="000000"/>
          <w:szCs w:val="21"/>
        </w:rPr>
      </w:pPr>
      <w:r>
        <w:rPr>
          <w:rFonts w:hint="eastAsia"/>
          <w:color w:val="000000"/>
          <w:szCs w:val="21"/>
        </w:rPr>
        <w:lastRenderedPageBreak/>
        <w:t>——</w:t>
      </w:r>
      <w:r w:rsidR="00AB0EF9" w:rsidRPr="00AB0EF9">
        <w:rPr>
          <w:rFonts w:hint="eastAsia"/>
          <w:color w:val="000000"/>
          <w:szCs w:val="21"/>
        </w:rPr>
        <w:t>斯蒂芬·帕尔默（</w:t>
      </w:r>
      <w:r w:rsidR="00AB0EF9" w:rsidRPr="00AB0EF9">
        <w:rPr>
          <w:rFonts w:hint="eastAsia"/>
          <w:color w:val="000000"/>
          <w:szCs w:val="21"/>
        </w:rPr>
        <w:t>Stephen Palmer</w:t>
      </w:r>
      <w:r w:rsidR="00AB0EF9" w:rsidRPr="00AB0EF9">
        <w:rPr>
          <w:rFonts w:hint="eastAsia"/>
          <w:color w:val="000000"/>
          <w:szCs w:val="21"/>
        </w:rPr>
        <w:t>），丹麦奥尔堡大学传播与心理学系客座教授</w:t>
      </w:r>
    </w:p>
    <w:p w:rsidR="00AB0EF9" w:rsidRDefault="00AB0EF9" w:rsidP="00AB0EF9">
      <w:pPr>
        <w:rPr>
          <w:color w:val="000000"/>
          <w:szCs w:val="21"/>
        </w:rPr>
      </w:pPr>
    </w:p>
    <w:p w:rsidR="0030582C" w:rsidRPr="0030582C" w:rsidRDefault="0030582C" w:rsidP="0030582C">
      <w:pPr>
        <w:ind w:firstLineChars="200" w:firstLine="420"/>
        <w:rPr>
          <w:color w:val="000000"/>
          <w:szCs w:val="21"/>
        </w:rPr>
      </w:pPr>
      <w:r>
        <w:rPr>
          <w:rFonts w:hint="eastAsia"/>
          <w:color w:val="000000"/>
          <w:szCs w:val="21"/>
        </w:rPr>
        <w:t>“本书可谓最佳</w:t>
      </w:r>
      <w:r w:rsidRPr="0030582C">
        <w:rPr>
          <w:rFonts w:hint="eastAsia"/>
          <w:color w:val="000000"/>
          <w:szCs w:val="21"/>
        </w:rPr>
        <w:t>，并且在未来许多年里</w:t>
      </w:r>
      <w:r>
        <w:rPr>
          <w:rFonts w:hint="eastAsia"/>
          <w:color w:val="000000"/>
          <w:szCs w:val="21"/>
        </w:rPr>
        <w:t>，</w:t>
      </w:r>
      <w:r w:rsidRPr="0030582C">
        <w:rPr>
          <w:rFonts w:hint="eastAsia"/>
          <w:color w:val="000000"/>
          <w:szCs w:val="21"/>
        </w:rPr>
        <w:t>都会是关于心理治疗</w:t>
      </w:r>
      <w:r>
        <w:rPr>
          <w:rFonts w:hint="eastAsia"/>
          <w:color w:val="000000"/>
          <w:szCs w:val="21"/>
        </w:rPr>
        <w:t>与咨询目标导向方法最好</w:t>
      </w:r>
      <w:r w:rsidRPr="0030582C">
        <w:rPr>
          <w:rFonts w:hint="eastAsia"/>
          <w:color w:val="000000"/>
          <w:szCs w:val="21"/>
        </w:rPr>
        <w:t>、最深思熟</w:t>
      </w:r>
      <w:r>
        <w:rPr>
          <w:rFonts w:hint="eastAsia"/>
          <w:color w:val="000000"/>
          <w:szCs w:val="21"/>
        </w:rPr>
        <w:t>虑的作品。这个主题可谓</w:t>
      </w:r>
      <w:r w:rsidRPr="0030582C">
        <w:rPr>
          <w:rFonts w:hint="eastAsia"/>
          <w:color w:val="000000"/>
          <w:szCs w:val="21"/>
        </w:rPr>
        <w:t>未来</w:t>
      </w:r>
      <w:r>
        <w:rPr>
          <w:rFonts w:hint="eastAsia"/>
          <w:color w:val="000000"/>
          <w:szCs w:val="21"/>
        </w:rPr>
        <w:t>心理</w:t>
      </w:r>
      <w:r w:rsidRPr="0030582C">
        <w:rPr>
          <w:rFonts w:hint="eastAsia"/>
          <w:color w:val="000000"/>
          <w:szCs w:val="21"/>
        </w:rPr>
        <w:t>咨询取得成功的关键</w:t>
      </w:r>
      <w:r>
        <w:rPr>
          <w:rFonts w:hint="eastAsia"/>
          <w:color w:val="000000"/>
          <w:szCs w:val="21"/>
        </w:rPr>
        <w:t>，而这部卓越的作品汇集了众多关于该主题的优秀论述</w:t>
      </w:r>
      <w:r w:rsidRPr="0030582C">
        <w:rPr>
          <w:rFonts w:hint="eastAsia"/>
          <w:color w:val="000000"/>
          <w:szCs w:val="21"/>
        </w:rPr>
        <w:t>。它是该领域两位世界级领军人物合作的成果，其产物是一份丰富且具有指导意义的实用指南，</w:t>
      </w:r>
      <w:r>
        <w:rPr>
          <w:rFonts w:hint="eastAsia"/>
          <w:color w:val="000000"/>
          <w:szCs w:val="21"/>
        </w:rPr>
        <w:t>结合了</w:t>
      </w:r>
      <w:r w:rsidRPr="0030582C">
        <w:rPr>
          <w:rFonts w:hint="eastAsia"/>
          <w:color w:val="000000"/>
          <w:szCs w:val="21"/>
        </w:rPr>
        <w:t>协商确定的目标与有效的基于证据的咨询方法</w:t>
      </w:r>
      <w:r>
        <w:rPr>
          <w:rFonts w:hint="eastAsia"/>
          <w:color w:val="000000"/>
          <w:szCs w:val="21"/>
        </w:rPr>
        <w:t>。这是一部精妙绝伦的前沿著作，值得每位执业咨询师阅读</w:t>
      </w:r>
      <w:r w:rsidRPr="0030582C">
        <w:rPr>
          <w:rFonts w:hint="eastAsia"/>
          <w:color w:val="000000"/>
          <w:szCs w:val="21"/>
        </w:rPr>
        <w:t>。</w:t>
      </w:r>
      <w:r>
        <w:rPr>
          <w:rFonts w:hint="eastAsia"/>
          <w:color w:val="000000"/>
          <w:szCs w:val="21"/>
        </w:rPr>
        <w:t>”</w:t>
      </w:r>
    </w:p>
    <w:p w:rsidR="0030582C" w:rsidRDefault="0030582C" w:rsidP="0030582C">
      <w:pPr>
        <w:jc w:val="right"/>
        <w:rPr>
          <w:color w:val="000000"/>
          <w:szCs w:val="21"/>
        </w:rPr>
      </w:pPr>
      <w:r>
        <w:rPr>
          <w:rFonts w:hint="eastAsia"/>
          <w:color w:val="000000"/>
          <w:szCs w:val="21"/>
        </w:rPr>
        <w:t>——彼得·福纳吉</w:t>
      </w:r>
      <w:r w:rsidRPr="0030582C">
        <w:rPr>
          <w:rFonts w:hint="eastAsia"/>
          <w:color w:val="000000"/>
          <w:szCs w:val="21"/>
        </w:rPr>
        <w:t>（</w:t>
      </w:r>
      <w:r w:rsidRPr="0030582C">
        <w:rPr>
          <w:rFonts w:hint="eastAsia"/>
          <w:color w:val="000000"/>
          <w:szCs w:val="21"/>
        </w:rPr>
        <w:t xml:space="preserve">Peter </w:t>
      </w:r>
      <w:proofErr w:type="spellStart"/>
      <w:r w:rsidRPr="0030582C">
        <w:rPr>
          <w:rFonts w:hint="eastAsia"/>
          <w:color w:val="000000"/>
          <w:szCs w:val="21"/>
        </w:rPr>
        <w:t>Fonagy</w:t>
      </w:r>
      <w:proofErr w:type="spellEnd"/>
      <w:r w:rsidRPr="0030582C">
        <w:rPr>
          <w:rFonts w:hint="eastAsia"/>
          <w:color w:val="000000"/>
          <w:szCs w:val="21"/>
        </w:rPr>
        <w:t>）教授</w:t>
      </w:r>
      <w:r>
        <w:rPr>
          <w:rFonts w:hint="eastAsia"/>
          <w:color w:val="000000"/>
          <w:szCs w:val="21"/>
        </w:rPr>
        <w:t>，</w:t>
      </w:r>
    </w:p>
    <w:p w:rsidR="0030582C" w:rsidRDefault="0030582C" w:rsidP="0030582C">
      <w:pPr>
        <w:jc w:val="right"/>
        <w:rPr>
          <w:color w:val="000000"/>
          <w:szCs w:val="21"/>
        </w:rPr>
      </w:pPr>
      <w:r w:rsidRPr="0030582C">
        <w:rPr>
          <w:rFonts w:hint="eastAsia"/>
          <w:color w:val="000000"/>
          <w:szCs w:val="21"/>
        </w:rPr>
        <w:t>英国官佐勋章获得者、英国医学科学院院士、英国国家学术院院士、英国社会科学院院士，</w:t>
      </w:r>
    </w:p>
    <w:p w:rsidR="00FA01DD" w:rsidRPr="0030582C" w:rsidRDefault="0030582C" w:rsidP="0030582C">
      <w:pPr>
        <w:jc w:val="right"/>
        <w:rPr>
          <w:color w:val="000000"/>
          <w:szCs w:val="21"/>
        </w:rPr>
      </w:pPr>
      <w:r w:rsidRPr="0030582C">
        <w:rPr>
          <w:rFonts w:hint="eastAsia"/>
          <w:color w:val="000000"/>
          <w:szCs w:val="21"/>
        </w:rPr>
        <w:t>伦敦大学学院心理及语言科学学部主任，安娜弗洛伊德国家儿童与家庭中心首席执行官</w:t>
      </w:r>
    </w:p>
    <w:p w:rsidR="0030582C" w:rsidRDefault="0030582C" w:rsidP="00FA01DD">
      <w:pPr>
        <w:rPr>
          <w:b/>
          <w:color w:val="000000"/>
          <w:szCs w:val="21"/>
        </w:rPr>
      </w:pPr>
    </w:p>
    <w:p w:rsidR="007825AA" w:rsidRDefault="007825AA" w:rsidP="00FA01DD">
      <w:pPr>
        <w:rPr>
          <w:b/>
          <w:color w:val="000000"/>
          <w:szCs w:val="21"/>
        </w:rPr>
      </w:pPr>
    </w:p>
    <w:p w:rsidR="00914BF9" w:rsidRPr="00914BF9" w:rsidRDefault="00016559" w:rsidP="00914BF9">
      <w:pPr>
        <w:jc w:val="center"/>
        <w:rPr>
          <w:bCs/>
          <w:color w:val="000000"/>
          <w:szCs w:val="21"/>
        </w:rPr>
      </w:pPr>
      <w:r w:rsidRPr="00016559">
        <w:rPr>
          <w:rFonts w:hint="eastAsia"/>
          <w:b/>
          <w:bCs/>
          <w:color w:val="000000"/>
          <w:sz w:val="30"/>
          <w:szCs w:val="30"/>
        </w:rPr>
        <w:t>《目标的力量：在心理咨询与治疗中运用目标》</w:t>
      </w:r>
    </w:p>
    <w:p w:rsidR="008F254D" w:rsidRDefault="008F254D" w:rsidP="00EB71FE">
      <w:pPr>
        <w:jc w:val="center"/>
        <w:rPr>
          <w:bCs/>
          <w:color w:val="000000"/>
          <w:szCs w:val="21"/>
        </w:rPr>
      </w:pPr>
    </w:p>
    <w:p w:rsidR="00EB71FE" w:rsidRPr="00016559" w:rsidRDefault="00016559" w:rsidP="00EB71FE">
      <w:pPr>
        <w:jc w:val="center"/>
        <w:rPr>
          <w:rFonts w:ascii="宋体" w:hAnsi="宋体"/>
          <w:bCs/>
          <w:color w:val="000000"/>
          <w:szCs w:val="21"/>
        </w:rPr>
      </w:pPr>
      <w:r>
        <w:rPr>
          <w:rFonts w:hint="eastAsia"/>
          <w:bCs/>
          <w:color w:val="000000"/>
          <w:szCs w:val="21"/>
        </w:rPr>
        <w:t>1</w:t>
      </w:r>
      <w:r>
        <w:rPr>
          <w:rFonts w:hint="eastAsia"/>
          <w:bCs/>
          <w:color w:val="000000"/>
          <w:szCs w:val="21"/>
        </w:rPr>
        <w:t>：</w:t>
      </w:r>
      <w:r w:rsidRPr="00016559">
        <w:rPr>
          <w:rFonts w:hint="eastAsia"/>
          <w:bCs/>
          <w:color w:val="000000"/>
          <w:szCs w:val="21"/>
        </w:rPr>
        <w:t>导论</w:t>
      </w:r>
      <w:r>
        <w:rPr>
          <w:rFonts w:hint="eastAsia"/>
          <w:bCs/>
          <w:color w:val="000000"/>
          <w:szCs w:val="21"/>
        </w:rPr>
        <w:t>，</w:t>
      </w:r>
      <w:r w:rsidRPr="00016559">
        <w:rPr>
          <w:rFonts w:ascii="宋体" w:hAnsi="宋体" w:hint="eastAsia"/>
          <w:bCs/>
          <w:color w:val="000000"/>
          <w:szCs w:val="21"/>
        </w:rPr>
        <w:t>邓肯·劳与米克·库珀</w:t>
      </w:r>
    </w:p>
    <w:p w:rsidR="00016559" w:rsidRPr="00016559" w:rsidRDefault="00016559" w:rsidP="00016559">
      <w:pPr>
        <w:jc w:val="center"/>
        <w:rPr>
          <w:bCs/>
          <w:color w:val="000000"/>
          <w:szCs w:val="21"/>
        </w:rPr>
      </w:pPr>
      <w:r w:rsidRPr="00016559">
        <w:rPr>
          <w:rFonts w:hint="eastAsia"/>
          <w:bCs/>
          <w:color w:val="000000"/>
          <w:szCs w:val="21"/>
        </w:rPr>
        <w:t>2</w:t>
      </w:r>
      <w:r w:rsidRPr="00016559">
        <w:rPr>
          <w:rFonts w:hint="eastAsia"/>
          <w:bCs/>
          <w:color w:val="000000"/>
          <w:szCs w:val="21"/>
        </w:rPr>
        <w:t>：治疗中运用目标的哲学、概念与伦理视角</w:t>
      </w:r>
      <w:r w:rsidR="001436BE">
        <w:rPr>
          <w:rFonts w:hint="eastAsia"/>
          <w:bCs/>
          <w:color w:val="000000"/>
          <w:szCs w:val="21"/>
        </w:rPr>
        <w:t xml:space="preserve"> </w:t>
      </w:r>
      <w:r w:rsidRPr="00016559">
        <w:rPr>
          <w:rFonts w:hint="eastAsia"/>
          <w:bCs/>
          <w:color w:val="000000"/>
          <w:szCs w:val="21"/>
        </w:rPr>
        <w:t>约翰·麦克劳德</w:t>
      </w:r>
      <w:r>
        <w:rPr>
          <w:rFonts w:hint="eastAsia"/>
          <w:bCs/>
          <w:color w:val="000000"/>
          <w:szCs w:val="21"/>
        </w:rPr>
        <w:t>(John McLeod)</w:t>
      </w:r>
      <w:r w:rsidRPr="00016559">
        <w:rPr>
          <w:rFonts w:hint="eastAsia"/>
          <w:bCs/>
          <w:color w:val="000000"/>
          <w:szCs w:val="21"/>
        </w:rPr>
        <w:t>与托马斯·麦克里尔</w:t>
      </w:r>
      <w:r w:rsidRPr="00016559">
        <w:rPr>
          <w:rFonts w:hint="eastAsia"/>
          <w:bCs/>
          <w:color w:val="000000"/>
          <w:szCs w:val="21"/>
        </w:rPr>
        <w:t xml:space="preserve">(Thomas </w:t>
      </w:r>
      <w:proofErr w:type="spellStart"/>
      <w:r w:rsidRPr="00016559">
        <w:rPr>
          <w:rFonts w:hint="eastAsia"/>
          <w:bCs/>
          <w:color w:val="000000"/>
          <w:szCs w:val="21"/>
        </w:rPr>
        <w:t>Mackrill</w:t>
      </w:r>
      <w:proofErr w:type="spellEnd"/>
      <w:r w:rsidRPr="00016559">
        <w:rPr>
          <w:rFonts w:hint="eastAsia"/>
          <w:bCs/>
          <w:color w:val="000000"/>
          <w:szCs w:val="21"/>
        </w:rPr>
        <w:t>)</w:t>
      </w:r>
    </w:p>
    <w:p w:rsidR="00016559" w:rsidRPr="00016559" w:rsidRDefault="00016559" w:rsidP="00016559">
      <w:pPr>
        <w:jc w:val="center"/>
        <w:rPr>
          <w:bCs/>
          <w:color w:val="000000"/>
          <w:szCs w:val="21"/>
        </w:rPr>
      </w:pPr>
      <w:r w:rsidRPr="00016559">
        <w:rPr>
          <w:rFonts w:hint="eastAsia"/>
          <w:bCs/>
          <w:color w:val="000000"/>
          <w:szCs w:val="21"/>
        </w:rPr>
        <w:t>3</w:t>
      </w:r>
      <w:r w:rsidRPr="00016559">
        <w:rPr>
          <w:rFonts w:hint="eastAsia"/>
          <w:bCs/>
          <w:color w:val="000000"/>
          <w:szCs w:val="21"/>
        </w:rPr>
        <w:t>：目标心理学：便于实践的综述</w:t>
      </w:r>
      <w:r w:rsidR="001436BE">
        <w:rPr>
          <w:rFonts w:hint="eastAsia"/>
          <w:bCs/>
          <w:color w:val="000000"/>
          <w:szCs w:val="21"/>
        </w:rPr>
        <w:t xml:space="preserve"> </w:t>
      </w:r>
      <w:r w:rsidRPr="00016559">
        <w:rPr>
          <w:rFonts w:hint="eastAsia"/>
          <w:bCs/>
          <w:color w:val="000000"/>
          <w:szCs w:val="21"/>
        </w:rPr>
        <w:t>米克·库珀</w:t>
      </w:r>
    </w:p>
    <w:p w:rsidR="00016559" w:rsidRPr="00016559" w:rsidRDefault="00016559" w:rsidP="00016559">
      <w:pPr>
        <w:jc w:val="center"/>
        <w:rPr>
          <w:bCs/>
          <w:color w:val="000000"/>
          <w:szCs w:val="21"/>
        </w:rPr>
      </w:pPr>
      <w:r w:rsidRPr="00016559">
        <w:rPr>
          <w:rFonts w:hint="eastAsia"/>
          <w:bCs/>
          <w:color w:val="000000"/>
          <w:szCs w:val="21"/>
        </w:rPr>
        <w:t>4</w:t>
      </w:r>
      <w:r w:rsidRPr="00016559">
        <w:rPr>
          <w:rFonts w:hint="eastAsia"/>
          <w:bCs/>
          <w:color w:val="000000"/>
          <w:szCs w:val="21"/>
        </w:rPr>
        <w:t>：在治疗中使用目标：</w:t>
      </w:r>
      <w:r>
        <w:rPr>
          <w:rFonts w:hint="eastAsia"/>
          <w:bCs/>
          <w:color w:val="000000"/>
          <w:szCs w:val="21"/>
        </w:rPr>
        <w:t>亲历者</w:t>
      </w:r>
      <w:r w:rsidRPr="00016559">
        <w:rPr>
          <w:rFonts w:hint="eastAsia"/>
          <w:bCs/>
          <w:color w:val="000000"/>
          <w:szCs w:val="21"/>
        </w:rPr>
        <w:t>视角</w:t>
      </w:r>
      <w:r w:rsidR="001436BE">
        <w:rPr>
          <w:rFonts w:hint="eastAsia"/>
          <w:bCs/>
          <w:color w:val="000000"/>
          <w:szCs w:val="21"/>
        </w:rPr>
        <w:t xml:space="preserve"> </w:t>
      </w:r>
      <w:r w:rsidRPr="00016559">
        <w:rPr>
          <w:rFonts w:hint="eastAsia"/>
          <w:bCs/>
          <w:color w:val="000000"/>
          <w:szCs w:val="21"/>
        </w:rPr>
        <w:t>艾米·费尔瑟姆</w:t>
      </w:r>
      <w:r w:rsidRPr="00016559">
        <w:rPr>
          <w:rFonts w:hint="eastAsia"/>
          <w:bCs/>
          <w:color w:val="000000"/>
          <w:szCs w:val="21"/>
        </w:rPr>
        <w:t xml:space="preserve">(Amy </w:t>
      </w:r>
      <w:proofErr w:type="spellStart"/>
      <w:r w:rsidRPr="00016559">
        <w:rPr>
          <w:rFonts w:hint="eastAsia"/>
          <w:bCs/>
          <w:color w:val="000000"/>
          <w:szCs w:val="21"/>
        </w:rPr>
        <w:t>Feltham</w:t>
      </w:r>
      <w:proofErr w:type="spellEnd"/>
      <w:r w:rsidRPr="00016559">
        <w:rPr>
          <w:rFonts w:hint="eastAsia"/>
          <w:bCs/>
          <w:color w:val="000000"/>
          <w:szCs w:val="21"/>
        </w:rPr>
        <w:t>)</w:t>
      </w:r>
      <w:r w:rsidRPr="00016559">
        <w:rPr>
          <w:rFonts w:hint="eastAsia"/>
          <w:bCs/>
          <w:color w:val="000000"/>
          <w:szCs w:val="21"/>
        </w:rPr>
        <w:t>、凯特·马丁</w:t>
      </w:r>
      <w:r w:rsidRPr="00016559">
        <w:rPr>
          <w:rFonts w:hint="eastAsia"/>
          <w:bCs/>
          <w:color w:val="000000"/>
          <w:szCs w:val="21"/>
        </w:rPr>
        <w:t>(Kate Martin)</w:t>
      </w:r>
      <w:r w:rsidRPr="00016559">
        <w:rPr>
          <w:rFonts w:hint="eastAsia"/>
          <w:bCs/>
          <w:color w:val="000000"/>
          <w:szCs w:val="21"/>
        </w:rPr>
        <w:t>、利安·沃克</w:t>
      </w:r>
      <w:r w:rsidRPr="00016559">
        <w:rPr>
          <w:rFonts w:hint="eastAsia"/>
          <w:bCs/>
          <w:color w:val="000000"/>
          <w:szCs w:val="21"/>
        </w:rPr>
        <w:t>(Leanne Walker)</w:t>
      </w:r>
      <w:r w:rsidRPr="00016559">
        <w:rPr>
          <w:rFonts w:hint="eastAsia"/>
          <w:bCs/>
          <w:color w:val="000000"/>
          <w:szCs w:val="21"/>
        </w:rPr>
        <w:t>、莉迪亚·哈里斯</w:t>
      </w:r>
      <w:r w:rsidRPr="00016559">
        <w:rPr>
          <w:rFonts w:hint="eastAsia"/>
          <w:bCs/>
          <w:color w:val="000000"/>
          <w:szCs w:val="21"/>
        </w:rPr>
        <w:t xml:space="preserve">(Lydia Harris) </w:t>
      </w:r>
      <w:r w:rsidRPr="00016559">
        <w:rPr>
          <w:rFonts w:hint="eastAsia"/>
          <w:bCs/>
          <w:color w:val="000000"/>
          <w:szCs w:val="21"/>
        </w:rPr>
        <w:t>和格蕾丝·杰里米</w:t>
      </w:r>
      <w:r w:rsidRPr="00016559">
        <w:rPr>
          <w:rFonts w:hint="eastAsia"/>
          <w:bCs/>
          <w:color w:val="000000"/>
          <w:szCs w:val="21"/>
        </w:rPr>
        <w:t>(Grace Jeremy)</w:t>
      </w:r>
    </w:p>
    <w:p w:rsidR="00016559" w:rsidRPr="00016559" w:rsidRDefault="00016559" w:rsidP="00016559">
      <w:pPr>
        <w:jc w:val="center"/>
        <w:rPr>
          <w:bCs/>
          <w:color w:val="000000"/>
          <w:szCs w:val="21"/>
        </w:rPr>
      </w:pPr>
      <w:r w:rsidRPr="00016559">
        <w:rPr>
          <w:rFonts w:hint="eastAsia"/>
          <w:bCs/>
          <w:color w:val="000000"/>
          <w:szCs w:val="21"/>
        </w:rPr>
        <w:t>5</w:t>
      </w:r>
      <w:r w:rsidRPr="00016559">
        <w:rPr>
          <w:rFonts w:hint="eastAsia"/>
          <w:bCs/>
          <w:color w:val="000000"/>
          <w:szCs w:val="21"/>
        </w:rPr>
        <w:t>：目标与心理治疗研究</w:t>
      </w:r>
      <w:r w:rsidR="001436BE">
        <w:rPr>
          <w:rFonts w:hint="eastAsia"/>
          <w:bCs/>
          <w:color w:val="000000"/>
          <w:szCs w:val="21"/>
        </w:rPr>
        <w:t>，</w:t>
      </w:r>
      <w:r w:rsidRPr="00016559">
        <w:rPr>
          <w:rFonts w:hint="eastAsia"/>
          <w:bCs/>
          <w:color w:val="000000"/>
          <w:szCs w:val="21"/>
        </w:rPr>
        <w:t>乔治亚娜·希克·特赖恩</w:t>
      </w:r>
      <w:r w:rsidRPr="00016559">
        <w:rPr>
          <w:rFonts w:hint="eastAsia"/>
          <w:bCs/>
          <w:color w:val="000000"/>
          <w:szCs w:val="21"/>
        </w:rPr>
        <w:t xml:space="preserve">(Georgiana </w:t>
      </w:r>
      <w:proofErr w:type="spellStart"/>
      <w:r w:rsidRPr="00016559">
        <w:rPr>
          <w:rFonts w:hint="eastAsia"/>
          <w:bCs/>
          <w:color w:val="000000"/>
          <w:szCs w:val="21"/>
        </w:rPr>
        <w:t>Shick</w:t>
      </w:r>
      <w:proofErr w:type="spellEnd"/>
      <w:r w:rsidRPr="00016559">
        <w:rPr>
          <w:rFonts w:hint="eastAsia"/>
          <w:bCs/>
          <w:color w:val="000000"/>
          <w:szCs w:val="21"/>
        </w:rPr>
        <w:t xml:space="preserve"> Tryon)</w:t>
      </w:r>
    </w:p>
    <w:p w:rsidR="001436BE" w:rsidRDefault="00016559" w:rsidP="00016559">
      <w:pPr>
        <w:jc w:val="center"/>
        <w:rPr>
          <w:bCs/>
          <w:color w:val="000000"/>
          <w:szCs w:val="21"/>
        </w:rPr>
      </w:pPr>
      <w:r w:rsidRPr="00016559">
        <w:rPr>
          <w:rFonts w:hint="eastAsia"/>
          <w:bCs/>
          <w:color w:val="000000"/>
          <w:szCs w:val="21"/>
        </w:rPr>
        <w:t>6</w:t>
      </w:r>
      <w:r w:rsidR="001436BE">
        <w:rPr>
          <w:rFonts w:hint="eastAsia"/>
          <w:bCs/>
          <w:color w:val="000000"/>
          <w:szCs w:val="21"/>
        </w:rPr>
        <w:t>：运用目标衡量结果</w:t>
      </w:r>
      <w:r w:rsidR="001436BE">
        <w:rPr>
          <w:rFonts w:hint="eastAsia"/>
          <w:bCs/>
          <w:color w:val="000000"/>
          <w:szCs w:val="21"/>
        </w:rPr>
        <w:t xml:space="preserve"> </w:t>
      </w:r>
      <w:r w:rsidRPr="00016559">
        <w:rPr>
          <w:rFonts w:hint="eastAsia"/>
          <w:bCs/>
          <w:color w:val="000000"/>
          <w:szCs w:val="21"/>
        </w:rPr>
        <w:t>珍娜·雅各布</w:t>
      </w:r>
      <w:r w:rsidRPr="00016559">
        <w:rPr>
          <w:rFonts w:hint="eastAsia"/>
          <w:bCs/>
          <w:color w:val="000000"/>
          <w:szCs w:val="21"/>
        </w:rPr>
        <w:t>(Jenna Jacob)</w:t>
      </w:r>
      <w:r w:rsidRPr="00016559">
        <w:rPr>
          <w:rFonts w:hint="eastAsia"/>
          <w:bCs/>
          <w:color w:val="000000"/>
          <w:szCs w:val="21"/>
        </w:rPr>
        <w:t>、朱利安·埃德布鲁克</w:t>
      </w:r>
      <w:r w:rsidR="001436BE" w:rsidRPr="001436BE">
        <w:rPr>
          <w:rFonts w:ascii="宋体" w:hAnsi="宋体"/>
          <w:bCs/>
          <w:color w:val="000000"/>
          <w:szCs w:val="21"/>
        </w:rPr>
        <w:t>-</w:t>
      </w:r>
      <w:r w:rsidRPr="00016559">
        <w:rPr>
          <w:rFonts w:hint="eastAsia"/>
          <w:bCs/>
          <w:color w:val="000000"/>
          <w:szCs w:val="21"/>
        </w:rPr>
        <w:t>柴尔兹</w:t>
      </w:r>
      <w:r w:rsidRPr="00016559">
        <w:rPr>
          <w:rFonts w:hint="eastAsia"/>
          <w:bCs/>
          <w:color w:val="000000"/>
          <w:szCs w:val="21"/>
        </w:rPr>
        <w:t xml:space="preserve">(Julian </w:t>
      </w:r>
      <w:proofErr w:type="spellStart"/>
      <w:r w:rsidRPr="00016559">
        <w:rPr>
          <w:rFonts w:hint="eastAsia"/>
          <w:bCs/>
          <w:color w:val="000000"/>
          <w:szCs w:val="21"/>
        </w:rPr>
        <w:t>Edbrooke</w:t>
      </w:r>
      <w:proofErr w:type="spellEnd"/>
      <w:r w:rsidRPr="00016559">
        <w:rPr>
          <w:rFonts w:hint="eastAsia"/>
          <w:bCs/>
          <w:color w:val="000000"/>
          <w:szCs w:val="21"/>
        </w:rPr>
        <w:t>-Childs)</w:t>
      </w:r>
      <w:r w:rsidRPr="00016559">
        <w:rPr>
          <w:rFonts w:hint="eastAsia"/>
          <w:bCs/>
          <w:color w:val="000000"/>
          <w:szCs w:val="21"/>
        </w:rPr>
        <w:t>、克里斯托弗·劳埃德</w:t>
      </w:r>
      <w:r w:rsidRPr="00016559">
        <w:rPr>
          <w:rFonts w:hint="eastAsia"/>
          <w:bCs/>
          <w:color w:val="000000"/>
          <w:szCs w:val="21"/>
        </w:rPr>
        <w:t>(Christopher Lloyd)</w:t>
      </w:r>
      <w:r w:rsidRPr="00016559">
        <w:rPr>
          <w:rFonts w:hint="eastAsia"/>
          <w:bCs/>
          <w:color w:val="000000"/>
          <w:szCs w:val="21"/>
        </w:rPr>
        <w:t>、丹尼尔·海斯</w:t>
      </w:r>
      <w:r w:rsidRPr="00016559">
        <w:rPr>
          <w:rFonts w:hint="eastAsia"/>
          <w:bCs/>
          <w:color w:val="000000"/>
          <w:szCs w:val="21"/>
        </w:rPr>
        <w:t>(Daniel Hayes)</w:t>
      </w:r>
      <w:r w:rsidRPr="00016559">
        <w:rPr>
          <w:rFonts w:hint="eastAsia"/>
          <w:bCs/>
          <w:color w:val="000000"/>
          <w:szCs w:val="21"/>
        </w:rPr>
        <w:t>、伊莎贝尔·惠兰</w:t>
      </w:r>
      <w:r w:rsidRPr="00016559">
        <w:rPr>
          <w:rFonts w:hint="eastAsia"/>
          <w:bCs/>
          <w:color w:val="000000"/>
          <w:szCs w:val="21"/>
        </w:rPr>
        <w:t>(Isabelle Whelan)</w:t>
      </w:r>
      <w:r w:rsidRPr="00016559">
        <w:rPr>
          <w:rFonts w:hint="eastAsia"/>
          <w:bCs/>
          <w:color w:val="000000"/>
          <w:szCs w:val="21"/>
        </w:rPr>
        <w:t>、米兰达·沃尔珀特</w:t>
      </w:r>
      <w:r w:rsidRPr="00016559">
        <w:rPr>
          <w:rFonts w:hint="eastAsia"/>
          <w:bCs/>
          <w:color w:val="000000"/>
          <w:szCs w:val="21"/>
        </w:rPr>
        <w:t xml:space="preserve">(Miranda </w:t>
      </w:r>
      <w:proofErr w:type="spellStart"/>
      <w:r w:rsidRPr="00016559">
        <w:rPr>
          <w:rFonts w:hint="eastAsia"/>
          <w:bCs/>
          <w:color w:val="000000"/>
          <w:szCs w:val="21"/>
        </w:rPr>
        <w:t>Wolpert</w:t>
      </w:r>
      <w:proofErr w:type="spellEnd"/>
      <w:r w:rsidRPr="00016559">
        <w:rPr>
          <w:rFonts w:hint="eastAsia"/>
          <w:bCs/>
          <w:color w:val="000000"/>
          <w:szCs w:val="21"/>
        </w:rPr>
        <w:t xml:space="preserve">) </w:t>
      </w:r>
      <w:r w:rsidRPr="00016559">
        <w:rPr>
          <w:rFonts w:hint="eastAsia"/>
          <w:bCs/>
          <w:color w:val="000000"/>
          <w:szCs w:val="21"/>
        </w:rPr>
        <w:t>和</w:t>
      </w:r>
      <w:r w:rsidRPr="00016559">
        <w:rPr>
          <w:rFonts w:hint="eastAsia"/>
          <w:bCs/>
          <w:color w:val="000000"/>
          <w:szCs w:val="21"/>
        </w:rPr>
        <w:t xml:space="preserve"> </w:t>
      </w:r>
      <w:r w:rsidRPr="00016559">
        <w:rPr>
          <w:rFonts w:hint="eastAsia"/>
          <w:bCs/>
          <w:color w:val="000000"/>
          <w:szCs w:val="21"/>
        </w:rPr>
        <w:t>邓肯·劳</w:t>
      </w:r>
    </w:p>
    <w:p w:rsidR="00016559" w:rsidRPr="00016559" w:rsidRDefault="00016559" w:rsidP="00016559">
      <w:pPr>
        <w:jc w:val="center"/>
        <w:rPr>
          <w:bCs/>
          <w:color w:val="000000"/>
          <w:szCs w:val="21"/>
        </w:rPr>
      </w:pPr>
      <w:r w:rsidRPr="00016559">
        <w:rPr>
          <w:rFonts w:hint="eastAsia"/>
          <w:bCs/>
          <w:color w:val="000000"/>
          <w:szCs w:val="21"/>
        </w:rPr>
        <w:t>7</w:t>
      </w:r>
      <w:r w:rsidRPr="00016559">
        <w:rPr>
          <w:rFonts w:hint="eastAsia"/>
          <w:bCs/>
          <w:color w:val="000000"/>
          <w:szCs w:val="21"/>
        </w:rPr>
        <w:t>：从问题到目标：识别心理治疗和咨询中的“好”目标</w:t>
      </w:r>
      <w:r w:rsidR="001436BE">
        <w:rPr>
          <w:rFonts w:hint="eastAsia"/>
          <w:bCs/>
          <w:color w:val="000000"/>
          <w:szCs w:val="21"/>
        </w:rPr>
        <w:t xml:space="preserve"> </w:t>
      </w:r>
      <w:r w:rsidRPr="00016559">
        <w:rPr>
          <w:rFonts w:hint="eastAsia"/>
          <w:bCs/>
          <w:color w:val="000000"/>
          <w:szCs w:val="21"/>
        </w:rPr>
        <w:t>温迪·德莱顿</w:t>
      </w:r>
      <w:r w:rsidRPr="00016559">
        <w:rPr>
          <w:rFonts w:hint="eastAsia"/>
          <w:bCs/>
          <w:color w:val="000000"/>
          <w:szCs w:val="21"/>
        </w:rPr>
        <w:t xml:space="preserve"> (Windy Dryden)</w:t>
      </w:r>
    </w:p>
    <w:p w:rsidR="00016559" w:rsidRPr="00016559" w:rsidRDefault="00016559" w:rsidP="00016559">
      <w:pPr>
        <w:jc w:val="center"/>
        <w:rPr>
          <w:bCs/>
          <w:color w:val="000000"/>
          <w:szCs w:val="21"/>
        </w:rPr>
      </w:pPr>
      <w:r w:rsidRPr="00016559">
        <w:rPr>
          <w:rFonts w:hint="eastAsia"/>
          <w:bCs/>
          <w:color w:val="000000"/>
          <w:szCs w:val="21"/>
        </w:rPr>
        <w:t>8</w:t>
      </w:r>
      <w:r w:rsidRPr="00016559">
        <w:rPr>
          <w:rFonts w:hint="eastAsia"/>
          <w:bCs/>
          <w:color w:val="000000"/>
          <w:szCs w:val="21"/>
        </w:rPr>
        <w:t>：目标导向实践</w:t>
      </w:r>
      <w:r w:rsidR="001436BE">
        <w:rPr>
          <w:rFonts w:hint="eastAsia"/>
          <w:bCs/>
          <w:color w:val="000000"/>
          <w:szCs w:val="21"/>
        </w:rPr>
        <w:t xml:space="preserve"> </w:t>
      </w:r>
      <w:r w:rsidRPr="00016559">
        <w:rPr>
          <w:rFonts w:hint="eastAsia"/>
          <w:bCs/>
          <w:color w:val="000000"/>
          <w:szCs w:val="21"/>
        </w:rPr>
        <w:t>邓肯·劳</w:t>
      </w:r>
    </w:p>
    <w:p w:rsidR="001436BE" w:rsidRDefault="00016559" w:rsidP="00016559">
      <w:pPr>
        <w:jc w:val="center"/>
        <w:rPr>
          <w:bCs/>
          <w:color w:val="000000"/>
          <w:szCs w:val="21"/>
        </w:rPr>
      </w:pPr>
      <w:r w:rsidRPr="00016559">
        <w:rPr>
          <w:rFonts w:hint="eastAsia"/>
          <w:bCs/>
          <w:color w:val="000000"/>
          <w:szCs w:val="21"/>
        </w:rPr>
        <w:t>9</w:t>
      </w:r>
      <w:r w:rsidRPr="00016559">
        <w:rPr>
          <w:rFonts w:hint="eastAsia"/>
          <w:bCs/>
          <w:color w:val="000000"/>
          <w:szCs w:val="21"/>
        </w:rPr>
        <w:t>：跨疗法的目标导向实践</w:t>
      </w:r>
      <w:r w:rsidRPr="00016559">
        <w:rPr>
          <w:rFonts w:hint="eastAsia"/>
          <w:bCs/>
          <w:color w:val="000000"/>
          <w:szCs w:val="21"/>
        </w:rPr>
        <w:t xml:space="preserve"> </w:t>
      </w:r>
      <w:r w:rsidRPr="00016559">
        <w:rPr>
          <w:rFonts w:hint="eastAsia"/>
          <w:bCs/>
          <w:color w:val="000000"/>
          <w:szCs w:val="21"/>
        </w:rPr>
        <w:t>尼克·格雷</w:t>
      </w:r>
      <w:r w:rsidRPr="00016559">
        <w:rPr>
          <w:rFonts w:hint="eastAsia"/>
          <w:bCs/>
          <w:color w:val="000000"/>
          <w:szCs w:val="21"/>
        </w:rPr>
        <w:t>(Nick Grey)</w:t>
      </w:r>
      <w:r w:rsidRPr="00016559">
        <w:rPr>
          <w:rFonts w:hint="eastAsia"/>
          <w:bCs/>
          <w:color w:val="000000"/>
          <w:szCs w:val="21"/>
        </w:rPr>
        <w:t>、苏珊娜·伯恩</w:t>
      </w:r>
      <w:r w:rsidRPr="00016559">
        <w:rPr>
          <w:rFonts w:hint="eastAsia"/>
          <w:bCs/>
          <w:color w:val="000000"/>
          <w:szCs w:val="21"/>
        </w:rPr>
        <w:t>(Suzanne Byrne)</w:t>
      </w:r>
      <w:r w:rsidRPr="00016559">
        <w:rPr>
          <w:rFonts w:hint="eastAsia"/>
          <w:bCs/>
          <w:color w:val="000000"/>
          <w:szCs w:val="21"/>
        </w:rPr>
        <w:t>、特蕾西·泰勒</w:t>
      </w:r>
      <w:r w:rsidRPr="00016559">
        <w:rPr>
          <w:rFonts w:hint="eastAsia"/>
          <w:bCs/>
          <w:color w:val="000000"/>
          <w:szCs w:val="21"/>
        </w:rPr>
        <w:t>(Tracey Taylor)</w:t>
      </w:r>
      <w:r w:rsidRPr="00016559">
        <w:rPr>
          <w:rFonts w:hint="eastAsia"/>
          <w:bCs/>
          <w:color w:val="000000"/>
          <w:szCs w:val="21"/>
        </w:rPr>
        <w:t>、阿维·施穆埃利</w:t>
      </w:r>
      <w:r w:rsidRPr="00016559">
        <w:rPr>
          <w:rFonts w:hint="eastAsia"/>
          <w:bCs/>
          <w:color w:val="000000"/>
          <w:szCs w:val="21"/>
        </w:rPr>
        <w:t>(</w:t>
      </w:r>
      <w:proofErr w:type="spellStart"/>
      <w:r w:rsidRPr="00016559">
        <w:rPr>
          <w:rFonts w:hint="eastAsia"/>
          <w:bCs/>
          <w:color w:val="000000"/>
          <w:szCs w:val="21"/>
        </w:rPr>
        <w:t>Avi</w:t>
      </w:r>
      <w:proofErr w:type="spellEnd"/>
      <w:r w:rsidRPr="00016559">
        <w:rPr>
          <w:rFonts w:hint="eastAsia"/>
          <w:bCs/>
          <w:color w:val="000000"/>
          <w:szCs w:val="21"/>
        </w:rPr>
        <w:t xml:space="preserve"> </w:t>
      </w:r>
      <w:proofErr w:type="spellStart"/>
      <w:r w:rsidRPr="00016559">
        <w:rPr>
          <w:rFonts w:hint="eastAsia"/>
          <w:bCs/>
          <w:color w:val="000000"/>
          <w:szCs w:val="21"/>
        </w:rPr>
        <w:t>Shmueli</w:t>
      </w:r>
      <w:proofErr w:type="spellEnd"/>
      <w:r w:rsidRPr="00016559">
        <w:rPr>
          <w:rFonts w:hint="eastAsia"/>
          <w:bCs/>
          <w:color w:val="000000"/>
          <w:szCs w:val="21"/>
        </w:rPr>
        <w:t>)</w:t>
      </w:r>
      <w:r w:rsidRPr="00016559">
        <w:rPr>
          <w:rFonts w:hint="eastAsia"/>
          <w:bCs/>
          <w:color w:val="000000"/>
          <w:szCs w:val="21"/>
        </w:rPr>
        <w:t>、凯西·特鲁普</w:t>
      </w:r>
      <w:r w:rsidR="001436BE">
        <w:rPr>
          <w:rFonts w:hint="eastAsia"/>
          <w:bCs/>
          <w:color w:val="000000"/>
          <w:szCs w:val="21"/>
        </w:rPr>
        <w:t>（</w:t>
      </w:r>
      <w:r w:rsidRPr="00016559">
        <w:rPr>
          <w:rFonts w:hint="eastAsia"/>
          <w:bCs/>
          <w:color w:val="000000"/>
          <w:szCs w:val="21"/>
        </w:rPr>
        <w:t xml:space="preserve">Cathy </w:t>
      </w:r>
      <w:proofErr w:type="spellStart"/>
      <w:r w:rsidRPr="00016559">
        <w:rPr>
          <w:rFonts w:hint="eastAsia"/>
          <w:bCs/>
          <w:color w:val="000000"/>
          <w:szCs w:val="21"/>
        </w:rPr>
        <w:t>Troupp</w:t>
      </w:r>
      <w:proofErr w:type="spellEnd"/>
      <w:r w:rsidRPr="00016559">
        <w:rPr>
          <w:rFonts w:hint="eastAsia"/>
          <w:bCs/>
          <w:color w:val="000000"/>
          <w:szCs w:val="21"/>
        </w:rPr>
        <w:t>)</w:t>
      </w:r>
      <w:r w:rsidRPr="00016559">
        <w:rPr>
          <w:rFonts w:hint="eastAsia"/>
          <w:bCs/>
          <w:color w:val="000000"/>
          <w:szCs w:val="21"/>
        </w:rPr>
        <w:t>、彼得·斯特拉顿</w:t>
      </w:r>
      <w:r w:rsidRPr="00016559">
        <w:rPr>
          <w:rFonts w:hint="eastAsia"/>
          <w:bCs/>
          <w:color w:val="000000"/>
          <w:szCs w:val="21"/>
        </w:rPr>
        <w:t>(Peter Stratton)</w:t>
      </w:r>
      <w:r w:rsidRPr="00016559">
        <w:rPr>
          <w:rFonts w:hint="eastAsia"/>
          <w:bCs/>
          <w:color w:val="000000"/>
          <w:szCs w:val="21"/>
        </w:rPr>
        <w:t>、亚伦·塞菲</w:t>
      </w:r>
      <w:r w:rsidRPr="00016559">
        <w:rPr>
          <w:rFonts w:hint="eastAsia"/>
          <w:bCs/>
          <w:color w:val="000000"/>
          <w:szCs w:val="21"/>
        </w:rPr>
        <w:t xml:space="preserve">(Aaron </w:t>
      </w:r>
      <w:proofErr w:type="spellStart"/>
      <w:r w:rsidRPr="00016559">
        <w:rPr>
          <w:rFonts w:hint="eastAsia"/>
          <w:bCs/>
          <w:color w:val="000000"/>
          <w:szCs w:val="21"/>
        </w:rPr>
        <w:t>Sefi</w:t>
      </w:r>
      <w:proofErr w:type="spellEnd"/>
      <w:r w:rsidRPr="00016559">
        <w:rPr>
          <w:rFonts w:hint="eastAsia"/>
          <w:bCs/>
          <w:color w:val="000000"/>
          <w:szCs w:val="21"/>
        </w:rPr>
        <w:t>)</w:t>
      </w:r>
      <w:r w:rsidRPr="00016559">
        <w:rPr>
          <w:rFonts w:hint="eastAsia"/>
          <w:bCs/>
          <w:color w:val="000000"/>
          <w:szCs w:val="21"/>
        </w:rPr>
        <w:t>、罗丝琳·劳</w:t>
      </w:r>
      <w:r w:rsidRPr="00016559">
        <w:rPr>
          <w:rFonts w:hint="eastAsia"/>
          <w:bCs/>
          <w:color w:val="000000"/>
          <w:szCs w:val="21"/>
        </w:rPr>
        <w:t xml:space="preserve">(Roslyn Law) </w:t>
      </w:r>
      <w:r w:rsidRPr="00016559">
        <w:rPr>
          <w:rFonts w:hint="eastAsia"/>
          <w:bCs/>
          <w:color w:val="000000"/>
          <w:szCs w:val="21"/>
        </w:rPr>
        <w:t>和</w:t>
      </w:r>
      <w:r w:rsidRPr="00016559">
        <w:rPr>
          <w:rFonts w:hint="eastAsia"/>
          <w:bCs/>
          <w:color w:val="000000"/>
          <w:szCs w:val="21"/>
        </w:rPr>
        <w:t xml:space="preserve"> </w:t>
      </w:r>
      <w:r w:rsidRPr="00016559">
        <w:rPr>
          <w:rFonts w:hint="eastAsia"/>
          <w:bCs/>
          <w:color w:val="000000"/>
          <w:szCs w:val="21"/>
        </w:rPr>
        <w:t>米克·库珀</w:t>
      </w:r>
    </w:p>
    <w:p w:rsidR="00016559" w:rsidRPr="00016559" w:rsidRDefault="00016559" w:rsidP="00016559">
      <w:pPr>
        <w:jc w:val="center"/>
        <w:rPr>
          <w:bCs/>
          <w:color w:val="000000"/>
          <w:szCs w:val="21"/>
        </w:rPr>
      </w:pPr>
      <w:r w:rsidRPr="00016559">
        <w:rPr>
          <w:rFonts w:hint="eastAsia"/>
          <w:bCs/>
          <w:color w:val="000000"/>
          <w:szCs w:val="21"/>
        </w:rPr>
        <w:t>10</w:t>
      </w:r>
      <w:r w:rsidRPr="00016559">
        <w:rPr>
          <w:rFonts w:hint="eastAsia"/>
          <w:bCs/>
          <w:color w:val="000000"/>
          <w:szCs w:val="21"/>
        </w:rPr>
        <w:t>：结论</w:t>
      </w:r>
      <w:r w:rsidR="001436BE">
        <w:rPr>
          <w:rFonts w:hint="eastAsia"/>
          <w:bCs/>
          <w:color w:val="000000"/>
          <w:szCs w:val="21"/>
        </w:rPr>
        <w:t xml:space="preserve"> </w:t>
      </w:r>
      <w:r w:rsidRPr="00016559">
        <w:rPr>
          <w:rFonts w:hint="eastAsia"/>
          <w:bCs/>
          <w:color w:val="000000"/>
          <w:szCs w:val="21"/>
        </w:rPr>
        <w:t>邓肯·劳与</w:t>
      </w:r>
      <w:r w:rsidRPr="00016559">
        <w:rPr>
          <w:rFonts w:hint="eastAsia"/>
          <w:bCs/>
          <w:color w:val="000000"/>
          <w:szCs w:val="21"/>
        </w:rPr>
        <w:t xml:space="preserve"> </w:t>
      </w:r>
      <w:r w:rsidRPr="00016559">
        <w:rPr>
          <w:rFonts w:hint="eastAsia"/>
          <w:bCs/>
          <w:color w:val="000000"/>
          <w:szCs w:val="21"/>
        </w:rPr>
        <w:t>米克·库珀</w:t>
      </w:r>
    </w:p>
    <w:p w:rsidR="00016559" w:rsidRDefault="001436BE" w:rsidP="001436BE">
      <w:pPr>
        <w:jc w:val="center"/>
        <w:rPr>
          <w:bCs/>
          <w:color w:val="000000"/>
          <w:szCs w:val="21"/>
        </w:rPr>
      </w:pPr>
      <w:r>
        <w:rPr>
          <w:rFonts w:hint="eastAsia"/>
          <w:bCs/>
          <w:color w:val="000000"/>
          <w:szCs w:val="21"/>
        </w:rPr>
        <w:t>横跨儿童与成人的目标导向加过衡量</w:t>
      </w:r>
      <w:r w:rsidR="00016559" w:rsidRPr="00016559">
        <w:rPr>
          <w:rFonts w:hint="eastAsia"/>
          <w:bCs/>
          <w:color w:val="000000"/>
          <w:szCs w:val="21"/>
        </w:rPr>
        <w:t>工具</w:t>
      </w:r>
    </w:p>
    <w:p w:rsidR="00016559" w:rsidRPr="00051EF6" w:rsidRDefault="00016559" w:rsidP="00EB71FE">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lastRenderedPageBreak/>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71" w:rsidRDefault="00512671">
      <w:r>
        <w:separator/>
      </w:r>
    </w:p>
  </w:endnote>
  <w:endnote w:type="continuationSeparator" w:id="0">
    <w:p w:rsidR="00512671" w:rsidRDefault="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71" w:rsidRDefault="00512671">
      <w:r>
        <w:separator/>
      </w:r>
    </w:p>
  </w:footnote>
  <w:footnote w:type="continuationSeparator" w:id="0">
    <w:p w:rsidR="00512671" w:rsidRDefault="0051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49A01D0"/>
    <w:multiLevelType w:val="hybridMultilevel"/>
    <w:tmpl w:val="91061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1"/>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7"/>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9"/>
  </w:num>
  <w:num w:numId="34">
    <w:abstractNumId w:val="8"/>
  </w:num>
  <w:num w:numId="35">
    <w:abstractNumId w:val="12"/>
  </w:num>
  <w:num w:numId="36">
    <w:abstractNumId w:val="18"/>
  </w:num>
  <w:num w:numId="37">
    <w:abstractNumId w:val="10"/>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16559"/>
    <w:rsid w:val="000226FA"/>
    <w:rsid w:val="00025FB0"/>
    <w:rsid w:val="00025FB2"/>
    <w:rsid w:val="00027E0A"/>
    <w:rsid w:val="00030D63"/>
    <w:rsid w:val="000312A7"/>
    <w:rsid w:val="000341C2"/>
    <w:rsid w:val="00037001"/>
    <w:rsid w:val="00040304"/>
    <w:rsid w:val="00042A94"/>
    <w:rsid w:val="00042B7B"/>
    <w:rsid w:val="00045FF6"/>
    <w:rsid w:val="00051CD1"/>
    <w:rsid w:val="00051E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41B0"/>
    <w:rsid w:val="000E502B"/>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36BE"/>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459"/>
    <w:rsid w:val="00195D6F"/>
    <w:rsid w:val="001A0EE1"/>
    <w:rsid w:val="001A7E0A"/>
    <w:rsid w:val="001B2196"/>
    <w:rsid w:val="001B245C"/>
    <w:rsid w:val="001B51E3"/>
    <w:rsid w:val="001B679D"/>
    <w:rsid w:val="001C0DDF"/>
    <w:rsid w:val="001C512C"/>
    <w:rsid w:val="001C5EBF"/>
    <w:rsid w:val="001C6D65"/>
    <w:rsid w:val="001D0115"/>
    <w:rsid w:val="001D0FAF"/>
    <w:rsid w:val="001D1E91"/>
    <w:rsid w:val="001D4AE0"/>
    <w:rsid w:val="001D4E4F"/>
    <w:rsid w:val="001D5783"/>
    <w:rsid w:val="001D6C23"/>
    <w:rsid w:val="001E03D0"/>
    <w:rsid w:val="001E233F"/>
    <w:rsid w:val="001E237E"/>
    <w:rsid w:val="001E3882"/>
    <w:rsid w:val="001E786D"/>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01BE"/>
    <w:rsid w:val="002918DB"/>
    <w:rsid w:val="00295FD8"/>
    <w:rsid w:val="0029676A"/>
    <w:rsid w:val="002978E2"/>
    <w:rsid w:val="00297BD7"/>
    <w:rsid w:val="00297D5D"/>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0582C"/>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3C98"/>
    <w:rsid w:val="00394CAC"/>
    <w:rsid w:val="0039543C"/>
    <w:rsid w:val="0039597D"/>
    <w:rsid w:val="003971B4"/>
    <w:rsid w:val="003A3423"/>
    <w:rsid w:val="003A3601"/>
    <w:rsid w:val="003A389A"/>
    <w:rsid w:val="003A5B82"/>
    <w:rsid w:val="003A6D17"/>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115F"/>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375C"/>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671"/>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C386A"/>
    <w:rsid w:val="006D1088"/>
    <w:rsid w:val="006D15FA"/>
    <w:rsid w:val="006D37ED"/>
    <w:rsid w:val="006D4FC0"/>
    <w:rsid w:val="006E2E2E"/>
    <w:rsid w:val="006E34B6"/>
    <w:rsid w:val="006E7473"/>
    <w:rsid w:val="006E7DD5"/>
    <w:rsid w:val="006F096F"/>
    <w:rsid w:val="006F1E29"/>
    <w:rsid w:val="006F234E"/>
    <w:rsid w:val="006F29A6"/>
    <w:rsid w:val="006F6BEC"/>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633"/>
    <w:rsid w:val="00817C6D"/>
    <w:rsid w:val="00820522"/>
    <w:rsid w:val="00821900"/>
    <w:rsid w:val="00824FC6"/>
    <w:rsid w:val="008265DF"/>
    <w:rsid w:val="00830D52"/>
    <w:rsid w:val="00835EF9"/>
    <w:rsid w:val="00836103"/>
    <w:rsid w:val="008375D6"/>
    <w:rsid w:val="0084131F"/>
    <w:rsid w:val="00845A6C"/>
    <w:rsid w:val="00845E7F"/>
    <w:rsid w:val="008520C3"/>
    <w:rsid w:val="00852DF8"/>
    <w:rsid w:val="00865331"/>
    <w:rsid w:val="00867535"/>
    <w:rsid w:val="008706FD"/>
    <w:rsid w:val="00873259"/>
    <w:rsid w:val="00881FF4"/>
    <w:rsid w:val="008826A9"/>
    <w:rsid w:val="008828C3"/>
    <w:rsid w:val="008833DC"/>
    <w:rsid w:val="0088361F"/>
    <w:rsid w:val="00886092"/>
    <w:rsid w:val="00887C58"/>
    <w:rsid w:val="00894C94"/>
    <w:rsid w:val="00895691"/>
    <w:rsid w:val="00895CB6"/>
    <w:rsid w:val="008A2CFA"/>
    <w:rsid w:val="008A4943"/>
    <w:rsid w:val="008A58CD"/>
    <w:rsid w:val="008A6811"/>
    <w:rsid w:val="008A7AE7"/>
    <w:rsid w:val="008B0CC0"/>
    <w:rsid w:val="008B18DA"/>
    <w:rsid w:val="008B636F"/>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254D"/>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0EF9"/>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300"/>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24B"/>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21595"/>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1FE"/>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D18C23-8300-424E-BABE-61E634ED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2341150">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9190454">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5899946">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2704155">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8094925">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C1B5-F9DC-47DC-9470-86AD004C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1666</Words>
  <Characters>2301</Characters>
  <Application>Microsoft Office Word</Application>
  <DocSecurity>0</DocSecurity>
  <Lines>92</Lines>
  <Paragraphs>73</Paragraphs>
  <ScaleCrop>false</ScaleCrop>
  <Company>2ndSpAcE</Company>
  <LinksUpToDate>false</LinksUpToDate>
  <CharactersWithSpaces>3894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2005-06-10T06:33:00Z</cp:lastPrinted>
  <dcterms:created xsi:type="dcterms:W3CDTF">2025-07-30T04:31:00Z</dcterms:created>
  <dcterms:modified xsi:type="dcterms:W3CDTF">2025-08-07T05:36:00Z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