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FDC" w:rsidRDefault="00641FDC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641FDC" w:rsidRDefault="006E51CC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新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641FDC" w:rsidRDefault="00641FD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641FDC" w:rsidRDefault="00641FDC">
      <w:pPr>
        <w:rPr>
          <w:b/>
          <w:szCs w:val="21"/>
        </w:rPr>
      </w:pPr>
    </w:p>
    <w:p w:rsidR="00641FDC" w:rsidRDefault="006E51CC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3980180</wp:posOffset>
            </wp:positionH>
            <wp:positionV relativeFrom="paragraph">
              <wp:posOffset>16510</wp:posOffset>
            </wp:positionV>
            <wp:extent cx="1419225" cy="2128520"/>
            <wp:effectExtent l="0" t="0" r="9525" b="5080"/>
            <wp:wrapSquare wrapText="bothSides"/>
            <wp:docPr id="1358968822" name="图片 1" descr="Hungers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968822" name="图片 1" descr="Hungersto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中文书名：《饥渴石》</w:t>
      </w:r>
    </w:p>
    <w:p w:rsidR="00641FDC" w:rsidRDefault="006E51CC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b/>
          <w:szCs w:val="21"/>
        </w:rPr>
        <w:t>HUNGERSTONE</w:t>
      </w:r>
    </w:p>
    <w:p w:rsidR="00641FDC" w:rsidRDefault="006E51CC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b/>
          <w:szCs w:val="21"/>
        </w:rPr>
        <w:t>Kat Dunn</w:t>
      </w:r>
    </w:p>
    <w:p w:rsidR="00641FDC" w:rsidRDefault="006E51CC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b/>
          <w:szCs w:val="21"/>
        </w:rPr>
        <w:t>Bonnier</w:t>
      </w:r>
    </w:p>
    <w:p w:rsidR="00641FDC" w:rsidRDefault="006E51CC">
      <w:pPr>
        <w:rPr>
          <w:b/>
          <w:szCs w:val="21"/>
        </w:rPr>
      </w:pPr>
      <w:r>
        <w:rPr>
          <w:b/>
          <w:szCs w:val="21"/>
        </w:rPr>
        <w:t>代理公司：</w:t>
      </w:r>
      <w:r w:rsidR="009D617D">
        <w:rPr>
          <w:b/>
          <w:szCs w:val="21"/>
        </w:rPr>
        <w:t>WME/ANA/Jessica</w:t>
      </w:r>
      <w:bookmarkStart w:id="0" w:name="_GoBack"/>
      <w:bookmarkEnd w:id="0"/>
    </w:p>
    <w:p w:rsidR="00641FDC" w:rsidRDefault="006E51CC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336</w:t>
      </w:r>
      <w:r>
        <w:rPr>
          <w:b/>
          <w:szCs w:val="21"/>
        </w:rPr>
        <w:t>页</w:t>
      </w:r>
    </w:p>
    <w:p w:rsidR="00641FDC" w:rsidRDefault="006E51CC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2025</w:t>
      </w:r>
      <w:r>
        <w:rPr>
          <w:b/>
          <w:szCs w:val="21"/>
        </w:rPr>
        <w:t>年</w:t>
      </w:r>
      <w:r>
        <w:rPr>
          <w:b/>
          <w:szCs w:val="21"/>
        </w:rPr>
        <w:t>2</w:t>
      </w:r>
      <w:r>
        <w:rPr>
          <w:b/>
          <w:szCs w:val="21"/>
        </w:rPr>
        <w:t>月</w:t>
      </w:r>
    </w:p>
    <w:p w:rsidR="00641FDC" w:rsidRDefault="006E51CC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641FDC" w:rsidRDefault="006E51CC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641FDC" w:rsidRDefault="006E51CC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型：惊悚悬疑</w:t>
      </w:r>
    </w:p>
    <w:p w:rsidR="00641FDC" w:rsidRDefault="006E51CC">
      <w:pPr>
        <w:rPr>
          <w:b/>
          <w:color w:val="EE0000"/>
          <w:szCs w:val="21"/>
        </w:rPr>
      </w:pPr>
      <w:r>
        <w:rPr>
          <w:b/>
          <w:color w:val="EE0000"/>
          <w:szCs w:val="21"/>
        </w:rPr>
        <w:t>版权已授：美国、英国、波兰、乌克兰</w:t>
      </w:r>
    </w:p>
    <w:p w:rsidR="00641FDC" w:rsidRDefault="00641FDC">
      <w:pPr>
        <w:rPr>
          <w:b/>
          <w:bCs/>
          <w:szCs w:val="21"/>
        </w:rPr>
      </w:pPr>
    </w:p>
    <w:p w:rsidR="00641FDC" w:rsidRDefault="006E51CC">
      <w:pPr>
        <w:rPr>
          <w:b/>
          <w:bCs/>
          <w:color w:val="EE0000"/>
          <w:szCs w:val="21"/>
        </w:rPr>
      </w:pPr>
      <w:r>
        <w:rPr>
          <w:b/>
          <w:bCs/>
          <w:color w:val="EE0000"/>
          <w:szCs w:val="21"/>
        </w:rPr>
        <w:t>·</w:t>
      </w:r>
      <w:proofErr w:type="spellStart"/>
      <w:r>
        <w:rPr>
          <w:b/>
          <w:bCs/>
          <w:color w:val="EE0000"/>
          <w:szCs w:val="21"/>
        </w:rPr>
        <w:t>CrimeReads</w:t>
      </w:r>
      <w:proofErr w:type="spellEnd"/>
      <w:r>
        <w:rPr>
          <w:b/>
          <w:bCs/>
          <w:color w:val="EE0000"/>
          <w:szCs w:val="21"/>
        </w:rPr>
        <w:t xml:space="preserve"> “2025</w:t>
      </w:r>
      <w:r>
        <w:rPr>
          <w:b/>
          <w:bCs/>
          <w:color w:val="EE0000"/>
          <w:szCs w:val="21"/>
        </w:rPr>
        <w:t>年最值得期待的罪案小说</w:t>
      </w:r>
      <w:r>
        <w:rPr>
          <w:b/>
          <w:bCs/>
          <w:color w:val="EE0000"/>
          <w:szCs w:val="21"/>
        </w:rPr>
        <w:t>”</w:t>
      </w:r>
    </w:p>
    <w:p w:rsidR="00641FDC" w:rsidRDefault="006E51CC">
      <w:pPr>
        <w:rPr>
          <w:b/>
          <w:bCs/>
          <w:color w:val="EE0000"/>
          <w:szCs w:val="21"/>
        </w:rPr>
      </w:pPr>
      <w:r>
        <w:rPr>
          <w:b/>
          <w:bCs/>
          <w:color w:val="EE0000"/>
          <w:szCs w:val="21"/>
        </w:rPr>
        <w:t>·Book Riot</w:t>
      </w:r>
      <w:r>
        <w:rPr>
          <w:b/>
          <w:bCs/>
          <w:color w:val="EE0000"/>
          <w:szCs w:val="21"/>
        </w:rPr>
        <w:t>双重推荐：</w:t>
      </w:r>
      <w:r>
        <w:rPr>
          <w:b/>
          <w:bCs/>
          <w:color w:val="EE0000"/>
          <w:szCs w:val="21"/>
        </w:rPr>
        <w:t xml:space="preserve">“Goodreads </w:t>
      </w:r>
      <w:r>
        <w:rPr>
          <w:b/>
          <w:bCs/>
          <w:color w:val="EE0000"/>
          <w:szCs w:val="21"/>
        </w:rPr>
        <w:t>2025</w:t>
      </w:r>
      <w:r>
        <w:rPr>
          <w:b/>
          <w:bCs/>
          <w:color w:val="EE0000"/>
          <w:szCs w:val="21"/>
        </w:rPr>
        <w:t>年最受期待恐怖小说</w:t>
      </w:r>
      <w:r>
        <w:rPr>
          <w:b/>
          <w:bCs/>
          <w:color w:val="EE0000"/>
          <w:szCs w:val="21"/>
        </w:rPr>
        <w:t>”</w:t>
      </w:r>
      <w:r>
        <w:rPr>
          <w:b/>
          <w:bCs/>
          <w:color w:val="EE0000"/>
          <w:szCs w:val="21"/>
        </w:rPr>
        <w:t>、</w:t>
      </w:r>
      <w:r>
        <w:rPr>
          <w:b/>
          <w:bCs/>
          <w:color w:val="EE0000"/>
          <w:szCs w:val="21"/>
        </w:rPr>
        <w:t>“</w:t>
      </w:r>
      <w:r>
        <w:rPr>
          <w:b/>
          <w:bCs/>
          <w:color w:val="EE0000"/>
          <w:szCs w:val="21"/>
        </w:rPr>
        <w:t>全网书单推荐的</w:t>
      </w:r>
      <w:r>
        <w:rPr>
          <w:b/>
          <w:bCs/>
          <w:color w:val="EE0000"/>
          <w:szCs w:val="21"/>
        </w:rPr>
        <w:t>2024</w:t>
      </w:r>
      <w:r>
        <w:rPr>
          <w:b/>
          <w:bCs/>
          <w:color w:val="EE0000"/>
          <w:szCs w:val="21"/>
        </w:rPr>
        <w:t>年最受期待酷儿小说</w:t>
      </w:r>
      <w:r>
        <w:rPr>
          <w:b/>
          <w:bCs/>
          <w:color w:val="EE0000"/>
          <w:szCs w:val="21"/>
        </w:rPr>
        <w:t>”</w:t>
      </w:r>
    </w:p>
    <w:p w:rsidR="00641FDC" w:rsidRDefault="006E51CC">
      <w:pPr>
        <w:rPr>
          <w:b/>
          <w:bCs/>
          <w:color w:val="EE0000"/>
          <w:szCs w:val="21"/>
        </w:rPr>
      </w:pPr>
      <w:r>
        <w:rPr>
          <w:b/>
          <w:bCs/>
          <w:color w:val="EE0000"/>
          <w:szCs w:val="21"/>
        </w:rPr>
        <w:t>·Her Campus“</w:t>
      </w:r>
      <w:r>
        <w:rPr>
          <w:b/>
          <w:bCs/>
          <w:color w:val="EE0000"/>
          <w:szCs w:val="21"/>
        </w:rPr>
        <w:t>重点推荐</w:t>
      </w:r>
      <w:r>
        <w:rPr>
          <w:b/>
          <w:bCs/>
          <w:color w:val="EE0000"/>
          <w:szCs w:val="21"/>
        </w:rPr>
        <w:t>2025</w:t>
      </w:r>
      <w:r>
        <w:rPr>
          <w:b/>
          <w:bCs/>
          <w:color w:val="EE0000"/>
          <w:szCs w:val="21"/>
        </w:rPr>
        <w:t>年即将问世的</w:t>
      </w:r>
      <w:r>
        <w:rPr>
          <w:b/>
          <w:bCs/>
          <w:color w:val="EE0000"/>
          <w:szCs w:val="21"/>
        </w:rPr>
        <w:t>8</w:t>
      </w:r>
      <w:r>
        <w:rPr>
          <w:b/>
          <w:bCs/>
          <w:color w:val="EE0000"/>
          <w:szCs w:val="21"/>
        </w:rPr>
        <w:t>部作品</w:t>
      </w:r>
      <w:r>
        <w:rPr>
          <w:b/>
          <w:bCs/>
          <w:color w:val="EE0000"/>
          <w:szCs w:val="21"/>
        </w:rPr>
        <w:t>”</w:t>
      </w:r>
    </w:p>
    <w:p w:rsidR="00641FDC" w:rsidRDefault="006E51CC">
      <w:pPr>
        <w:rPr>
          <w:b/>
          <w:bCs/>
          <w:color w:val="EE0000"/>
          <w:szCs w:val="21"/>
        </w:rPr>
      </w:pPr>
      <w:r>
        <w:rPr>
          <w:b/>
          <w:bCs/>
          <w:color w:val="EE0000"/>
          <w:szCs w:val="21"/>
        </w:rPr>
        <w:t>·</w:t>
      </w:r>
      <w:r>
        <w:rPr>
          <w:b/>
          <w:bCs/>
          <w:color w:val="EE0000"/>
          <w:szCs w:val="21"/>
        </w:rPr>
        <w:t>《滚石》杂志</w:t>
      </w:r>
      <w:r>
        <w:rPr>
          <w:b/>
          <w:bCs/>
          <w:color w:val="EE0000"/>
          <w:szCs w:val="21"/>
        </w:rPr>
        <w:t xml:space="preserve"> “2025</w:t>
      </w:r>
      <w:r>
        <w:rPr>
          <w:b/>
          <w:bCs/>
          <w:color w:val="EE0000"/>
          <w:szCs w:val="21"/>
        </w:rPr>
        <w:t>年最令人期待的</w:t>
      </w:r>
      <w:r>
        <w:rPr>
          <w:b/>
          <w:bCs/>
          <w:color w:val="EE0000"/>
          <w:szCs w:val="21"/>
        </w:rPr>
        <w:t>10</w:t>
      </w:r>
      <w:r>
        <w:rPr>
          <w:b/>
          <w:bCs/>
          <w:color w:val="EE0000"/>
          <w:szCs w:val="21"/>
        </w:rPr>
        <w:t>本书</w:t>
      </w:r>
      <w:r>
        <w:rPr>
          <w:b/>
          <w:bCs/>
          <w:color w:val="EE0000"/>
          <w:szCs w:val="21"/>
        </w:rPr>
        <w:t>”</w:t>
      </w:r>
    </w:p>
    <w:p w:rsidR="00641FDC" w:rsidRDefault="006E51CC">
      <w:pPr>
        <w:rPr>
          <w:b/>
          <w:bCs/>
          <w:color w:val="EE0000"/>
          <w:szCs w:val="21"/>
        </w:rPr>
      </w:pPr>
      <w:r>
        <w:rPr>
          <w:b/>
          <w:bCs/>
          <w:color w:val="EE0000"/>
          <w:szCs w:val="21"/>
        </w:rPr>
        <w:t>·THEM</w:t>
      </w:r>
      <w:r>
        <w:rPr>
          <w:b/>
          <w:bCs/>
          <w:color w:val="EE0000"/>
          <w:szCs w:val="21"/>
        </w:rPr>
        <w:t>编辑精选</w:t>
      </w:r>
      <w:r>
        <w:rPr>
          <w:b/>
          <w:bCs/>
          <w:color w:val="EE0000"/>
          <w:szCs w:val="21"/>
        </w:rPr>
        <w:t>“2025</w:t>
      </w:r>
      <w:r>
        <w:rPr>
          <w:b/>
          <w:bCs/>
          <w:color w:val="EE0000"/>
          <w:szCs w:val="21"/>
        </w:rPr>
        <w:t>年十大期待作品</w:t>
      </w:r>
      <w:r>
        <w:rPr>
          <w:b/>
          <w:bCs/>
          <w:color w:val="EE0000"/>
          <w:szCs w:val="21"/>
        </w:rPr>
        <w:t>”</w:t>
      </w:r>
    </w:p>
    <w:p w:rsidR="00641FDC" w:rsidRDefault="006E51CC">
      <w:pPr>
        <w:rPr>
          <w:b/>
          <w:bCs/>
          <w:color w:val="EE0000"/>
          <w:szCs w:val="21"/>
        </w:rPr>
      </w:pPr>
      <w:r>
        <w:rPr>
          <w:b/>
          <w:bCs/>
          <w:color w:val="EE0000"/>
          <w:szCs w:val="21"/>
        </w:rPr>
        <w:t>·Scary Mommy“2025</w:t>
      </w:r>
      <w:r>
        <w:rPr>
          <w:b/>
          <w:bCs/>
          <w:color w:val="EE0000"/>
          <w:szCs w:val="21"/>
        </w:rPr>
        <w:t>年从回忆录到浪漫奇幻的</w:t>
      </w:r>
      <w:r>
        <w:rPr>
          <w:b/>
          <w:bCs/>
          <w:color w:val="EE0000"/>
          <w:szCs w:val="21"/>
        </w:rPr>
        <w:t>11</w:t>
      </w:r>
      <w:r>
        <w:rPr>
          <w:b/>
          <w:bCs/>
          <w:color w:val="EE0000"/>
          <w:szCs w:val="21"/>
        </w:rPr>
        <w:t>部必读作品</w:t>
      </w:r>
      <w:r>
        <w:rPr>
          <w:b/>
          <w:bCs/>
          <w:color w:val="EE0000"/>
          <w:szCs w:val="21"/>
        </w:rPr>
        <w:t>”</w:t>
      </w:r>
    </w:p>
    <w:p w:rsidR="00641FDC" w:rsidRDefault="006E51CC">
      <w:pPr>
        <w:rPr>
          <w:b/>
          <w:bCs/>
          <w:color w:val="EE0000"/>
          <w:szCs w:val="21"/>
        </w:rPr>
      </w:pPr>
      <w:r>
        <w:rPr>
          <w:b/>
          <w:bCs/>
          <w:color w:val="EE0000"/>
          <w:szCs w:val="21"/>
        </w:rPr>
        <w:t>·Polygon“2025</w:t>
      </w:r>
      <w:r>
        <w:rPr>
          <w:b/>
          <w:bCs/>
          <w:color w:val="EE0000"/>
          <w:szCs w:val="21"/>
        </w:rPr>
        <w:t>年</w:t>
      </w:r>
      <w:r>
        <w:rPr>
          <w:b/>
          <w:bCs/>
          <w:color w:val="EE0000"/>
          <w:szCs w:val="21"/>
        </w:rPr>
        <w:t>44</w:t>
      </w:r>
      <w:r>
        <w:rPr>
          <w:b/>
          <w:bCs/>
          <w:color w:val="EE0000"/>
          <w:szCs w:val="21"/>
        </w:rPr>
        <w:t>部最激动人心的科幻奇幻书单</w:t>
      </w:r>
      <w:r>
        <w:rPr>
          <w:b/>
          <w:bCs/>
          <w:color w:val="EE0000"/>
          <w:szCs w:val="21"/>
        </w:rPr>
        <w:t>”</w:t>
      </w:r>
    </w:p>
    <w:p w:rsidR="00641FDC" w:rsidRDefault="006E51CC">
      <w:pPr>
        <w:rPr>
          <w:b/>
          <w:bCs/>
          <w:color w:val="EE0000"/>
          <w:szCs w:val="21"/>
        </w:rPr>
      </w:pPr>
      <w:r>
        <w:rPr>
          <w:b/>
          <w:bCs/>
          <w:color w:val="EE0000"/>
          <w:szCs w:val="21"/>
        </w:rPr>
        <w:t>·Lit Hub“2025</w:t>
      </w:r>
      <w:r>
        <w:rPr>
          <w:b/>
          <w:bCs/>
          <w:color w:val="EE0000"/>
          <w:szCs w:val="21"/>
        </w:rPr>
        <w:t>年文学中心最期待图书</w:t>
      </w:r>
      <w:r>
        <w:rPr>
          <w:b/>
          <w:bCs/>
          <w:color w:val="EE0000"/>
          <w:szCs w:val="21"/>
        </w:rPr>
        <w:t>”</w:t>
      </w:r>
      <w:r>
        <w:rPr>
          <w:b/>
          <w:bCs/>
          <w:color w:val="EE0000"/>
          <w:szCs w:val="21"/>
        </w:rPr>
        <w:t>榜单</w:t>
      </w:r>
    </w:p>
    <w:p w:rsidR="00641FDC" w:rsidRDefault="00641FDC">
      <w:pPr>
        <w:rPr>
          <w:b/>
          <w:bCs/>
          <w:szCs w:val="21"/>
        </w:rPr>
      </w:pPr>
    </w:p>
    <w:p w:rsidR="00641FDC" w:rsidRDefault="00641FDC">
      <w:pPr>
        <w:rPr>
          <w:b/>
          <w:bCs/>
          <w:szCs w:val="21"/>
        </w:rPr>
      </w:pPr>
    </w:p>
    <w:p w:rsidR="00641FDC" w:rsidRDefault="006E51CC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641FDC" w:rsidRDefault="00641FDC">
      <w:pPr>
        <w:rPr>
          <w:color w:val="000000"/>
          <w:szCs w:val="21"/>
        </w:rPr>
      </w:pPr>
    </w:p>
    <w:p w:rsidR="00641FDC" w:rsidRDefault="006E51CC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对早期吸血鬼文学的致敬，</w:t>
      </w:r>
      <w:r>
        <w:rPr>
          <w:color w:val="000000"/>
          <w:szCs w:val="21"/>
        </w:rPr>
        <w:t>1872</w:t>
      </w:r>
      <w:r>
        <w:rPr>
          <w:color w:val="000000"/>
          <w:szCs w:val="21"/>
        </w:rPr>
        <w:t>年爱尔兰作家乔瑟夫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勒芬纽创作于所创作的《卡蜜拉》（</w:t>
      </w:r>
      <w:proofErr w:type="spellStart"/>
      <w:r>
        <w:rPr>
          <w:i/>
          <w:iCs/>
          <w:color w:val="000000"/>
          <w:szCs w:val="21"/>
        </w:rPr>
        <w:t>Carmilla</w:t>
      </w:r>
      <w:proofErr w:type="spellEnd"/>
      <w:r>
        <w:rPr>
          <w:color w:val="000000"/>
          <w:szCs w:val="21"/>
        </w:rPr>
        <w:t>）将迎来现代化诠释，一切焕然新生。</w:t>
      </w:r>
    </w:p>
    <w:p w:rsidR="00641FDC" w:rsidRDefault="00641FDC">
      <w:pPr>
        <w:rPr>
          <w:color w:val="000000"/>
          <w:szCs w:val="21"/>
        </w:rPr>
      </w:pPr>
    </w:p>
    <w:p w:rsidR="00641FDC" w:rsidRDefault="006E51CC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十九世纪，谢菲尔德外围荒芜的峰区。</w:t>
      </w:r>
      <w:proofErr w:type="gramStart"/>
      <w:r>
        <w:rPr>
          <w:color w:val="000000"/>
          <w:szCs w:val="21"/>
        </w:rPr>
        <w:t>莱</w:t>
      </w:r>
      <w:proofErr w:type="gramEnd"/>
      <w:r>
        <w:rPr>
          <w:color w:val="000000"/>
          <w:szCs w:val="21"/>
        </w:rPr>
        <w:t>诺尔的人生困境摇摇欲坠，作为钢铁大亨的妻子，她与亨利十年的婚姻渐趋冰冷，而且没能为丈夫</w:t>
      </w:r>
      <w:proofErr w:type="gramStart"/>
      <w:r>
        <w:rPr>
          <w:color w:val="000000"/>
          <w:szCs w:val="21"/>
        </w:rPr>
        <w:t>诞</w:t>
      </w:r>
      <w:proofErr w:type="gramEnd"/>
      <w:r>
        <w:rPr>
          <w:color w:val="000000"/>
          <w:szCs w:val="21"/>
        </w:rPr>
        <w:t>下子嗣。亨利为拓展事业版图，将家庭从伦敦迁往谢菲尔德，一场生死攸关的狩猎悄然逼近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按照古老传统，狩猎季既是清算旧怨的时刻，更是残酷的生存游戏：若子弹击穿人类胸膛，那不过是猎物自寻死路。</w:t>
      </w:r>
    </w:p>
    <w:p w:rsidR="00641FDC" w:rsidRDefault="00641FDC">
      <w:pPr>
        <w:rPr>
          <w:color w:val="000000"/>
          <w:szCs w:val="21"/>
        </w:rPr>
      </w:pPr>
    </w:p>
    <w:p w:rsidR="00641FDC" w:rsidRDefault="006E51CC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狩猎前夕，他们偏远居所附近发生了一起交通事故，神秘</w:t>
      </w:r>
      <w:proofErr w:type="gramStart"/>
      <w:r>
        <w:rPr>
          <w:color w:val="000000"/>
          <w:szCs w:val="21"/>
        </w:rPr>
        <w:t>女子卡蜜拉</w:t>
      </w:r>
      <w:proofErr w:type="gramEnd"/>
      <w:r>
        <w:rPr>
          <w:color w:val="000000"/>
          <w:szCs w:val="21"/>
        </w:rPr>
        <w:t>从此步入</w:t>
      </w:r>
      <w:proofErr w:type="gramStart"/>
      <w:r>
        <w:rPr>
          <w:color w:val="000000"/>
          <w:szCs w:val="21"/>
        </w:rPr>
        <w:t>莱</w:t>
      </w:r>
      <w:proofErr w:type="gramEnd"/>
      <w:r>
        <w:rPr>
          <w:color w:val="000000"/>
          <w:szCs w:val="21"/>
        </w:rPr>
        <w:t>诺尔的人生。</w:t>
      </w:r>
      <w:proofErr w:type="gramStart"/>
      <w:r>
        <w:rPr>
          <w:color w:val="000000"/>
          <w:szCs w:val="21"/>
        </w:rPr>
        <w:t>卡蜜拉拒绝</w:t>
      </w:r>
      <w:proofErr w:type="gramEnd"/>
      <w:r>
        <w:rPr>
          <w:color w:val="000000"/>
          <w:szCs w:val="21"/>
        </w:rPr>
        <w:t>与众人共餐，而且白日里苍白虚弱，夜晚则容光焕发。</w:t>
      </w:r>
      <w:proofErr w:type="gramStart"/>
      <w:r>
        <w:rPr>
          <w:color w:val="000000"/>
          <w:szCs w:val="21"/>
        </w:rPr>
        <w:t>卡蜜拉</w:t>
      </w:r>
      <w:proofErr w:type="gramEnd"/>
      <w:r>
        <w:rPr>
          <w:color w:val="000000"/>
          <w:szCs w:val="21"/>
        </w:rPr>
        <w:t>悄然唤醒</w:t>
      </w:r>
      <w:proofErr w:type="gramStart"/>
      <w:r>
        <w:rPr>
          <w:color w:val="000000"/>
          <w:szCs w:val="21"/>
        </w:rPr>
        <w:t>莱</w:t>
      </w:r>
      <w:proofErr w:type="gramEnd"/>
      <w:r>
        <w:rPr>
          <w:color w:val="000000"/>
          <w:szCs w:val="21"/>
        </w:rPr>
        <w:t>诺尔灵魂深处的饥渴。与此同时，附近村庄的少女接连患上怪病，最终被可怕的饥饿感所吞噬。</w:t>
      </w:r>
    </w:p>
    <w:p w:rsidR="00641FDC" w:rsidRDefault="00641FDC">
      <w:pPr>
        <w:rPr>
          <w:color w:val="000000"/>
          <w:szCs w:val="21"/>
        </w:rPr>
      </w:pPr>
    </w:p>
    <w:p w:rsidR="00641FDC" w:rsidRDefault="006E51CC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lastRenderedPageBreak/>
        <w:t>一边是努力想挽回丈夫的温情，同时也抵抗</w:t>
      </w:r>
      <w:proofErr w:type="gramStart"/>
      <w:r>
        <w:rPr>
          <w:color w:val="000000"/>
          <w:szCs w:val="21"/>
        </w:rPr>
        <w:t>着卡蜜拉</w:t>
      </w:r>
      <w:proofErr w:type="gramEnd"/>
      <w:r>
        <w:rPr>
          <w:color w:val="000000"/>
          <w:szCs w:val="21"/>
        </w:rPr>
        <w:t>的致命诱惑。撕扯中，</w:t>
      </w:r>
      <w:proofErr w:type="gramStart"/>
      <w:r>
        <w:rPr>
          <w:color w:val="000000"/>
          <w:szCs w:val="21"/>
        </w:rPr>
        <w:t>莱</w:t>
      </w:r>
      <w:proofErr w:type="gramEnd"/>
      <w:r>
        <w:rPr>
          <w:color w:val="000000"/>
          <w:szCs w:val="21"/>
        </w:rPr>
        <w:t>诺</w:t>
      </w:r>
      <w:proofErr w:type="gramStart"/>
      <w:r>
        <w:rPr>
          <w:color w:val="000000"/>
          <w:szCs w:val="21"/>
        </w:rPr>
        <w:t>尔逐步</w:t>
      </w:r>
      <w:proofErr w:type="gramEnd"/>
      <w:r>
        <w:rPr>
          <w:color w:val="000000"/>
          <w:szCs w:val="21"/>
        </w:rPr>
        <w:t>揭开过往谜团，却发现自己早已陷入一张精心编织的大网：拒绝诱惑将被毁灭，而接受诱惑将引发浩劫。</w:t>
      </w:r>
    </w:p>
    <w:p w:rsidR="00641FDC" w:rsidRDefault="00641FDC">
      <w:pPr>
        <w:rPr>
          <w:color w:val="000000"/>
          <w:szCs w:val="21"/>
        </w:rPr>
      </w:pPr>
    </w:p>
    <w:p w:rsidR="00641FDC" w:rsidRDefault="006E51CC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以工业革命时代为背景，人类那日渐膨胀的饕餮欲望为线索，《饥渴石》在荒芜峰区的暴力美学中重构女同性恋吸血鬼题材。这是一部关于欲望的史诗：压抑则是毁灭，放纵即成</w:t>
      </w:r>
      <w:r>
        <w:rPr>
          <w:color w:val="000000"/>
          <w:szCs w:val="21"/>
        </w:rPr>
        <w:t>灾难。</w:t>
      </w:r>
    </w:p>
    <w:p w:rsidR="00641FDC" w:rsidRDefault="00641FDC">
      <w:pPr>
        <w:rPr>
          <w:color w:val="000000"/>
          <w:szCs w:val="21"/>
        </w:rPr>
      </w:pPr>
    </w:p>
    <w:p w:rsidR="00641FDC" w:rsidRDefault="006E51CC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《饥渴石》是哥特小说的醉人之作。</w:t>
      </w:r>
      <w:proofErr w:type="gramStart"/>
      <w:r>
        <w:rPr>
          <w:color w:val="000000"/>
          <w:szCs w:val="21"/>
        </w:rPr>
        <w:t>莱</w:t>
      </w:r>
      <w:proofErr w:type="gramEnd"/>
      <w:r>
        <w:rPr>
          <w:color w:val="000000"/>
          <w:szCs w:val="21"/>
        </w:rPr>
        <w:t>诺尔关于自我觉醒、背叛与权力的毁灭性故事，既感官又凶残，堪称时代经典。</w:t>
      </w:r>
      <w:r>
        <w:rPr>
          <w:color w:val="000000"/>
          <w:szCs w:val="21"/>
        </w:rPr>
        <w:t>”</w:t>
      </w:r>
    </w:p>
    <w:p w:rsidR="00641FDC" w:rsidRDefault="006E51CC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汉娜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卡纳</w:t>
      </w:r>
      <w:r>
        <w:rPr>
          <w:color w:val="000000"/>
          <w:szCs w:val="21"/>
        </w:rPr>
        <w:t xml:space="preserve">(Hannah </w:t>
      </w:r>
      <w:proofErr w:type="spellStart"/>
      <w:r>
        <w:rPr>
          <w:color w:val="000000"/>
          <w:szCs w:val="21"/>
        </w:rPr>
        <w:t>Kaner</w:t>
      </w:r>
      <w:proofErr w:type="spellEnd"/>
      <w:r>
        <w:rPr>
          <w:color w:val="000000"/>
          <w:szCs w:val="21"/>
        </w:rPr>
        <w:t>)</w:t>
      </w:r>
      <w:r>
        <w:rPr>
          <w:color w:val="000000"/>
          <w:szCs w:val="21"/>
        </w:rPr>
        <w:t>，《星期日泰晤士报》畅销作者，著有《弑神者》</w:t>
      </w:r>
      <w:r>
        <w:rPr>
          <w:color w:val="000000"/>
          <w:szCs w:val="21"/>
        </w:rPr>
        <w:t>(</w:t>
      </w:r>
      <w:proofErr w:type="spellStart"/>
      <w:r>
        <w:rPr>
          <w:i/>
          <w:iCs/>
          <w:color w:val="000000"/>
          <w:szCs w:val="21"/>
        </w:rPr>
        <w:t>Godkiller</w:t>
      </w:r>
      <w:proofErr w:type="spellEnd"/>
      <w:r>
        <w:rPr>
          <w:color w:val="000000"/>
          <w:szCs w:val="21"/>
        </w:rPr>
        <w:t>)</w:t>
      </w:r>
    </w:p>
    <w:p w:rsidR="00641FDC" w:rsidRDefault="00641FDC">
      <w:pPr>
        <w:rPr>
          <w:color w:val="000000"/>
          <w:szCs w:val="21"/>
        </w:rPr>
      </w:pPr>
    </w:p>
    <w:p w:rsidR="00641FDC" w:rsidRDefault="006E51CC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</w:t>
      </w:r>
      <w:r>
        <w:rPr>
          <w:rFonts w:hint="eastAsia"/>
          <w:color w:val="000000"/>
          <w:szCs w:val="21"/>
        </w:rPr>
        <w:t>多写两句</w:t>
      </w:r>
      <w:r>
        <w:rPr>
          <w:rFonts w:hint="eastAsia"/>
          <w:color w:val="000000"/>
          <w:szCs w:val="21"/>
        </w:rPr>
        <w:t>】</w:t>
      </w:r>
    </w:p>
    <w:p w:rsidR="00641FDC" w:rsidRDefault="00641FDC">
      <w:pPr>
        <w:rPr>
          <w:color w:val="000000"/>
          <w:szCs w:val="21"/>
        </w:rPr>
      </w:pPr>
    </w:p>
    <w:p w:rsidR="00641FDC" w:rsidRDefault="006E51CC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《卡蜜拉》（</w:t>
      </w:r>
      <w:proofErr w:type="spellStart"/>
      <w:r>
        <w:rPr>
          <w:i/>
          <w:iCs/>
          <w:color w:val="000000"/>
          <w:szCs w:val="21"/>
        </w:rPr>
        <w:t>Carmilla</w:t>
      </w:r>
      <w:proofErr w:type="spellEnd"/>
      <w:r>
        <w:rPr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获誉为最成功的早期吸血鬼文学之一，“引诱人心”的力量成为吸血鬼的标志之一——当然，我们不是在上什么文学课，这不重要，事实上，以现在的角度看来，《卡蜜拉》可以说是乏善可陈，勉强和“女性主义”“女权主义”搭上边，但时代的局限又让人趣味索然</w:t>
      </w:r>
      <w:r>
        <w:rPr>
          <w:rFonts w:hint="eastAsia"/>
          <w:color w:val="000000"/>
          <w:szCs w:val="21"/>
        </w:rPr>
        <w:t>。</w:t>
      </w:r>
    </w:p>
    <w:p w:rsidR="00641FDC" w:rsidRDefault="00641FDC">
      <w:pPr>
        <w:rPr>
          <w:color w:val="000000"/>
          <w:szCs w:val="21"/>
        </w:rPr>
      </w:pPr>
    </w:p>
    <w:p w:rsidR="00641FDC" w:rsidRDefault="006E51C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那么这部《饥渴石》呢？故事梗概基本上都在内容简介里——除了“饥渴石”这个重要线索。</w:t>
      </w:r>
      <w:proofErr w:type="gramStart"/>
      <w:r>
        <w:rPr>
          <w:color w:val="000000"/>
          <w:szCs w:val="21"/>
        </w:rPr>
        <w:t>莱</w:t>
      </w:r>
      <w:proofErr w:type="gramEnd"/>
      <w:r>
        <w:rPr>
          <w:color w:val="000000"/>
          <w:szCs w:val="21"/>
        </w:rPr>
        <w:t>诺尔</w:t>
      </w:r>
      <w:r>
        <w:rPr>
          <w:rFonts w:hint="eastAsia"/>
          <w:color w:val="000000"/>
          <w:szCs w:val="21"/>
        </w:rPr>
        <w:t>和亨利在谢菲尔德的山区购置了一栋古老庄园，而庄园附近有一座孤立石山，名为“饥渴石”，表面上它只是英格兰乡下的又一块石头，但随着剧情推进，“饥渴石”逐渐显露出三重含义：</w:t>
      </w:r>
    </w:p>
    <w:p w:rsidR="00641FDC" w:rsidRDefault="00641FDC">
      <w:pPr>
        <w:ind w:firstLineChars="200" w:firstLine="420"/>
        <w:rPr>
          <w:color w:val="000000"/>
          <w:szCs w:val="21"/>
        </w:rPr>
      </w:pPr>
    </w:p>
    <w:p w:rsidR="00641FDC" w:rsidRDefault="006E51C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欲望的实体：“饥渴石”能感知人心欲望的存在，尤其回应女性的痛苦、压抑和渴望。</w:t>
      </w:r>
      <w:proofErr w:type="gramStart"/>
      <w:r>
        <w:rPr>
          <w:color w:val="000000"/>
          <w:szCs w:val="21"/>
        </w:rPr>
        <w:t>莱</w:t>
      </w:r>
      <w:proofErr w:type="gramEnd"/>
      <w:r>
        <w:rPr>
          <w:color w:val="000000"/>
          <w:szCs w:val="21"/>
        </w:rPr>
        <w:t>诺尔</w:t>
      </w:r>
      <w:r>
        <w:rPr>
          <w:rFonts w:hint="eastAsia"/>
          <w:color w:val="000000"/>
          <w:szCs w:val="21"/>
        </w:rPr>
        <w:t>对婚姻、身体、爱与自由的复杂感受，都在“饥渴石”的梦境与召唤中体现。</w:t>
      </w:r>
    </w:p>
    <w:p w:rsidR="00641FDC" w:rsidRDefault="006E51CC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血与牺牲的呼唤：“饥渴石”对血有反应——不论是身体的自然流血、梦境中的吸血，还是最终的献祭仪式。</w:t>
      </w:r>
      <w:r>
        <w:rPr>
          <w:rFonts w:hint="eastAsia"/>
          <w:color w:val="000000"/>
          <w:szCs w:val="21"/>
        </w:rPr>
        <w:t>只有通过“牺牲”（尤其是女性自我牺牲）才能唤醒或安抚饥渴石。</w:t>
      </w:r>
    </w:p>
    <w:p w:rsidR="00641FDC" w:rsidRDefault="006E51CC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旧世界的遗毒或遗产：它是旧时代的遗迹，饱含宗教、原始信仰与祖辈的诅咒。它保留着古老的“渴望”与“记忆”，并对现世女性的挣扎投下阴影。</w:t>
      </w:r>
    </w:p>
    <w:p w:rsidR="00641FDC" w:rsidRDefault="00641FDC">
      <w:pPr>
        <w:rPr>
          <w:color w:val="000000"/>
          <w:szCs w:val="21"/>
        </w:rPr>
      </w:pPr>
    </w:p>
    <w:p w:rsidR="00641FDC" w:rsidRDefault="006E51CC">
      <w:pPr>
        <w:ind w:firstLineChars="200" w:firstLine="420"/>
        <w:rPr>
          <w:color w:val="000000"/>
          <w:szCs w:val="21"/>
        </w:rPr>
      </w:pPr>
      <w:proofErr w:type="gramStart"/>
      <w:r>
        <w:rPr>
          <w:rFonts w:hint="eastAsia"/>
          <w:color w:val="000000"/>
          <w:szCs w:val="21"/>
        </w:rPr>
        <w:t>而卡蜜拉</w:t>
      </w:r>
      <w:proofErr w:type="gramEnd"/>
      <w:r>
        <w:rPr>
          <w:rFonts w:hint="eastAsia"/>
          <w:color w:val="000000"/>
          <w:szCs w:val="21"/>
        </w:rPr>
        <w:t>，故事没有直接描写，但她</w:t>
      </w:r>
      <w:r>
        <w:rPr>
          <w:color w:val="000000"/>
          <w:szCs w:val="21"/>
        </w:rPr>
        <w:t>似乎是</w:t>
      </w:r>
      <w:r>
        <w:rPr>
          <w:rFonts w:hint="eastAsia"/>
          <w:color w:val="000000"/>
          <w:szCs w:val="21"/>
        </w:rPr>
        <w:t>饥渴石</w:t>
      </w:r>
      <w:r>
        <w:rPr>
          <w:color w:val="000000"/>
          <w:szCs w:val="21"/>
        </w:rPr>
        <w:t>的一部分或其化身，代表着永不满足的欲望、野性与禁忌的魅力。她的出现与</w:t>
      </w:r>
      <w:proofErr w:type="gramStart"/>
      <w:r>
        <w:rPr>
          <w:color w:val="000000"/>
          <w:szCs w:val="21"/>
        </w:rPr>
        <w:t>莱</w:t>
      </w:r>
      <w:proofErr w:type="gramEnd"/>
      <w:r>
        <w:rPr>
          <w:color w:val="000000"/>
          <w:szCs w:val="21"/>
        </w:rPr>
        <w:t>诺尔</w:t>
      </w:r>
      <w:r>
        <w:rPr>
          <w:color w:val="000000"/>
          <w:szCs w:val="21"/>
        </w:rPr>
        <w:t>的梦境同步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预示</w:t>
      </w:r>
      <w:r>
        <w:rPr>
          <w:rFonts w:hint="eastAsia"/>
          <w:color w:val="000000"/>
          <w:szCs w:val="21"/>
        </w:rPr>
        <w:t>饥渴石</w:t>
      </w:r>
      <w:r>
        <w:rPr>
          <w:color w:val="000000"/>
          <w:szCs w:val="21"/>
        </w:rPr>
        <w:t>的召唤已开始。她的影响力神秘而压倒一切：让女仆吃她的头发、让</w:t>
      </w:r>
      <w:r>
        <w:rPr>
          <w:color w:val="000000"/>
          <w:szCs w:val="21"/>
        </w:rPr>
        <w:t>莱诺尔</w:t>
      </w:r>
      <w:r>
        <w:rPr>
          <w:rFonts w:hint="eastAsia"/>
          <w:color w:val="000000"/>
          <w:szCs w:val="21"/>
        </w:rPr>
        <w:t>失控</w:t>
      </w:r>
      <w:r>
        <w:rPr>
          <w:color w:val="000000"/>
          <w:szCs w:val="21"/>
        </w:rPr>
        <w:t>、甚至动摇了</w:t>
      </w:r>
      <w:proofErr w:type="gramStart"/>
      <w:r>
        <w:rPr>
          <w:color w:val="000000"/>
          <w:szCs w:val="21"/>
        </w:rPr>
        <w:t>莱</w:t>
      </w:r>
      <w:proofErr w:type="gramEnd"/>
      <w:r>
        <w:rPr>
          <w:color w:val="000000"/>
          <w:szCs w:val="21"/>
        </w:rPr>
        <w:t>诺尔</w:t>
      </w:r>
      <w:r>
        <w:rPr>
          <w:color w:val="000000"/>
          <w:szCs w:val="21"/>
        </w:rPr>
        <w:t>对自己身份的理解</w:t>
      </w:r>
      <w:r>
        <w:rPr>
          <w:rFonts w:hint="eastAsia"/>
          <w:color w:val="000000"/>
          <w:szCs w:val="21"/>
        </w:rPr>
        <w:t>，沦陷在对血肉欲望的情欲中</w:t>
      </w:r>
      <w:r>
        <w:rPr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最终，</w:t>
      </w:r>
      <w:proofErr w:type="gramStart"/>
      <w:r>
        <w:rPr>
          <w:rFonts w:hint="eastAsia"/>
          <w:color w:val="000000"/>
          <w:szCs w:val="21"/>
        </w:rPr>
        <w:t>卡蜜拉</w:t>
      </w:r>
      <w:proofErr w:type="gramEnd"/>
      <w:r>
        <w:rPr>
          <w:color w:val="000000"/>
          <w:szCs w:val="21"/>
        </w:rPr>
        <w:t>与</w:t>
      </w:r>
      <w:r>
        <w:rPr>
          <w:rFonts w:hint="eastAsia"/>
          <w:color w:val="000000"/>
          <w:szCs w:val="21"/>
        </w:rPr>
        <w:t>饥渴石</w:t>
      </w:r>
      <w:r>
        <w:rPr>
          <w:color w:val="000000"/>
          <w:szCs w:val="21"/>
        </w:rPr>
        <w:t>共鸣，象征着旧世界女性的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复仇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与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觉醒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。</w:t>
      </w:r>
    </w:p>
    <w:p w:rsidR="00641FDC" w:rsidRDefault="00641FDC">
      <w:pPr>
        <w:rPr>
          <w:color w:val="000000"/>
          <w:szCs w:val="21"/>
        </w:rPr>
      </w:pPr>
    </w:p>
    <w:p w:rsidR="00641FDC" w:rsidRDefault="006E51C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最后，</w:t>
      </w:r>
      <w:proofErr w:type="gramStart"/>
      <w:r>
        <w:rPr>
          <w:rFonts w:hint="eastAsia"/>
          <w:color w:val="000000"/>
          <w:szCs w:val="21"/>
        </w:rPr>
        <w:t>卡蜜拉</w:t>
      </w:r>
      <w:proofErr w:type="gramEnd"/>
      <w:r>
        <w:rPr>
          <w:rFonts w:hint="eastAsia"/>
          <w:color w:val="000000"/>
          <w:szCs w:val="21"/>
        </w:rPr>
        <w:t>诱引</w:t>
      </w:r>
      <w:proofErr w:type="gramStart"/>
      <w:r>
        <w:rPr>
          <w:color w:val="000000"/>
          <w:szCs w:val="21"/>
        </w:rPr>
        <w:t>莱</w:t>
      </w:r>
      <w:proofErr w:type="gramEnd"/>
      <w:r>
        <w:rPr>
          <w:color w:val="000000"/>
          <w:szCs w:val="21"/>
        </w:rPr>
        <w:t>诺尔</w:t>
      </w:r>
      <w:r>
        <w:rPr>
          <w:rFonts w:hint="eastAsia"/>
          <w:color w:val="000000"/>
          <w:szCs w:val="21"/>
        </w:rPr>
        <w:t>举行抚慰“饥渴石”的</w:t>
      </w:r>
      <w:r>
        <w:rPr>
          <w:color w:val="000000"/>
          <w:szCs w:val="21"/>
        </w:rPr>
        <w:t>仪式</w:t>
      </w:r>
      <w:r>
        <w:rPr>
          <w:rFonts w:hint="eastAsia"/>
          <w:color w:val="000000"/>
          <w:szCs w:val="21"/>
        </w:rPr>
        <w:t>，而</w:t>
      </w:r>
      <w:proofErr w:type="gramStart"/>
      <w:r>
        <w:rPr>
          <w:color w:val="000000"/>
          <w:szCs w:val="21"/>
        </w:rPr>
        <w:t>莱</w:t>
      </w:r>
      <w:proofErr w:type="gramEnd"/>
      <w:r>
        <w:rPr>
          <w:color w:val="000000"/>
          <w:szCs w:val="21"/>
        </w:rPr>
        <w:t>诺</w:t>
      </w:r>
      <w:proofErr w:type="gramStart"/>
      <w:r>
        <w:rPr>
          <w:color w:val="000000"/>
          <w:szCs w:val="21"/>
        </w:rPr>
        <w:t>尔</w:t>
      </w:r>
      <w:r>
        <w:rPr>
          <w:color w:val="000000"/>
          <w:szCs w:val="21"/>
        </w:rPr>
        <w:t>选择</w:t>
      </w:r>
      <w:proofErr w:type="gramEnd"/>
      <w:r>
        <w:rPr>
          <w:color w:val="000000"/>
          <w:szCs w:val="21"/>
        </w:rPr>
        <w:t>牺牲自己来平息</w:t>
      </w:r>
      <w:r>
        <w:rPr>
          <w:rFonts w:hint="eastAsia"/>
          <w:color w:val="000000"/>
          <w:szCs w:val="21"/>
        </w:rPr>
        <w:t>饥渴石</w:t>
      </w:r>
      <w:r>
        <w:rPr>
          <w:color w:val="000000"/>
          <w:szCs w:val="21"/>
        </w:rPr>
        <w:t>的愤怒与贪婪。这一行为打破了</w:t>
      </w:r>
      <w:r>
        <w:rPr>
          <w:rFonts w:hint="eastAsia"/>
          <w:color w:val="000000"/>
          <w:szCs w:val="21"/>
        </w:rPr>
        <w:t>饥渴石</w:t>
      </w:r>
      <w:r>
        <w:rPr>
          <w:color w:val="000000"/>
          <w:szCs w:val="21"/>
        </w:rPr>
        <w:t>的诅咒，也解放了村庄中世代以来的恐惧。</w:t>
      </w:r>
      <w:proofErr w:type="gramStart"/>
      <w:r>
        <w:rPr>
          <w:color w:val="000000"/>
          <w:szCs w:val="21"/>
        </w:rPr>
        <w:t>莱</w:t>
      </w:r>
      <w:proofErr w:type="gramEnd"/>
      <w:r>
        <w:rPr>
          <w:color w:val="000000"/>
          <w:szCs w:val="21"/>
        </w:rPr>
        <w:t>诺尔</w:t>
      </w:r>
      <w:r>
        <w:rPr>
          <w:color w:val="000000"/>
          <w:szCs w:val="21"/>
        </w:rPr>
        <w:t>死去的一刻，</w:t>
      </w:r>
      <w:r>
        <w:rPr>
          <w:rFonts w:hint="eastAsia"/>
          <w:color w:val="000000"/>
          <w:szCs w:val="21"/>
        </w:rPr>
        <w:t>饥渴石</w:t>
      </w:r>
      <w:r>
        <w:rPr>
          <w:color w:val="000000"/>
          <w:szCs w:val="21"/>
        </w:rPr>
        <w:t>却释放出一道温和的光，将她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封印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而非杀死，仿佛在给她一个赎罪后的重生</w:t>
      </w:r>
      <w:r>
        <w:rPr>
          <w:rFonts w:hint="eastAsia"/>
          <w:color w:val="000000"/>
          <w:szCs w:val="21"/>
        </w:rPr>
        <w:t>——这与原作《卡蜜拉》结局的处刑截然不同，故事迎来一个温暖的结局</w:t>
      </w:r>
      <w:r>
        <w:rPr>
          <w:color w:val="000000"/>
          <w:szCs w:val="21"/>
        </w:rPr>
        <w:t>。</w:t>
      </w:r>
    </w:p>
    <w:p w:rsidR="00641FDC" w:rsidRDefault="00641FDC">
      <w:pPr>
        <w:rPr>
          <w:color w:val="000000"/>
          <w:szCs w:val="21"/>
        </w:rPr>
      </w:pPr>
    </w:p>
    <w:p w:rsidR="00641FDC" w:rsidRDefault="006E51CC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故事的最后，村庄恢复了宁静，亨利带着对</w:t>
      </w:r>
      <w:proofErr w:type="gramStart"/>
      <w:r>
        <w:rPr>
          <w:color w:val="000000"/>
          <w:szCs w:val="21"/>
        </w:rPr>
        <w:t>莉</w:t>
      </w:r>
      <w:proofErr w:type="gramEnd"/>
      <w:r>
        <w:rPr>
          <w:color w:val="000000"/>
          <w:szCs w:val="21"/>
        </w:rPr>
        <w:t>诺尔的记忆离开，继续生活。而</w:t>
      </w:r>
      <w:proofErr w:type="gramStart"/>
      <w:r>
        <w:rPr>
          <w:color w:val="000000"/>
          <w:szCs w:val="21"/>
        </w:rPr>
        <w:t>莉</w:t>
      </w:r>
      <w:proofErr w:type="gramEnd"/>
      <w:r>
        <w:rPr>
          <w:color w:val="000000"/>
          <w:szCs w:val="21"/>
        </w:rPr>
        <w:t>诺尔的命</w:t>
      </w:r>
      <w:r>
        <w:rPr>
          <w:color w:val="000000"/>
          <w:szCs w:val="21"/>
        </w:rPr>
        <w:lastRenderedPageBreak/>
        <w:t>运，被隐晦地留在</w:t>
      </w:r>
      <w:r>
        <w:rPr>
          <w:rFonts w:hint="eastAsia"/>
          <w:color w:val="000000"/>
          <w:szCs w:val="21"/>
        </w:rPr>
        <w:t>饥渴石</w:t>
      </w:r>
      <w:r>
        <w:rPr>
          <w:color w:val="000000"/>
          <w:szCs w:val="21"/>
        </w:rPr>
        <w:t>中，成为一个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等待重生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的传说</w:t>
      </w:r>
      <w:proofErr w:type="gramStart"/>
      <w:r>
        <w:rPr>
          <w:color w:val="000000"/>
          <w:szCs w:val="21"/>
        </w:rPr>
        <w:t>”</w:t>
      </w:r>
      <w:proofErr w:type="gramEnd"/>
      <w:r>
        <w:rPr>
          <w:color w:val="000000"/>
          <w:szCs w:val="21"/>
        </w:rPr>
        <w:t>。</w:t>
      </w:r>
    </w:p>
    <w:p w:rsidR="00641FDC" w:rsidRDefault="00641FDC">
      <w:pPr>
        <w:rPr>
          <w:color w:val="000000"/>
          <w:szCs w:val="21"/>
        </w:rPr>
      </w:pPr>
    </w:p>
    <w:p w:rsidR="00641FDC" w:rsidRDefault="00641FDC">
      <w:pPr>
        <w:rPr>
          <w:color w:val="000000"/>
          <w:szCs w:val="21"/>
        </w:rPr>
      </w:pPr>
    </w:p>
    <w:p w:rsidR="00641FDC" w:rsidRDefault="006E51CC">
      <w:pPr>
        <w:rPr>
          <w:b/>
          <w:bCs/>
          <w:szCs w:val="21"/>
        </w:rPr>
      </w:pPr>
      <w:r>
        <w:rPr>
          <w:b/>
          <w:bCs/>
          <w:szCs w:val="21"/>
        </w:rPr>
        <w:t>作者简介：</w:t>
      </w:r>
    </w:p>
    <w:p w:rsidR="00641FDC" w:rsidRDefault="00641FDC">
      <w:pPr>
        <w:rPr>
          <w:szCs w:val="21"/>
        </w:rPr>
      </w:pPr>
    </w:p>
    <w:p w:rsidR="00641FDC" w:rsidRDefault="006E51CC">
      <w:pPr>
        <w:ind w:firstLineChars="200" w:firstLine="420"/>
        <w:rPr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762635" cy="1066800"/>
            <wp:effectExtent l="0" t="0" r="0" b="0"/>
            <wp:wrapSquare wrapText="bothSides"/>
            <wp:docPr id="79048780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487806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487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凯特</w:t>
      </w:r>
      <w:r>
        <w:rPr>
          <w:b/>
          <w:bCs/>
          <w:szCs w:val="21"/>
        </w:rPr>
        <w:t>·</w:t>
      </w:r>
      <w:r>
        <w:rPr>
          <w:b/>
          <w:bCs/>
          <w:szCs w:val="21"/>
        </w:rPr>
        <w:t>邓恩</w:t>
      </w:r>
      <w:r>
        <w:rPr>
          <w:b/>
          <w:bCs/>
          <w:szCs w:val="21"/>
        </w:rPr>
        <w:t>(Kat Dunn)</w:t>
      </w:r>
      <w:r>
        <w:rPr>
          <w:szCs w:val="21"/>
        </w:rPr>
        <w:t>成长于伦敦，旅居</w:t>
      </w:r>
      <w:proofErr w:type="gramStart"/>
      <w:r>
        <w:rPr>
          <w:szCs w:val="21"/>
        </w:rPr>
        <w:t>日澳法三国</w:t>
      </w:r>
      <w:proofErr w:type="gramEnd"/>
      <w:r>
        <w:rPr>
          <w:szCs w:val="21"/>
        </w:rPr>
        <w:t>。拥有伦敦大学亚非学院日语学士及华威大学英语硕士学位。曾为</w:t>
      </w:r>
      <w:r>
        <w:rPr>
          <w:szCs w:val="21"/>
        </w:rPr>
        <w:t>Mind</w:t>
      </w:r>
      <w:r>
        <w:rPr>
          <w:szCs w:val="21"/>
        </w:rPr>
        <w:t>基金会和《卫报》撰写心理健康专栏，担任日本电视节目翻译。她所创作的</w:t>
      </w:r>
      <w:r>
        <w:rPr>
          <w:szCs w:val="21"/>
        </w:rPr>
        <w:t>YA</w:t>
      </w:r>
      <w:r>
        <w:rPr>
          <w:szCs w:val="21"/>
        </w:rPr>
        <w:t>作品已由</w:t>
      </w:r>
      <w:r>
        <w:rPr>
          <w:szCs w:val="21"/>
        </w:rPr>
        <w:t>Head of Zeus</w:t>
      </w:r>
      <w:r>
        <w:rPr>
          <w:szCs w:val="21"/>
        </w:rPr>
        <w:t>与</w:t>
      </w:r>
      <w:r>
        <w:rPr>
          <w:szCs w:val="21"/>
        </w:rPr>
        <w:t>Andersen Press</w:t>
      </w:r>
      <w:r>
        <w:rPr>
          <w:szCs w:val="21"/>
        </w:rPr>
        <w:t>出版。</w:t>
      </w:r>
    </w:p>
    <w:p w:rsidR="00641FDC" w:rsidRDefault="00641FDC">
      <w:pPr>
        <w:rPr>
          <w:szCs w:val="21"/>
        </w:rPr>
      </w:pPr>
    </w:p>
    <w:p w:rsidR="00641FDC" w:rsidRDefault="00641FDC">
      <w:pPr>
        <w:rPr>
          <w:szCs w:val="21"/>
        </w:rPr>
      </w:pPr>
    </w:p>
    <w:p w:rsidR="00641FDC" w:rsidRDefault="006E51CC">
      <w:pPr>
        <w:rPr>
          <w:b/>
          <w:bCs/>
          <w:szCs w:val="21"/>
        </w:rPr>
      </w:pPr>
      <w:r>
        <w:rPr>
          <w:b/>
          <w:bCs/>
          <w:szCs w:val="21"/>
        </w:rPr>
        <w:t>媒体评价：</w:t>
      </w:r>
    </w:p>
    <w:p w:rsidR="00641FDC" w:rsidRDefault="00641FDC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641FDC" w:rsidRDefault="006E51CC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“</w:t>
      </w:r>
      <w:r>
        <w:rPr>
          <w:bCs/>
          <w:kern w:val="0"/>
          <w:szCs w:val="21"/>
          <w:shd w:val="clear" w:color="auto" w:fill="FFFFFF"/>
        </w:rPr>
        <w:t>阴郁而震撼的《卡米拉》重述</w:t>
      </w:r>
      <w:r>
        <w:rPr>
          <w:bCs/>
          <w:kern w:val="0"/>
          <w:szCs w:val="21"/>
          <w:shd w:val="clear" w:color="auto" w:fill="FFFFFF"/>
        </w:rPr>
        <w:t>......</w:t>
      </w:r>
      <w:r>
        <w:rPr>
          <w:bCs/>
          <w:kern w:val="0"/>
          <w:szCs w:val="21"/>
          <w:shd w:val="clear" w:color="auto" w:fill="FFFFFF"/>
        </w:rPr>
        <w:t>一场关于女性身份、资本贪婪与酷儿欲望的沉思</w:t>
      </w:r>
      <w:r>
        <w:rPr>
          <w:bCs/>
          <w:kern w:val="0"/>
          <w:szCs w:val="21"/>
          <w:shd w:val="clear" w:color="auto" w:fill="FFFFFF"/>
        </w:rPr>
        <w:t>......</w:t>
      </w:r>
      <w:r>
        <w:rPr>
          <w:bCs/>
          <w:kern w:val="0"/>
          <w:szCs w:val="21"/>
          <w:shd w:val="clear" w:color="auto" w:fill="FFFFFF"/>
        </w:rPr>
        <w:t>在完美保留经典故事魅力的同时赋予其新生</w:t>
      </w:r>
      <w:r>
        <w:rPr>
          <w:bCs/>
          <w:kern w:val="0"/>
          <w:szCs w:val="21"/>
          <w:shd w:val="clear" w:color="auto" w:fill="FFFFFF"/>
        </w:rPr>
        <w:t>”</w:t>
      </w:r>
    </w:p>
    <w:p w:rsidR="00641FDC" w:rsidRDefault="006E51CC">
      <w:pPr>
        <w:widowControl/>
        <w:shd w:val="clear" w:color="auto" w:fill="FFFFFF"/>
        <w:spacing w:line="330" w:lineRule="atLeast"/>
        <w:ind w:firstLineChars="200" w:firstLine="420"/>
        <w:jc w:val="righ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——</w:t>
      </w:r>
      <w:r>
        <w:rPr>
          <w:bCs/>
          <w:kern w:val="0"/>
          <w:szCs w:val="21"/>
          <w:shd w:val="clear" w:color="auto" w:fill="FFFFFF"/>
        </w:rPr>
        <w:t>《出版人周刊》星级书评</w:t>
      </w:r>
    </w:p>
    <w:p w:rsidR="00641FDC" w:rsidRDefault="00641FDC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641FDC" w:rsidRDefault="006E51CC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“</w:t>
      </w:r>
      <w:r>
        <w:rPr>
          <w:bCs/>
          <w:kern w:val="0"/>
          <w:szCs w:val="21"/>
          <w:shd w:val="clear" w:color="auto" w:fill="FFFFFF"/>
        </w:rPr>
        <w:t>以极具蛊惑力的文字烹制出令人战栗的文学盛宴。邓恩对《卡米拉》的哥特式重构，既是女性欲望与自主权的盛大庆典，更是一场狂暴、正义且极致崇高的美学暴动</w:t>
      </w:r>
      <w:r>
        <w:rPr>
          <w:bCs/>
          <w:kern w:val="0"/>
          <w:szCs w:val="21"/>
          <w:shd w:val="clear" w:color="auto" w:fill="FFFFFF"/>
        </w:rPr>
        <w:t>”</w:t>
      </w:r>
    </w:p>
    <w:p w:rsidR="00641FDC" w:rsidRDefault="006E51CC">
      <w:pPr>
        <w:widowControl/>
        <w:shd w:val="clear" w:color="auto" w:fill="FFFFFF"/>
        <w:spacing w:line="330" w:lineRule="atLeast"/>
        <w:jc w:val="righ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——</w:t>
      </w:r>
      <w:r>
        <w:rPr>
          <w:bCs/>
          <w:kern w:val="0"/>
          <w:szCs w:val="21"/>
          <w:shd w:val="clear" w:color="auto" w:fill="FFFFFF"/>
        </w:rPr>
        <w:t>碧</w:t>
      </w:r>
      <w:r>
        <w:rPr>
          <w:bCs/>
          <w:kern w:val="0"/>
          <w:szCs w:val="21"/>
          <w:shd w:val="clear" w:color="auto" w:fill="FFFFFF"/>
        </w:rPr>
        <w:t>·</w:t>
      </w:r>
      <w:r>
        <w:rPr>
          <w:bCs/>
          <w:kern w:val="0"/>
          <w:szCs w:val="21"/>
          <w:shd w:val="clear" w:color="auto" w:fill="FFFFFF"/>
        </w:rPr>
        <w:t>菲茨杰拉德</w:t>
      </w:r>
      <w:r>
        <w:rPr>
          <w:bCs/>
          <w:kern w:val="0"/>
          <w:szCs w:val="21"/>
          <w:shd w:val="clear" w:color="auto" w:fill="FFFFFF"/>
        </w:rPr>
        <w:t>（</w:t>
      </w:r>
      <w:r>
        <w:rPr>
          <w:bCs/>
          <w:kern w:val="0"/>
          <w:szCs w:val="21"/>
          <w:shd w:val="clear" w:color="auto" w:fill="FFFFFF"/>
        </w:rPr>
        <w:t>Bea Fitzgerald</w:t>
      </w:r>
      <w:r>
        <w:rPr>
          <w:bCs/>
          <w:kern w:val="0"/>
          <w:szCs w:val="21"/>
          <w:shd w:val="clear" w:color="auto" w:fill="FFFFFF"/>
        </w:rPr>
        <w:t>），《</w:t>
      </w:r>
      <w:r>
        <w:rPr>
          <w:bCs/>
          <w:kern w:val="0"/>
          <w:szCs w:val="21"/>
          <w:shd w:val="clear" w:color="auto" w:fill="FFFFFF"/>
        </w:rPr>
        <w:t>星期日泰晤士报</w:t>
      </w:r>
      <w:r>
        <w:rPr>
          <w:bCs/>
          <w:kern w:val="0"/>
          <w:szCs w:val="21"/>
          <w:shd w:val="clear" w:color="auto" w:fill="FFFFFF"/>
        </w:rPr>
        <w:t>》</w:t>
      </w:r>
      <w:r>
        <w:rPr>
          <w:bCs/>
          <w:kern w:val="0"/>
          <w:szCs w:val="21"/>
          <w:shd w:val="clear" w:color="auto" w:fill="FFFFFF"/>
        </w:rPr>
        <w:t>畅销作家，著有</w:t>
      </w:r>
      <w:r>
        <w:rPr>
          <w:bCs/>
          <w:kern w:val="0"/>
          <w:szCs w:val="21"/>
          <w:shd w:val="clear" w:color="auto" w:fill="FFFFFF"/>
        </w:rPr>
        <w:t>《</w:t>
      </w:r>
      <w:r>
        <w:rPr>
          <w:bCs/>
          <w:kern w:val="0"/>
          <w:szCs w:val="21"/>
          <w:shd w:val="clear" w:color="auto" w:fill="FFFFFF"/>
        </w:rPr>
        <w:t>女孩、女王、</w:t>
      </w:r>
      <w:r>
        <w:rPr>
          <w:bCs/>
          <w:kern w:val="0"/>
          <w:szCs w:val="21"/>
          <w:shd w:val="clear" w:color="auto" w:fill="FFFFFF"/>
        </w:rPr>
        <w:t>女神》</w:t>
      </w:r>
      <w:r>
        <w:rPr>
          <w:bCs/>
          <w:kern w:val="0"/>
          <w:szCs w:val="21"/>
          <w:shd w:val="clear" w:color="auto" w:fill="FFFFFF"/>
        </w:rPr>
        <w:t>（</w:t>
      </w:r>
      <w:r>
        <w:rPr>
          <w:bCs/>
          <w:i/>
          <w:iCs/>
          <w:kern w:val="0"/>
          <w:szCs w:val="21"/>
          <w:shd w:val="clear" w:color="auto" w:fill="FFFFFF"/>
        </w:rPr>
        <w:t>Girl, Goddess, Queen</w:t>
      </w:r>
      <w:r>
        <w:rPr>
          <w:bCs/>
          <w:kern w:val="0"/>
          <w:szCs w:val="21"/>
          <w:shd w:val="clear" w:color="auto" w:fill="FFFFFF"/>
        </w:rPr>
        <w:t>）</w:t>
      </w:r>
    </w:p>
    <w:p w:rsidR="00641FDC" w:rsidRDefault="00641FDC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641FDC" w:rsidRDefault="006E51CC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“</w:t>
      </w:r>
      <w:r>
        <w:rPr>
          <w:bCs/>
          <w:kern w:val="0"/>
          <w:szCs w:val="21"/>
          <w:shd w:val="clear" w:color="auto" w:fill="FFFFFF"/>
        </w:rPr>
        <w:t>不是喜欢，是痴迷！</w:t>
      </w:r>
      <w:r>
        <w:rPr>
          <w:bCs/>
          <w:kern w:val="0"/>
          <w:szCs w:val="21"/>
          <w:shd w:val="clear" w:color="auto" w:fill="FFFFFF"/>
        </w:rPr>
        <w:t>”</w:t>
      </w:r>
    </w:p>
    <w:p w:rsidR="00641FDC" w:rsidRDefault="006E51CC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——</w:t>
      </w:r>
      <w:r>
        <w:rPr>
          <w:bCs/>
          <w:kern w:val="0"/>
          <w:szCs w:val="21"/>
          <w:shd w:val="clear" w:color="auto" w:fill="FFFFFF"/>
        </w:rPr>
        <w:t>泰勒</w:t>
      </w:r>
      <w:r>
        <w:rPr>
          <w:bCs/>
          <w:kern w:val="0"/>
          <w:szCs w:val="21"/>
          <w:shd w:val="clear" w:color="auto" w:fill="FFFFFF"/>
        </w:rPr>
        <w:t>·</w:t>
      </w:r>
      <w:r>
        <w:rPr>
          <w:bCs/>
          <w:kern w:val="0"/>
          <w:szCs w:val="21"/>
          <w:shd w:val="clear" w:color="auto" w:fill="FFFFFF"/>
        </w:rPr>
        <w:t>詹金斯</w:t>
      </w:r>
      <w:r>
        <w:rPr>
          <w:bCs/>
          <w:kern w:val="0"/>
          <w:szCs w:val="21"/>
          <w:shd w:val="clear" w:color="auto" w:fill="FFFFFF"/>
        </w:rPr>
        <w:t>·</w:t>
      </w:r>
      <w:r>
        <w:rPr>
          <w:bCs/>
          <w:kern w:val="0"/>
          <w:szCs w:val="21"/>
          <w:shd w:val="clear" w:color="auto" w:fill="FFFFFF"/>
        </w:rPr>
        <w:t>里德（</w:t>
      </w:r>
      <w:r>
        <w:rPr>
          <w:bCs/>
          <w:kern w:val="0"/>
          <w:szCs w:val="21"/>
          <w:shd w:val="clear" w:color="auto" w:fill="FFFFFF"/>
        </w:rPr>
        <w:t>Taylor Jenkins Reid</w:t>
      </w:r>
      <w:r>
        <w:rPr>
          <w:bCs/>
          <w:kern w:val="0"/>
          <w:szCs w:val="21"/>
          <w:shd w:val="clear" w:color="auto" w:fill="FFFFFF"/>
        </w:rPr>
        <w:t>），著有《埃芙琳</w:t>
      </w:r>
      <w:r>
        <w:rPr>
          <w:bCs/>
          <w:kern w:val="0"/>
          <w:szCs w:val="21"/>
          <w:shd w:val="clear" w:color="auto" w:fill="FFFFFF"/>
        </w:rPr>
        <w:t>·</w:t>
      </w:r>
      <w:r>
        <w:rPr>
          <w:bCs/>
          <w:kern w:val="0"/>
          <w:szCs w:val="21"/>
          <w:shd w:val="clear" w:color="auto" w:fill="FFFFFF"/>
        </w:rPr>
        <w:t>雨果的七段婚姻》（</w:t>
      </w:r>
      <w:r>
        <w:rPr>
          <w:bCs/>
          <w:i/>
          <w:iCs/>
          <w:kern w:val="0"/>
          <w:szCs w:val="21"/>
          <w:shd w:val="clear" w:color="auto" w:fill="FFFFFF"/>
        </w:rPr>
        <w:t>The Seven Husbands of Evelyn Hugo</w:t>
      </w:r>
      <w:r>
        <w:rPr>
          <w:bCs/>
          <w:kern w:val="0"/>
          <w:szCs w:val="21"/>
          <w:shd w:val="clear" w:color="auto" w:fill="FFFFFF"/>
        </w:rPr>
        <w:t>）</w:t>
      </w:r>
    </w:p>
    <w:p w:rsidR="00641FDC" w:rsidRDefault="00641FDC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641FDC" w:rsidRDefault="006E51CC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“</w:t>
      </w:r>
      <w:proofErr w:type="gramStart"/>
      <w:r>
        <w:rPr>
          <w:bCs/>
          <w:kern w:val="0"/>
          <w:szCs w:val="21"/>
          <w:shd w:val="clear" w:color="auto" w:fill="FFFFFF"/>
        </w:rPr>
        <w:t>耽</w:t>
      </w:r>
      <w:proofErr w:type="gramEnd"/>
      <w:r>
        <w:rPr>
          <w:bCs/>
          <w:kern w:val="0"/>
          <w:szCs w:val="21"/>
          <w:shd w:val="clear" w:color="auto" w:fill="FFFFFF"/>
        </w:rPr>
        <w:t>美版</w:t>
      </w:r>
      <w:r>
        <w:rPr>
          <w:bCs/>
          <w:kern w:val="0"/>
          <w:szCs w:val="21"/>
          <w:shd w:val="clear" w:color="auto" w:fill="FFFFFF"/>
        </w:rPr>
        <w:t>《德古拉》诞生前，早有更浓墨重彩的《卡蜜拉》</w:t>
      </w:r>
      <w:r>
        <w:rPr>
          <w:bCs/>
          <w:kern w:val="0"/>
          <w:szCs w:val="21"/>
          <w:shd w:val="clear" w:color="auto" w:fill="FFFFFF"/>
        </w:rPr>
        <w:t>——</w:t>
      </w:r>
      <w:r>
        <w:rPr>
          <w:bCs/>
          <w:kern w:val="0"/>
          <w:szCs w:val="21"/>
          <w:shd w:val="clear" w:color="auto" w:fill="FFFFFF"/>
        </w:rPr>
        <w:t>这部充满女性欲望与无尽饥渴的酷儿文学先驱。凯特</w:t>
      </w:r>
      <w:r>
        <w:rPr>
          <w:bCs/>
          <w:kern w:val="0"/>
          <w:szCs w:val="21"/>
          <w:shd w:val="clear" w:color="auto" w:fill="FFFFFF"/>
        </w:rPr>
        <w:t>·</w:t>
      </w:r>
      <w:r>
        <w:rPr>
          <w:bCs/>
          <w:kern w:val="0"/>
          <w:szCs w:val="21"/>
          <w:shd w:val="clear" w:color="auto" w:fill="FFFFFF"/>
        </w:rPr>
        <w:t>邓恩以绝妙笔法让其焕发更危险（</w:t>
      </w:r>
      <w:r>
        <w:rPr>
          <w:bCs/>
          <w:kern w:val="0"/>
          <w:szCs w:val="21"/>
          <w:shd w:val="clear" w:color="auto" w:fill="FFFFFF"/>
        </w:rPr>
        <w:t>也</w:t>
      </w:r>
      <w:r>
        <w:rPr>
          <w:bCs/>
          <w:kern w:val="0"/>
          <w:szCs w:val="21"/>
          <w:shd w:val="clear" w:color="auto" w:fill="FFFFFF"/>
        </w:rPr>
        <w:t>更炙热）的光彩：</w:t>
      </w:r>
      <w:r>
        <w:rPr>
          <w:bCs/>
          <w:kern w:val="0"/>
          <w:szCs w:val="21"/>
          <w:shd w:val="clear" w:color="auto" w:fill="FFFFFF"/>
        </w:rPr>
        <w:t>贵胄</w:t>
      </w:r>
      <w:r>
        <w:rPr>
          <w:bCs/>
          <w:kern w:val="0"/>
          <w:szCs w:val="21"/>
          <w:shd w:val="clear" w:color="auto" w:fill="FFFFFF"/>
        </w:rPr>
        <w:t>妻子在吸血鬼和混沌女王的引导下逐步拥抱黑暗欲望，令人血脉</w:t>
      </w:r>
      <w:proofErr w:type="gramStart"/>
      <w:r>
        <w:rPr>
          <w:bCs/>
          <w:kern w:val="0"/>
          <w:szCs w:val="21"/>
          <w:shd w:val="clear" w:color="auto" w:fill="FFFFFF"/>
        </w:rPr>
        <w:t>偾</w:t>
      </w:r>
      <w:proofErr w:type="gramEnd"/>
      <w:r>
        <w:rPr>
          <w:bCs/>
          <w:kern w:val="0"/>
          <w:szCs w:val="21"/>
          <w:shd w:val="clear" w:color="auto" w:fill="FFFFFF"/>
        </w:rPr>
        <w:t>张</w:t>
      </w:r>
      <w:r>
        <w:rPr>
          <w:bCs/>
          <w:kern w:val="0"/>
          <w:szCs w:val="21"/>
          <w:shd w:val="clear" w:color="auto" w:fill="FFFFFF"/>
        </w:rPr>
        <w:t>。</w:t>
      </w:r>
      <w:r>
        <w:rPr>
          <w:bCs/>
          <w:kern w:val="0"/>
          <w:szCs w:val="21"/>
          <w:shd w:val="clear" w:color="auto" w:fill="FFFFFF"/>
        </w:rPr>
        <w:t>”</w:t>
      </w:r>
    </w:p>
    <w:p w:rsidR="00641FDC" w:rsidRDefault="006E51CC">
      <w:pPr>
        <w:widowControl/>
        <w:shd w:val="clear" w:color="auto" w:fill="FFFFFF"/>
        <w:spacing w:line="330" w:lineRule="atLeast"/>
        <w:jc w:val="righ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——</w:t>
      </w:r>
      <w:r>
        <w:rPr>
          <w:bCs/>
          <w:kern w:val="0"/>
          <w:szCs w:val="21"/>
          <w:shd w:val="clear" w:color="auto" w:fill="FFFFFF"/>
        </w:rPr>
        <w:t>莫莉</w:t>
      </w:r>
      <w:r>
        <w:rPr>
          <w:bCs/>
          <w:kern w:val="0"/>
          <w:szCs w:val="21"/>
          <w:shd w:val="clear" w:color="auto" w:fill="FFFFFF"/>
        </w:rPr>
        <w:t>·</w:t>
      </w:r>
      <w:r>
        <w:rPr>
          <w:bCs/>
          <w:kern w:val="0"/>
          <w:szCs w:val="21"/>
          <w:shd w:val="clear" w:color="auto" w:fill="FFFFFF"/>
        </w:rPr>
        <w:t>奥丁茨</w:t>
      </w:r>
      <w:r>
        <w:rPr>
          <w:bCs/>
          <w:kern w:val="0"/>
          <w:szCs w:val="21"/>
          <w:shd w:val="clear" w:color="auto" w:fill="FFFFFF"/>
        </w:rPr>
        <w:t xml:space="preserve">(Molly </w:t>
      </w:r>
      <w:proofErr w:type="spellStart"/>
      <w:r>
        <w:rPr>
          <w:bCs/>
          <w:kern w:val="0"/>
          <w:szCs w:val="21"/>
          <w:shd w:val="clear" w:color="auto" w:fill="FFFFFF"/>
        </w:rPr>
        <w:t>Odintz</w:t>
      </w:r>
      <w:proofErr w:type="spellEnd"/>
      <w:r>
        <w:rPr>
          <w:bCs/>
          <w:kern w:val="0"/>
          <w:szCs w:val="21"/>
          <w:shd w:val="clear" w:color="auto" w:fill="FFFFFF"/>
        </w:rPr>
        <w:t>)</w:t>
      </w:r>
      <w:r>
        <w:rPr>
          <w:bCs/>
          <w:kern w:val="0"/>
          <w:szCs w:val="21"/>
          <w:shd w:val="clear" w:color="auto" w:fill="FFFFFF"/>
        </w:rPr>
        <w:t>，</w:t>
      </w:r>
      <w:r>
        <w:rPr>
          <w:bCs/>
          <w:kern w:val="0"/>
          <w:szCs w:val="21"/>
          <w:shd w:val="clear" w:color="auto" w:fill="FFFFFF"/>
        </w:rPr>
        <w:t>Lit Hub</w:t>
      </w:r>
    </w:p>
    <w:p w:rsidR="00641FDC" w:rsidRDefault="00641FDC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641FDC" w:rsidRDefault="006E51CC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“</w:t>
      </w:r>
      <w:r>
        <w:rPr>
          <w:bCs/>
          <w:kern w:val="0"/>
          <w:szCs w:val="21"/>
          <w:shd w:val="clear" w:color="auto" w:fill="FFFFFF"/>
        </w:rPr>
        <w:t>我们时代所需要的百合吸血鬼小说</w:t>
      </w:r>
      <w:r>
        <w:rPr>
          <w:bCs/>
          <w:kern w:val="0"/>
          <w:szCs w:val="21"/>
          <w:shd w:val="clear" w:color="auto" w:fill="FFFFFF"/>
        </w:rPr>
        <w:t>”</w:t>
      </w:r>
    </w:p>
    <w:p w:rsidR="00641FDC" w:rsidRDefault="006E51CC">
      <w:pPr>
        <w:widowControl/>
        <w:shd w:val="clear" w:color="auto" w:fill="FFFFFF"/>
        <w:spacing w:line="330" w:lineRule="atLeast"/>
        <w:jc w:val="righ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——</w:t>
      </w:r>
      <w:r>
        <w:rPr>
          <w:bCs/>
          <w:i/>
          <w:iCs/>
          <w:kern w:val="0"/>
          <w:szCs w:val="21"/>
          <w:shd w:val="clear" w:color="auto" w:fill="FFFFFF"/>
        </w:rPr>
        <w:t>Them</w:t>
      </w:r>
    </w:p>
    <w:p w:rsidR="00641FDC" w:rsidRDefault="00641FDC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641FDC" w:rsidRDefault="006E51CC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“</w:t>
      </w:r>
      <w:r>
        <w:rPr>
          <w:bCs/>
          <w:kern w:val="0"/>
          <w:szCs w:val="21"/>
          <w:shd w:val="clear" w:color="auto" w:fill="FFFFFF"/>
        </w:rPr>
        <w:t>大胆重构《卡蜜拉》的勇猛之作。《饥渴石》完美诠释女性身份的内在恐怖与欲望的粗粝之美，满足我对小说的一切幻想</w:t>
      </w:r>
      <w:r>
        <w:rPr>
          <w:bCs/>
          <w:kern w:val="0"/>
          <w:szCs w:val="21"/>
          <w:shd w:val="clear" w:color="auto" w:fill="FFFFFF"/>
        </w:rPr>
        <w:t>”</w:t>
      </w:r>
    </w:p>
    <w:p w:rsidR="00641FDC" w:rsidRDefault="006E51CC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——</w:t>
      </w:r>
      <w:r>
        <w:rPr>
          <w:bCs/>
          <w:kern w:val="0"/>
          <w:szCs w:val="21"/>
          <w:shd w:val="clear" w:color="auto" w:fill="FFFFFF"/>
        </w:rPr>
        <w:t>艾娃</w:t>
      </w:r>
      <w:r>
        <w:rPr>
          <w:bCs/>
          <w:kern w:val="0"/>
          <w:szCs w:val="21"/>
          <w:shd w:val="clear" w:color="auto" w:fill="FFFFFF"/>
        </w:rPr>
        <w:t>·</w:t>
      </w:r>
      <w:r>
        <w:rPr>
          <w:bCs/>
          <w:kern w:val="0"/>
          <w:szCs w:val="21"/>
          <w:shd w:val="clear" w:color="auto" w:fill="FFFFFF"/>
        </w:rPr>
        <w:t>雷德（</w:t>
      </w:r>
      <w:r>
        <w:rPr>
          <w:bCs/>
          <w:kern w:val="0"/>
          <w:szCs w:val="21"/>
          <w:shd w:val="clear" w:color="auto" w:fill="FFFFFF"/>
        </w:rPr>
        <w:t>Ava Reid</w:t>
      </w:r>
      <w:r>
        <w:rPr>
          <w:bCs/>
          <w:kern w:val="0"/>
          <w:szCs w:val="21"/>
          <w:shd w:val="clear" w:color="auto" w:fill="FFFFFF"/>
        </w:rPr>
        <w:t>），《纽约时报》畅销作者</w:t>
      </w:r>
      <w:r>
        <w:rPr>
          <w:bCs/>
          <w:kern w:val="0"/>
          <w:szCs w:val="21"/>
          <w:shd w:val="clear" w:color="auto" w:fill="FFFFFF"/>
        </w:rPr>
        <w:t>No.1</w:t>
      </w:r>
      <w:r>
        <w:rPr>
          <w:bCs/>
          <w:kern w:val="0"/>
          <w:szCs w:val="21"/>
          <w:shd w:val="clear" w:color="auto" w:fill="FFFFFF"/>
        </w:rPr>
        <w:t>，著有</w:t>
      </w:r>
      <w:r>
        <w:rPr>
          <w:bCs/>
          <w:kern w:val="0"/>
          <w:szCs w:val="21"/>
          <w:shd w:val="clear" w:color="auto" w:fill="FFFFFF"/>
        </w:rPr>
        <w:t>《溺毙研究》（</w:t>
      </w:r>
      <w:r>
        <w:rPr>
          <w:bCs/>
          <w:i/>
          <w:iCs/>
          <w:kern w:val="0"/>
          <w:szCs w:val="21"/>
          <w:shd w:val="clear" w:color="auto" w:fill="FFFFFF"/>
        </w:rPr>
        <w:t>A Study in Drowning</w:t>
      </w:r>
      <w:r>
        <w:rPr>
          <w:bCs/>
          <w:kern w:val="0"/>
          <w:szCs w:val="21"/>
          <w:shd w:val="clear" w:color="auto" w:fill="FFFFFF"/>
        </w:rPr>
        <w:t>）、《麦克白夫人》（</w:t>
      </w:r>
      <w:r>
        <w:rPr>
          <w:bCs/>
          <w:i/>
          <w:iCs/>
          <w:kern w:val="0"/>
          <w:szCs w:val="21"/>
          <w:shd w:val="clear" w:color="auto" w:fill="FFFFFF"/>
        </w:rPr>
        <w:t>Lady Macbeth</w:t>
      </w:r>
      <w:r>
        <w:rPr>
          <w:bCs/>
          <w:kern w:val="0"/>
          <w:szCs w:val="21"/>
          <w:shd w:val="clear" w:color="auto" w:fill="FFFFFF"/>
        </w:rPr>
        <w:t>）</w:t>
      </w:r>
    </w:p>
    <w:p w:rsidR="00641FDC" w:rsidRDefault="00641FDC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641FDC" w:rsidRDefault="006E51CC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“</w:t>
      </w:r>
      <w:r>
        <w:rPr>
          <w:bCs/>
          <w:kern w:val="0"/>
          <w:szCs w:val="21"/>
          <w:shd w:val="clear" w:color="auto" w:fill="FFFFFF"/>
        </w:rPr>
        <w:t>工业恐怖与感官愉悦交织的血色浪漫，对经典吸血鬼题材的女权主义重塑</w:t>
      </w:r>
      <w:r>
        <w:rPr>
          <w:bCs/>
          <w:kern w:val="0"/>
          <w:szCs w:val="21"/>
          <w:shd w:val="clear" w:color="auto" w:fill="FFFFFF"/>
        </w:rPr>
        <w:t>”</w:t>
      </w:r>
    </w:p>
    <w:p w:rsidR="00641FDC" w:rsidRDefault="006E51CC">
      <w:pPr>
        <w:widowControl/>
        <w:shd w:val="clear" w:color="auto" w:fill="FFFFFF"/>
        <w:spacing w:line="330" w:lineRule="atLeast"/>
        <w:jc w:val="righ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lastRenderedPageBreak/>
        <w:t>——</w:t>
      </w:r>
      <w:r>
        <w:rPr>
          <w:bCs/>
          <w:i/>
          <w:iCs/>
          <w:kern w:val="0"/>
          <w:szCs w:val="21"/>
          <w:shd w:val="clear" w:color="auto" w:fill="FFFFFF"/>
        </w:rPr>
        <w:t>Shelf Awareness</w:t>
      </w:r>
    </w:p>
    <w:p w:rsidR="00641FDC" w:rsidRDefault="00641FDC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641FDC" w:rsidRDefault="006E51CC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“</w:t>
      </w:r>
      <w:r>
        <w:rPr>
          <w:bCs/>
          <w:kern w:val="0"/>
          <w:szCs w:val="21"/>
          <w:shd w:val="clear" w:color="auto" w:fill="FFFFFF"/>
        </w:rPr>
        <w:t>女权主义者的精神盛宴：历史恐怖与经典吸血鬼传说的</w:t>
      </w:r>
      <w:r>
        <w:rPr>
          <w:bCs/>
          <w:kern w:val="0"/>
          <w:szCs w:val="21"/>
          <w:shd w:val="clear" w:color="auto" w:fill="FFFFFF"/>
        </w:rPr>
        <w:t>百合</w:t>
      </w:r>
      <w:r>
        <w:rPr>
          <w:bCs/>
          <w:kern w:val="0"/>
          <w:szCs w:val="21"/>
          <w:shd w:val="clear" w:color="auto" w:fill="FFFFFF"/>
        </w:rPr>
        <w:t>升级版</w:t>
      </w:r>
      <w:r>
        <w:rPr>
          <w:bCs/>
          <w:kern w:val="0"/>
          <w:szCs w:val="21"/>
          <w:shd w:val="clear" w:color="auto" w:fill="FFFFFF"/>
        </w:rPr>
        <w:t>。</w:t>
      </w:r>
      <w:r>
        <w:rPr>
          <w:bCs/>
          <w:kern w:val="0"/>
          <w:szCs w:val="21"/>
          <w:shd w:val="clear" w:color="auto" w:fill="FFFFFF"/>
        </w:rPr>
        <w:t>”</w:t>
      </w:r>
    </w:p>
    <w:p w:rsidR="00641FDC" w:rsidRDefault="006E51CC">
      <w:pPr>
        <w:widowControl/>
        <w:shd w:val="clear" w:color="auto" w:fill="FFFFFF"/>
        <w:spacing w:line="330" w:lineRule="atLeast"/>
        <w:jc w:val="righ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——</w:t>
      </w:r>
      <w:r>
        <w:rPr>
          <w:bCs/>
          <w:kern w:val="0"/>
          <w:szCs w:val="21"/>
          <w:shd w:val="clear" w:color="auto" w:fill="FFFFFF"/>
        </w:rPr>
        <w:t>艾米丽</w:t>
      </w:r>
      <w:r>
        <w:rPr>
          <w:bCs/>
          <w:kern w:val="0"/>
          <w:szCs w:val="21"/>
          <w:shd w:val="clear" w:color="auto" w:fill="FFFFFF"/>
        </w:rPr>
        <w:t>·</w:t>
      </w:r>
      <w:r>
        <w:rPr>
          <w:bCs/>
          <w:kern w:val="0"/>
          <w:szCs w:val="21"/>
          <w:shd w:val="clear" w:color="auto" w:fill="FFFFFF"/>
        </w:rPr>
        <w:t>马丁（</w:t>
      </w:r>
      <w:r>
        <w:rPr>
          <w:bCs/>
          <w:kern w:val="0"/>
          <w:szCs w:val="21"/>
          <w:shd w:val="clear" w:color="auto" w:fill="FFFFFF"/>
        </w:rPr>
        <w:t>Emily Martin</w:t>
      </w:r>
      <w:r>
        <w:rPr>
          <w:bCs/>
          <w:kern w:val="0"/>
          <w:szCs w:val="21"/>
          <w:shd w:val="clear" w:color="auto" w:fill="FFFFFF"/>
        </w:rPr>
        <w:t>），</w:t>
      </w:r>
      <w:proofErr w:type="spellStart"/>
      <w:r>
        <w:rPr>
          <w:bCs/>
          <w:kern w:val="0"/>
          <w:szCs w:val="21"/>
          <w:shd w:val="clear" w:color="auto" w:fill="FFFFFF"/>
        </w:rPr>
        <w:t>BookRiot</w:t>
      </w:r>
      <w:proofErr w:type="spellEnd"/>
    </w:p>
    <w:p w:rsidR="00641FDC" w:rsidRDefault="00641FDC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641FDC" w:rsidRDefault="006E51CC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“</w:t>
      </w:r>
      <w:r>
        <w:rPr>
          <w:bCs/>
          <w:kern w:val="0"/>
          <w:szCs w:val="21"/>
          <w:shd w:val="clear" w:color="auto" w:fill="FFFFFF"/>
        </w:rPr>
        <w:t>非凡之作！关于女性欲望、贪求与愤怒的黑暗感官史诗，如同镶满血钻的文学珍宝。</w:t>
      </w:r>
      <w:r>
        <w:rPr>
          <w:bCs/>
          <w:kern w:val="0"/>
          <w:szCs w:val="21"/>
          <w:shd w:val="clear" w:color="auto" w:fill="FFFFFF"/>
        </w:rPr>
        <w:t>”</w:t>
      </w:r>
    </w:p>
    <w:p w:rsidR="00641FDC" w:rsidRDefault="006E51CC">
      <w:pPr>
        <w:widowControl/>
        <w:shd w:val="clear" w:color="auto" w:fill="FFFFFF"/>
        <w:spacing w:line="330" w:lineRule="atLeast"/>
        <w:jc w:val="righ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——</w:t>
      </w:r>
      <w:r>
        <w:rPr>
          <w:bCs/>
          <w:kern w:val="0"/>
          <w:szCs w:val="21"/>
          <w:shd w:val="clear" w:color="auto" w:fill="FFFFFF"/>
        </w:rPr>
        <w:t>珍妮弗</w:t>
      </w:r>
      <w:r>
        <w:rPr>
          <w:bCs/>
          <w:kern w:val="0"/>
          <w:szCs w:val="21"/>
          <w:shd w:val="clear" w:color="auto" w:fill="FFFFFF"/>
        </w:rPr>
        <w:t>·</w:t>
      </w:r>
      <w:r>
        <w:rPr>
          <w:bCs/>
          <w:kern w:val="0"/>
          <w:szCs w:val="21"/>
          <w:shd w:val="clear" w:color="auto" w:fill="FFFFFF"/>
        </w:rPr>
        <w:t>圣特（</w:t>
      </w:r>
      <w:r>
        <w:rPr>
          <w:bCs/>
          <w:kern w:val="0"/>
          <w:szCs w:val="21"/>
          <w:shd w:val="clear" w:color="auto" w:fill="FFFFFF"/>
        </w:rPr>
        <w:t>Jennifer Saint</w:t>
      </w:r>
      <w:r>
        <w:rPr>
          <w:bCs/>
          <w:kern w:val="0"/>
          <w:szCs w:val="21"/>
          <w:shd w:val="clear" w:color="auto" w:fill="FFFFFF"/>
        </w:rPr>
        <w:t>），著有《阿里阿德涅》（</w:t>
      </w:r>
      <w:r>
        <w:rPr>
          <w:bCs/>
          <w:i/>
          <w:iCs/>
          <w:kern w:val="0"/>
          <w:szCs w:val="21"/>
          <w:shd w:val="clear" w:color="auto" w:fill="FFFFFF"/>
        </w:rPr>
        <w:t>Ariadne</w:t>
      </w:r>
      <w:r>
        <w:rPr>
          <w:bCs/>
          <w:kern w:val="0"/>
          <w:szCs w:val="21"/>
          <w:shd w:val="clear" w:color="auto" w:fill="FFFFFF"/>
        </w:rPr>
        <w:t>）、《亚特兰大》（</w:t>
      </w:r>
      <w:proofErr w:type="spellStart"/>
      <w:r>
        <w:rPr>
          <w:bCs/>
          <w:i/>
          <w:iCs/>
          <w:kern w:val="0"/>
          <w:szCs w:val="21"/>
          <w:shd w:val="clear" w:color="auto" w:fill="FFFFFF"/>
        </w:rPr>
        <w:t>Atalanta</w:t>
      </w:r>
      <w:proofErr w:type="spellEnd"/>
      <w:r>
        <w:rPr>
          <w:bCs/>
          <w:kern w:val="0"/>
          <w:szCs w:val="21"/>
          <w:shd w:val="clear" w:color="auto" w:fill="FFFFFF"/>
        </w:rPr>
        <w:t>）</w:t>
      </w:r>
    </w:p>
    <w:p w:rsidR="00641FDC" w:rsidRDefault="00641FDC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641FDC" w:rsidRDefault="006E51CC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“</w:t>
      </w:r>
      <w:r>
        <w:rPr>
          <w:bCs/>
          <w:kern w:val="0"/>
          <w:szCs w:val="21"/>
          <w:shd w:val="clear" w:color="auto" w:fill="FFFFFF"/>
        </w:rPr>
        <w:t>如活蛇般扭动的欲望叙事，女性觉醒的迷狂梦境。凯特</w:t>
      </w:r>
      <w:r>
        <w:rPr>
          <w:bCs/>
          <w:kern w:val="0"/>
          <w:szCs w:val="21"/>
          <w:shd w:val="clear" w:color="auto" w:fill="FFFFFF"/>
        </w:rPr>
        <w:t>·</w:t>
      </w:r>
      <w:r>
        <w:rPr>
          <w:bCs/>
          <w:kern w:val="0"/>
          <w:szCs w:val="21"/>
          <w:shd w:val="clear" w:color="auto" w:fill="FFFFFF"/>
        </w:rPr>
        <w:t>邓恩为酷儿哥特文学</w:t>
      </w:r>
      <w:r>
        <w:rPr>
          <w:bCs/>
          <w:kern w:val="0"/>
          <w:szCs w:val="21"/>
          <w:shd w:val="clear" w:color="auto" w:fill="FFFFFF"/>
        </w:rPr>
        <w:t>脉搏</w:t>
      </w:r>
      <w:r>
        <w:rPr>
          <w:bCs/>
          <w:kern w:val="0"/>
          <w:szCs w:val="21"/>
          <w:shd w:val="clear" w:color="auto" w:fill="FFFFFF"/>
        </w:rPr>
        <w:t>注入危险</w:t>
      </w:r>
      <w:r>
        <w:rPr>
          <w:bCs/>
          <w:kern w:val="0"/>
          <w:szCs w:val="21"/>
          <w:shd w:val="clear" w:color="auto" w:fill="FFFFFF"/>
        </w:rPr>
        <w:t>的新血。</w:t>
      </w:r>
      <w:r>
        <w:rPr>
          <w:bCs/>
          <w:kern w:val="0"/>
          <w:szCs w:val="21"/>
          <w:shd w:val="clear" w:color="auto" w:fill="FFFFFF"/>
        </w:rPr>
        <w:t>”</w:t>
      </w:r>
    </w:p>
    <w:p w:rsidR="00641FDC" w:rsidRDefault="006E51CC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 xml:space="preserve">—— </w:t>
      </w:r>
      <w:r>
        <w:rPr>
          <w:bCs/>
          <w:kern w:val="0"/>
          <w:szCs w:val="21"/>
          <w:shd w:val="clear" w:color="auto" w:fill="FFFFFF"/>
        </w:rPr>
        <w:t>玛戈</w:t>
      </w:r>
      <w:r>
        <w:rPr>
          <w:bCs/>
          <w:kern w:val="0"/>
          <w:szCs w:val="21"/>
          <w:shd w:val="clear" w:color="auto" w:fill="FFFFFF"/>
        </w:rPr>
        <w:t>·</w:t>
      </w:r>
      <w:r>
        <w:rPr>
          <w:bCs/>
          <w:kern w:val="0"/>
          <w:szCs w:val="21"/>
          <w:shd w:val="clear" w:color="auto" w:fill="FFFFFF"/>
        </w:rPr>
        <w:t>杜艾希，著有《恩典灼灼》（</w:t>
      </w:r>
      <w:r>
        <w:rPr>
          <w:bCs/>
          <w:i/>
          <w:iCs/>
          <w:kern w:val="0"/>
          <w:szCs w:val="21"/>
          <w:shd w:val="clear" w:color="auto" w:fill="FFFFFF"/>
        </w:rPr>
        <w:t>Scorched Grace</w:t>
      </w:r>
      <w:r>
        <w:rPr>
          <w:bCs/>
          <w:kern w:val="0"/>
          <w:szCs w:val="21"/>
          <w:shd w:val="clear" w:color="auto" w:fill="FFFFFF"/>
        </w:rPr>
        <w:t>）、</w:t>
      </w:r>
      <w:r>
        <w:rPr>
          <w:bCs/>
          <w:kern w:val="0"/>
          <w:szCs w:val="21"/>
          <w:shd w:val="clear" w:color="auto" w:fill="FFFFFF"/>
        </w:rPr>
        <w:t xml:space="preserve"> </w:t>
      </w:r>
      <w:r>
        <w:rPr>
          <w:bCs/>
          <w:kern w:val="0"/>
          <w:szCs w:val="21"/>
          <w:shd w:val="clear" w:color="auto" w:fill="FFFFFF"/>
        </w:rPr>
        <w:t>《圣水祈佑》（</w:t>
      </w:r>
      <w:r>
        <w:rPr>
          <w:bCs/>
          <w:i/>
          <w:iCs/>
          <w:kern w:val="0"/>
          <w:szCs w:val="21"/>
          <w:shd w:val="clear" w:color="auto" w:fill="FFFFFF"/>
        </w:rPr>
        <w:t>Blessed Water</w:t>
      </w:r>
      <w:r>
        <w:rPr>
          <w:bCs/>
          <w:kern w:val="0"/>
          <w:szCs w:val="21"/>
          <w:shd w:val="clear" w:color="auto" w:fill="FFFFFF"/>
        </w:rPr>
        <w:t>）</w:t>
      </w:r>
    </w:p>
    <w:p w:rsidR="00641FDC" w:rsidRDefault="00641FDC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641FDC" w:rsidRDefault="006E51CC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“</w:t>
      </w:r>
      <w:r>
        <w:rPr>
          <w:bCs/>
          <w:kern w:val="0"/>
          <w:szCs w:val="21"/>
          <w:shd w:val="clear" w:color="auto" w:fill="FFFFFF"/>
        </w:rPr>
        <w:t>早已</w:t>
      </w:r>
      <w:r>
        <w:rPr>
          <w:bCs/>
          <w:kern w:val="0"/>
          <w:szCs w:val="21"/>
          <w:shd w:val="clear" w:color="auto" w:fill="FFFFFF"/>
        </w:rPr>
        <w:t>厌倦了忧郁系哥特男</w:t>
      </w:r>
      <w:r>
        <w:rPr>
          <w:bCs/>
          <w:kern w:val="0"/>
          <w:szCs w:val="21"/>
          <w:shd w:val="clear" w:color="auto" w:fill="FFFFFF"/>
        </w:rPr>
        <w:t>……</w:t>
      </w:r>
      <w:r>
        <w:rPr>
          <w:bCs/>
          <w:kern w:val="0"/>
          <w:szCs w:val="21"/>
          <w:shd w:val="clear" w:color="auto" w:fill="FFFFFF"/>
        </w:rPr>
        <w:t>百合吸血鬼才是王道</w:t>
      </w:r>
      <w:r>
        <w:rPr>
          <w:bCs/>
          <w:kern w:val="0"/>
          <w:szCs w:val="21"/>
          <w:shd w:val="clear" w:color="auto" w:fill="FFFFFF"/>
        </w:rPr>
        <w:t>。</w:t>
      </w:r>
      <w:r>
        <w:rPr>
          <w:bCs/>
          <w:kern w:val="0"/>
          <w:szCs w:val="21"/>
          <w:shd w:val="clear" w:color="auto" w:fill="FFFFFF"/>
        </w:rPr>
        <w:t>”</w:t>
      </w:r>
    </w:p>
    <w:p w:rsidR="00641FDC" w:rsidRDefault="006E51CC">
      <w:pPr>
        <w:widowControl/>
        <w:shd w:val="clear" w:color="auto" w:fill="FFFFFF"/>
        <w:spacing w:line="330" w:lineRule="atLeast"/>
        <w:jc w:val="righ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——Professional Book Nerds</w:t>
      </w:r>
      <w:r>
        <w:rPr>
          <w:bCs/>
          <w:kern w:val="0"/>
          <w:szCs w:val="21"/>
          <w:shd w:val="clear" w:color="auto" w:fill="FFFFFF"/>
        </w:rPr>
        <w:t>播客</w:t>
      </w:r>
    </w:p>
    <w:p w:rsidR="00641FDC" w:rsidRDefault="00641FDC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641FDC" w:rsidRDefault="006E51CC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“</w:t>
      </w:r>
      <w:r>
        <w:rPr>
          <w:bCs/>
          <w:kern w:val="0"/>
          <w:szCs w:val="21"/>
          <w:shd w:val="clear" w:color="auto" w:fill="FFFFFF"/>
        </w:rPr>
        <w:t>奢华的文学盛宴：将哥特惊悚与女性主义探索完美融合，诠释释放真实自我的终极意义</w:t>
      </w:r>
      <w:r>
        <w:rPr>
          <w:bCs/>
          <w:kern w:val="0"/>
          <w:szCs w:val="21"/>
          <w:shd w:val="clear" w:color="auto" w:fill="FFFFFF"/>
        </w:rPr>
        <w:t>。</w:t>
      </w:r>
      <w:r>
        <w:rPr>
          <w:bCs/>
          <w:kern w:val="0"/>
          <w:szCs w:val="21"/>
          <w:shd w:val="clear" w:color="auto" w:fill="FFFFFF"/>
        </w:rPr>
        <w:t>”</w:t>
      </w:r>
    </w:p>
    <w:p w:rsidR="00641FDC" w:rsidRDefault="006E51CC">
      <w:pPr>
        <w:widowControl/>
        <w:shd w:val="clear" w:color="auto" w:fill="FFFFFF"/>
        <w:spacing w:line="330" w:lineRule="atLeast"/>
        <w:jc w:val="righ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——</w:t>
      </w:r>
      <w:r>
        <w:rPr>
          <w:bCs/>
          <w:kern w:val="0"/>
          <w:szCs w:val="21"/>
          <w:shd w:val="clear" w:color="auto" w:fill="FFFFFF"/>
        </w:rPr>
        <w:t>杰西卡</w:t>
      </w:r>
      <w:r>
        <w:rPr>
          <w:bCs/>
          <w:kern w:val="0"/>
          <w:szCs w:val="21"/>
          <w:shd w:val="clear" w:color="auto" w:fill="FFFFFF"/>
        </w:rPr>
        <w:t>·</w:t>
      </w:r>
      <w:r>
        <w:rPr>
          <w:bCs/>
          <w:kern w:val="0"/>
          <w:szCs w:val="21"/>
          <w:shd w:val="clear" w:color="auto" w:fill="FFFFFF"/>
        </w:rPr>
        <w:t>摩尔（</w:t>
      </w:r>
      <w:r>
        <w:rPr>
          <w:bCs/>
          <w:kern w:val="0"/>
          <w:szCs w:val="21"/>
          <w:shd w:val="clear" w:color="auto" w:fill="FFFFFF"/>
        </w:rPr>
        <w:t>Jessica Moor</w:t>
      </w:r>
      <w:r>
        <w:rPr>
          <w:bCs/>
          <w:kern w:val="0"/>
          <w:szCs w:val="21"/>
          <w:shd w:val="clear" w:color="auto" w:fill="FFFFFF"/>
        </w:rPr>
        <w:t>），著有《守护者》（</w:t>
      </w:r>
      <w:r>
        <w:rPr>
          <w:bCs/>
          <w:i/>
          <w:iCs/>
          <w:kern w:val="0"/>
          <w:szCs w:val="21"/>
          <w:shd w:val="clear" w:color="auto" w:fill="FFFFFF"/>
        </w:rPr>
        <w:t>The Keeper</w:t>
      </w:r>
      <w:r>
        <w:rPr>
          <w:bCs/>
          <w:kern w:val="0"/>
          <w:szCs w:val="21"/>
          <w:shd w:val="clear" w:color="auto" w:fill="FFFFFF"/>
        </w:rPr>
        <w:t>）</w:t>
      </w:r>
    </w:p>
    <w:p w:rsidR="00641FDC" w:rsidRDefault="00641FDC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641FDC" w:rsidRDefault="00641FDC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641FDC" w:rsidRDefault="006E51CC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641FDC" w:rsidRDefault="006E51CC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641FDC" w:rsidRDefault="006E51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641FDC" w:rsidRDefault="006E51C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641FDC" w:rsidRDefault="006E51C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641FDC" w:rsidRDefault="006E51C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641FDC" w:rsidRDefault="006E51CC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641FDC" w:rsidRDefault="006E51CC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641FDC" w:rsidRDefault="006E51CC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641FDC" w:rsidRDefault="006E51CC">
      <w:pPr>
        <w:rPr>
          <w:color w:val="000000"/>
          <w:szCs w:val="21"/>
        </w:rPr>
      </w:pPr>
      <w:r>
        <w:rPr>
          <w:color w:val="000000"/>
          <w:szCs w:val="21"/>
        </w:rPr>
        <w:t>视频</w:t>
      </w:r>
      <w:r>
        <w:rPr>
          <w:color w:val="000000"/>
          <w:szCs w:val="21"/>
        </w:rPr>
        <w:t>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641FDC" w:rsidRDefault="006E51CC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641FDC" w:rsidRDefault="006E51CC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641FDC" w:rsidRDefault="006E51CC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641FDC" w:rsidRDefault="006E51CC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1238884026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84026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FDC" w:rsidRDefault="00641FDC">
      <w:pPr>
        <w:ind w:right="420"/>
        <w:rPr>
          <w:rFonts w:eastAsia="Gungsuh"/>
          <w:kern w:val="0"/>
          <w:szCs w:val="21"/>
        </w:rPr>
      </w:pPr>
    </w:p>
    <w:sectPr w:rsidR="00641FDC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1CC" w:rsidRDefault="006E51CC">
      <w:r>
        <w:separator/>
      </w:r>
    </w:p>
  </w:endnote>
  <w:endnote w:type="continuationSeparator" w:id="0">
    <w:p w:rsidR="006E51CC" w:rsidRDefault="006E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FDC" w:rsidRDefault="00641FD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41FDC" w:rsidRDefault="006E51C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641FDC" w:rsidRDefault="006E51C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641FDC" w:rsidRDefault="006E51C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41FDC" w:rsidRDefault="00641FD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1CC" w:rsidRDefault="006E51CC">
      <w:r>
        <w:separator/>
      </w:r>
    </w:p>
  </w:footnote>
  <w:footnote w:type="continuationSeparator" w:id="0">
    <w:p w:rsidR="006E51CC" w:rsidRDefault="006E5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FDC" w:rsidRDefault="006E51C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41FDC" w:rsidRDefault="006E51CC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3334E"/>
    <w:rsid w:val="00040304"/>
    <w:rsid w:val="000554A0"/>
    <w:rsid w:val="00055B05"/>
    <w:rsid w:val="00061C2C"/>
    <w:rsid w:val="00064498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B7407"/>
    <w:rsid w:val="000C0951"/>
    <w:rsid w:val="000C18AC"/>
    <w:rsid w:val="000C2D58"/>
    <w:rsid w:val="000D0A7C"/>
    <w:rsid w:val="000D1B91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4987"/>
    <w:rsid w:val="00144204"/>
    <w:rsid w:val="00146F1E"/>
    <w:rsid w:val="00151A97"/>
    <w:rsid w:val="00163F80"/>
    <w:rsid w:val="00167007"/>
    <w:rsid w:val="00193733"/>
    <w:rsid w:val="00195D6F"/>
    <w:rsid w:val="001A6F3A"/>
    <w:rsid w:val="001B2196"/>
    <w:rsid w:val="001B3F02"/>
    <w:rsid w:val="001B679D"/>
    <w:rsid w:val="001C6BB7"/>
    <w:rsid w:val="001C6D65"/>
    <w:rsid w:val="001D0115"/>
    <w:rsid w:val="001D0FAF"/>
    <w:rsid w:val="001D4E4F"/>
    <w:rsid w:val="001E0F2B"/>
    <w:rsid w:val="001E1C38"/>
    <w:rsid w:val="001E4206"/>
    <w:rsid w:val="001F0F15"/>
    <w:rsid w:val="001F3D8A"/>
    <w:rsid w:val="00200A5E"/>
    <w:rsid w:val="002068EA"/>
    <w:rsid w:val="002103A6"/>
    <w:rsid w:val="00215BF8"/>
    <w:rsid w:val="00222059"/>
    <w:rsid w:val="00223BC3"/>
    <w:rsid w:val="002243E8"/>
    <w:rsid w:val="00232BAD"/>
    <w:rsid w:val="00236060"/>
    <w:rsid w:val="002425D0"/>
    <w:rsid w:val="00244604"/>
    <w:rsid w:val="00244F8F"/>
    <w:rsid w:val="002516C3"/>
    <w:rsid w:val="002523C1"/>
    <w:rsid w:val="00265795"/>
    <w:rsid w:val="002727E9"/>
    <w:rsid w:val="0027765C"/>
    <w:rsid w:val="002919DE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1EAD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A5B2E"/>
    <w:rsid w:val="003C524C"/>
    <w:rsid w:val="003D49B4"/>
    <w:rsid w:val="003F4DC2"/>
    <w:rsid w:val="003F745B"/>
    <w:rsid w:val="00403791"/>
    <w:rsid w:val="004039C9"/>
    <w:rsid w:val="004214C2"/>
    <w:rsid w:val="00422383"/>
    <w:rsid w:val="00427236"/>
    <w:rsid w:val="00435906"/>
    <w:rsid w:val="004655CB"/>
    <w:rsid w:val="00485E2E"/>
    <w:rsid w:val="00486E31"/>
    <w:rsid w:val="004A0F4E"/>
    <w:rsid w:val="004C4664"/>
    <w:rsid w:val="004C4F5C"/>
    <w:rsid w:val="004D5ADA"/>
    <w:rsid w:val="004F3FC3"/>
    <w:rsid w:val="004F6FDA"/>
    <w:rsid w:val="0050133A"/>
    <w:rsid w:val="00504645"/>
    <w:rsid w:val="00507886"/>
    <w:rsid w:val="00512B81"/>
    <w:rsid w:val="00516879"/>
    <w:rsid w:val="00526EC7"/>
    <w:rsid w:val="00527595"/>
    <w:rsid w:val="0052763A"/>
    <w:rsid w:val="00531E34"/>
    <w:rsid w:val="00542854"/>
    <w:rsid w:val="0054434C"/>
    <w:rsid w:val="005508BD"/>
    <w:rsid w:val="00553CE6"/>
    <w:rsid w:val="00554EB4"/>
    <w:rsid w:val="00560753"/>
    <w:rsid w:val="00564FD9"/>
    <w:rsid w:val="005B2CF5"/>
    <w:rsid w:val="005B444D"/>
    <w:rsid w:val="005C244E"/>
    <w:rsid w:val="005C27DC"/>
    <w:rsid w:val="005D167F"/>
    <w:rsid w:val="005D3FD9"/>
    <w:rsid w:val="005D743E"/>
    <w:rsid w:val="005E3196"/>
    <w:rsid w:val="005E31E5"/>
    <w:rsid w:val="005F277C"/>
    <w:rsid w:val="005F2EC6"/>
    <w:rsid w:val="005F4D4D"/>
    <w:rsid w:val="005F5420"/>
    <w:rsid w:val="00616A0F"/>
    <w:rsid w:val="006176AA"/>
    <w:rsid w:val="00641FDC"/>
    <w:rsid w:val="00647F4C"/>
    <w:rsid w:val="00655FA9"/>
    <w:rsid w:val="006656BA"/>
    <w:rsid w:val="00667C85"/>
    <w:rsid w:val="00680EFB"/>
    <w:rsid w:val="006B22B9"/>
    <w:rsid w:val="006B3060"/>
    <w:rsid w:val="006B6CAB"/>
    <w:rsid w:val="006D0CFE"/>
    <w:rsid w:val="006D37ED"/>
    <w:rsid w:val="006D576F"/>
    <w:rsid w:val="006E2E2E"/>
    <w:rsid w:val="006E51CC"/>
    <w:rsid w:val="007078E0"/>
    <w:rsid w:val="00707BF9"/>
    <w:rsid w:val="00715F9D"/>
    <w:rsid w:val="007330F7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65BD4"/>
    <w:rsid w:val="008833DC"/>
    <w:rsid w:val="00895CB6"/>
    <w:rsid w:val="008A6811"/>
    <w:rsid w:val="008A7AE7"/>
    <w:rsid w:val="008B6FD3"/>
    <w:rsid w:val="008C0420"/>
    <w:rsid w:val="008C4BCC"/>
    <w:rsid w:val="008D07F2"/>
    <w:rsid w:val="008D278C"/>
    <w:rsid w:val="008D4F84"/>
    <w:rsid w:val="008D766C"/>
    <w:rsid w:val="008D77A0"/>
    <w:rsid w:val="008E1206"/>
    <w:rsid w:val="008E5DFE"/>
    <w:rsid w:val="008F46C1"/>
    <w:rsid w:val="00906691"/>
    <w:rsid w:val="00916A50"/>
    <w:rsid w:val="009222F0"/>
    <w:rsid w:val="0093062F"/>
    <w:rsid w:val="00931DDB"/>
    <w:rsid w:val="00937973"/>
    <w:rsid w:val="00953C63"/>
    <w:rsid w:val="0095747D"/>
    <w:rsid w:val="00973993"/>
    <w:rsid w:val="00973E1A"/>
    <w:rsid w:val="0098303A"/>
    <w:rsid w:val="009836C5"/>
    <w:rsid w:val="00995581"/>
    <w:rsid w:val="00996023"/>
    <w:rsid w:val="009A1093"/>
    <w:rsid w:val="009B01A7"/>
    <w:rsid w:val="009B3943"/>
    <w:rsid w:val="009B3F81"/>
    <w:rsid w:val="009C66BB"/>
    <w:rsid w:val="009D09AC"/>
    <w:rsid w:val="009D617D"/>
    <w:rsid w:val="009D7EA7"/>
    <w:rsid w:val="009E5739"/>
    <w:rsid w:val="00A10F0C"/>
    <w:rsid w:val="00A1225E"/>
    <w:rsid w:val="00A45A3D"/>
    <w:rsid w:val="00A54A8E"/>
    <w:rsid w:val="00A62F6B"/>
    <w:rsid w:val="00A71EAE"/>
    <w:rsid w:val="00A75298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07FC"/>
    <w:rsid w:val="00BF20A3"/>
    <w:rsid w:val="00BF237B"/>
    <w:rsid w:val="00BF39E0"/>
    <w:rsid w:val="00BF523C"/>
    <w:rsid w:val="00C01700"/>
    <w:rsid w:val="00C061D1"/>
    <w:rsid w:val="00C07DA7"/>
    <w:rsid w:val="00C117A9"/>
    <w:rsid w:val="00C1399B"/>
    <w:rsid w:val="00C16D2E"/>
    <w:rsid w:val="00C308BC"/>
    <w:rsid w:val="00C40DC8"/>
    <w:rsid w:val="00C71DBF"/>
    <w:rsid w:val="00C82AC0"/>
    <w:rsid w:val="00C835AD"/>
    <w:rsid w:val="00C9021F"/>
    <w:rsid w:val="00C9333A"/>
    <w:rsid w:val="00CA1DDF"/>
    <w:rsid w:val="00CA5E37"/>
    <w:rsid w:val="00CA74F2"/>
    <w:rsid w:val="00CB6027"/>
    <w:rsid w:val="00CC69DA"/>
    <w:rsid w:val="00CD3036"/>
    <w:rsid w:val="00CD38AF"/>
    <w:rsid w:val="00CD409A"/>
    <w:rsid w:val="00CF6E99"/>
    <w:rsid w:val="00D068E5"/>
    <w:rsid w:val="00D17732"/>
    <w:rsid w:val="00D23C0C"/>
    <w:rsid w:val="00D24A70"/>
    <w:rsid w:val="00D24E00"/>
    <w:rsid w:val="00D341FB"/>
    <w:rsid w:val="00D500BB"/>
    <w:rsid w:val="00D5176B"/>
    <w:rsid w:val="00D52E05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C0AB0"/>
    <w:rsid w:val="00DF0BB7"/>
    <w:rsid w:val="00E00CC0"/>
    <w:rsid w:val="00E132E9"/>
    <w:rsid w:val="00E15659"/>
    <w:rsid w:val="00E2199A"/>
    <w:rsid w:val="00E43598"/>
    <w:rsid w:val="00E46E95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C3F92"/>
    <w:rsid w:val="00ED1D72"/>
    <w:rsid w:val="00EE4676"/>
    <w:rsid w:val="00EE62EB"/>
    <w:rsid w:val="00EF38E2"/>
    <w:rsid w:val="00EF60DB"/>
    <w:rsid w:val="00F033EC"/>
    <w:rsid w:val="00F055DC"/>
    <w:rsid w:val="00F07909"/>
    <w:rsid w:val="00F07C2D"/>
    <w:rsid w:val="00F20B0D"/>
    <w:rsid w:val="00F23469"/>
    <w:rsid w:val="00F25456"/>
    <w:rsid w:val="00F26218"/>
    <w:rsid w:val="00F331B4"/>
    <w:rsid w:val="00F34420"/>
    <w:rsid w:val="00F34483"/>
    <w:rsid w:val="00F349FA"/>
    <w:rsid w:val="00F4626A"/>
    <w:rsid w:val="00F54836"/>
    <w:rsid w:val="00F57001"/>
    <w:rsid w:val="00F578E8"/>
    <w:rsid w:val="00F57900"/>
    <w:rsid w:val="00F668A4"/>
    <w:rsid w:val="00F7335C"/>
    <w:rsid w:val="00F80E8A"/>
    <w:rsid w:val="00F846EE"/>
    <w:rsid w:val="00FA2346"/>
    <w:rsid w:val="00FB277E"/>
    <w:rsid w:val="00FB5963"/>
    <w:rsid w:val="00FC3699"/>
    <w:rsid w:val="00FC5479"/>
    <w:rsid w:val="00FD049B"/>
    <w:rsid w:val="00FD2972"/>
    <w:rsid w:val="00FD3BC4"/>
    <w:rsid w:val="00FF01D6"/>
    <w:rsid w:val="00FF767D"/>
    <w:rsid w:val="02061C6A"/>
    <w:rsid w:val="04B21E8E"/>
    <w:rsid w:val="04FE79D1"/>
    <w:rsid w:val="055F1B46"/>
    <w:rsid w:val="06432C8A"/>
    <w:rsid w:val="065742DF"/>
    <w:rsid w:val="091778CC"/>
    <w:rsid w:val="0AEC6CAF"/>
    <w:rsid w:val="0D9773A6"/>
    <w:rsid w:val="12386C7D"/>
    <w:rsid w:val="1264528F"/>
    <w:rsid w:val="12D81E34"/>
    <w:rsid w:val="137141F5"/>
    <w:rsid w:val="14C12F5A"/>
    <w:rsid w:val="1581240D"/>
    <w:rsid w:val="162057B7"/>
    <w:rsid w:val="16E836BE"/>
    <w:rsid w:val="18F03E0E"/>
    <w:rsid w:val="1A187334"/>
    <w:rsid w:val="1B8A054A"/>
    <w:rsid w:val="1CC407A0"/>
    <w:rsid w:val="1D721295"/>
    <w:rsid w:val="1FD55B0C"/>
    <w:rsid w:val="217F3581"/>
    <w:rsid w:val="21CD37DE"/>
    <w:rsid w:val="21DC5EE4"/>
    <w:rsid w:val="22456F79"/>
    <w:rsid w:val="232C0139"/>
    <w:rsid w:val="237827E2"/>
    <w:rsid w:val="286A24EC"/>
    <w:rsid w:val="291C72C0"/>
    <w:rsid w:val="294F1F48"/>
    <w:rsid w:val="2ABA24CE"/>
    <w:rsid w:val="2C5142E1"/>
    <w:rsid w:val="2D2E1027"/>
    <w:rsid w:val="2DD438A6"/>
    <w:rsid w:val="30DC13F0"/>
    <w:rsid w:val="32380A63"/>
    <w:rsid w:val="341B4A8C"/>
    <w:rsid w:val="34653385"/>
    <w:rsid w:val="35114A00"/>
    <w:rsid w:val="378F06CE"/>
    <w:rsid w:val="38EA0260"/>
    <w:rsid w:val="3DAC00D1"/>
    <w:rsid w:val="3E2C62E0"/>
    <w:rsid w:val="43030A5E"/>
    <w:rsid w:val="45083B8C"/>
    <w:rsid w:val="499E6DEB"/>
    <w:rsid w:val="4A471230"/>
    <w:rsid w:val="4C746529"/>
    <w:rsid w:val="4E9F4AB7"/>
    <w:rsid w:val="4EA46208"/>
    <w:rsid w:val="50F25C6E"/>
    <w:rsid w:val="54BB5D3F"/>
    <w:rsid w:val="564055B9"/>
    <w:rsid w:val="58DF2F7C"/>
    <w:rsid w:val="59232E69"/>
    <w:rsid w:val="595038E5"/>
    <w:rsid w:val="597559EC"/>
    <w:rsid w:val="5D6A1B79"/>
    <w:rsid w:val="5E572DEB"/>
    <w:rsid w:val="5EB8766B"/>
    <w:rsid w:val="5FDC0215"/>
    <w:rsid w:val="60197BB5"/>
    <w:rsid w:val="604D748C"/>
    <w:rsid w:val="62A4164C"/>
    <w:rsid w:val="636E25CE"/>
    <w:rsid w:val="659D3FA3"/>
    <w:rsid w:val="661D5426"/>
    <w:rsid w:val="72435ED2"/>
    <w:rsid w:val="724427AD"/>
    <w:rsid w:val="72682163"/>
    <w:rsid w:val="73D3309A"/>
    <w:rsid w:val="752C14AD"/>
    <w:rsid w:val="75BC2223"/>
    <w:rsid w:val="775A6450"/>
    <w:rsid w:val="77B83DDA"/>
    <w:rsid w:val="77E96C58"/>
    <w:rsid w:val="79B77DA5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624C965-135E-4774-817E-82ECFB3B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1784</Words>
  <Characters>2250</Characters>
  <Application>Microsoft Office Word</Application>
  <DocSecurity>0</DocSecurity>
  <Lines>102</Lines>
  <Paragraphs>89</Paragraphs>
  <ScaleCrop>false</ScaleCrop>
  <Company>2ndSpAcE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93</cp:revision>
  <cp:lastPrinted>2005-06-10T06:33:00Z</cp:lastPrinted>
  <dcterms:created xsi:type="dcterms:W3CDTF">2025-05-20T12:53:00Z</dcterms:created>
  <dcterms:modified xsi:type="dcterms:W3CDTF">2025-08-22T07:54:00Z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DE07CE8D4BCD4F4EA310D6F0A43FE3F6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