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61AD0">
      <w:pPr>
        <w:jc w:val="center"/>
        <w:rPr>
          <w:b/>
          <w:bCs/>
          <w:color w:val="000000"/>
          <w:sz w:val="18"/>
          <w:szCs w:val="18"/>
          <w:shd w:val="pct10" w:color="auto" w:fill="FFFFFF"/>
        </w:rPr>
      </w:pPr>
    </w:p>
    <w:p w14:paraId="79F61AD1">
      <w:pPr>
        <w:jc w:val="center"/>
        <w:rPr>
          <w:b/>
          <w:bCs/>
          <w:color w:val="000000"/>
          <w:sz w:val="36"/>
          <w:szCs w:val="36"/>
          <w:shd w:val="pct10" w:color="auto" w:fill="FFFFFF"/>
        </w:rPr>
      </w:pPr>
      <w:r>
        <w:rPr>
          <w:b/>
          <w:bCs/>
          <w:color w:val="000000"/>
          <w:sz w:val="36"/>
          <w:szCs w:val="36"/>
          <w:shd w:val="pct10" w:color="auto" w:fill="FFFFFF"/>
        </w:rPr>
        <w:t>新 书 推 荐</w:t>
      </w:r>
    </w:p>
    <w:p w14:paraId="79F61AD2">
      <w:pPr>
        <w:tabs>
          <w:tab w:val="left" w:pos="341"/>
          <w:tab w:val="left" w:pos="5235"/>
        </w:tabs>
        <w:jc w:val="left"/>
        <w:rPr>
          <w:b/>
          <w:bCs/>
          <w:color w:val="000000"/>
          <w:szCs w:val="18"/>
        </w:rPr>
      </w:pPr>
    </w:p>
    <w:p w14:paraId="79F61AD3">
      <w:pPr>
        <w:rPr>
          <w:b/>
          <w:color w:val="000000"/>
          <w:szCs w:val="21"/>
        </w:rPr>
      </w:pPr>
    </w:p>
    <w:p w14:paraId="79F61AD4">
      <w:pPr>
        <w:rPr>
          <w:b/>
          <w:color w:val="000000"/>
          <w:szCs w:val="21"/>
        </w:rPr>
      </w:pPr>
      <w:r>
        <w:drawing>
          <wp:anchor distT="0" distB="0" distL="114300" distR="114300" simplePos="0" relativeHeight="251659264" behindDoc="0" locked="0" layoutInCell="1" allowOverlap="1">
            <wp:simplePos x="0" y="0"/>
            <wp:positionH relativeFrom="margin">
              <wp:align>right</wp:align>
            </wp:positionH>
            <wp:positionV relativeFrom="paragraph">
              <wp:posOffset>19685</wp:posOffset>
            </wp:positionV>
            <wp:extent cx="1582420" cy="2444115"/>
            <wp:effectExtent l="0" t="0" r="0" b="0"/>
            <wp:wrapSquare wrapText="bothSides"/>
            <wp:docPr id="18516871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8711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82420" cy="2444115"/>
                    </a:xfrm>
                    <a:prstGeom prst="rect">
                      <a:avLst/>
                    </a:prstGeom>
                    <a:noFill/>
                    <a:ln>
                      <a:noFill/>
                    </a:ln>
                  </pic:spPr>
                </pic:pic>
              </a:graphicData>
            </a:graphic>
          </wp:anchor>
        </w:drawing>
      </w:r>
      <w:r>
        <w:rPr>
          <w:b/>
          <w:color w:val="000000"/>
          <w:szCs w:val="21"/>
        </w:rPr>
        <w:t>中文书名：《历经万难，尚能安好》</w:t>
      </w:r>
    </w:p>
    <w:p w14:paraId="79F61AD5">
      <w:pPr>
        <w:rPr>
          <w:b/>
          <w:color w:val="000000"/>
          <w:szCs w:val="21"/>
        </w:rPr>
      </w:pPr>
      <w:r>
        <w:rPr>
          <w:b/>
          <w:color w:val="000000"/>
          <w:szCs w:val="21"/>
        </w:rPr>
        <w:t>英文书名：SEMI-WELL-ADJUSTED DESPITE LITERALLY EVERYTHING</w:t>
      </w:r>
    </w:p>
    <w:p w14:paraId="79F61AD6">
      <w:pPr>
        <w:rPr>
          <w:b/>
          <w:color w:val="000000"/>
          <w:szCs w:val="21"/>
        </w:rPr>
      </w:pPr>
      <w:r>
        <w:rPr>
          <w:b/>
          <w:color w:val="000000"/>
          <w:szCs w:val="21"/>
        </w:rPr>
        <w:t>作    者：Alyson Stoner</w:t>
      </w:r>
    </w:p>
    <w:p w14:paraId="79F61AD7">
      <w:pPr>
        <w:rPr>
          <w:b/>
          <w:color w:val="000000"/>
          <w:szCs w:val="21"/>
        </w:rPr>
      </w:pPr>
      <w:r>
        <w:rPr>
          <w:b/>
          <w:color w:val="000000"/>
          <w:szCs w:val="21"/>
        </w:rPr>
        <w:t>出 版 社：St. Martin’s Press</w:t>
      </w:r>
    </w:p>
    <w:p w14:paraId="79F61AD8">
      <w:pPr>
        <w:rPr>
          <w:rFonts w:hint="default" w:eastAsia="宋体"/>
          <w:b/>
          <w:color w:val="000000"/>
          <w:szCs w:val="21"/>
          <w:lang w:val="en-US" w:eastAsia="zh-CN"/>
        </w:rPr>
      </w:pPr>
      <w:r>
        <w:rPr>
          <w:b/>
          <w:color w:val="000000"/>
          <w:szCs w:val="21"/>
        </w:rPr>
        <w:t>代理公司：ANA/</w:t>
      </w:r>
      <w:r>
        <w:rPr>
          <w:rFonts w:hint="eastAsia"/>
          <w:b/>
          <w:color w:val="000000"/>
          <w:szCs w:val="21"/>
          <w:lang w:val="en-US" w:eastAsia="zh-CN"/>
        </w:rPr>
        <w:t>Winney</w:t>
      </w:r>
    </w:p>
    <w:p w14:paraId="79F61AD9">
      <w:pPr>
        <w:rPr>
          <w:b/>
          <w:color w:val="000000"/>
          <w:szCs w:val="21"/>
        </w:rPr>
      </w:pPr>
      <w:r>
        <w:rPr>
          <w:b/>
          <w:color w:val="000000"/>
          <w:szCs w:val="21"/>
        </w:rPr>
        <w:t>页    数：320页</w:t>
      </w:r>
    </w:p>
    <w:p w14:paraId="79F61ADA">
      <w:pPr>
        <w:rPr>
          <w:b/>
          <w:color w:val="000000"/>
          <w:szCs w:val="21"/>
        </w:rPr>
      </w:pPr>
      <w:r>
        <w:rPr>
          <w:b/>
          <w:color w:val="000000"/>
          <w:szCs w:val="21"/>
        </w:rPr>
        <w:t>出版时间：2025年8月</w:t>
      </w:r>
    </w:p>
    <w:p w14:paraId="79F61ADB">
      <w:pPr>
        <w:rPr>
          <w:b/>
          <w:color w:val="000000"/>
          <w:szCs w:val="21"/>
        </w:rPr>
      </w:pPr>
      <w:r>
        <w:rPr>
          <w:b/>
          <w:color w:val="000000"/>
          <w:szCs w:val="21"/>
        </w:rPr>
        <w:t>代理地区：中国大陆、台湾</w:t>
      </w:r>
    </w:p>
    <w:p w14:paraId="79F61ADC">
      <w:pPr>
        <w:rPr>
          <w:b/>
          <w:color w:val="000000"/>
          <w:szCs w:val="21"/>
        </w:rPr>
      </w:pPr>
      <w:r>
        <w:rPr>
          <w:b/>
          <w:color w:val="000000"/>
          <w:szCs w:val="21"/>
        </w:rPr>
        <w:t>审读资料：电子稿</w:t>
      </w:r>
    </w:p>
    <w:p w14:paraId="79F61ADD">
      <w:pPr>
        <w:rPr>
          <w:b/>
          <w:color w:val="000000"/>
          <w:szCs w:val="21"/>
        </w:rPr>
      </w:pPr>
      <w:r>
        <w:rPr>
          <w:b/>
          <w:color w:val="000000"/>
          <w:szCs w:val="21"/>
        </w:rPr>
        <w:t>类    型：传记</w:t>
      </w:r>
      <w:bookmarkStart w:id="2" w:name="_GoBack"/>
      <w:bookmarkEnd w:id="2"/>
      <w:r>
        <w:rPr>
          <w:b/>
          <w:color w:val="000000"/>
          <w:szCs w:val="21"/>
        </w:rPr>
        <w:t>回忆录</w:t>
      </w:r>
    </w:p>
    <w:p w14:paraId="299C918B">
      <w:pPr>
        <w:rPr>
          <w:b/>
          <w:color w:val="EE0000"/>
          <w:szCs w:val="21"/>
        </w:rPr>
      </w:pPr>
      <w:r>
        <w:rPr>
          <w:b/>
          <w:color w:val="EE0000"/>
          <w:szCs w:val="21"/>
        </w:rPr>
        <w:t>版权已授：英国</w:t>
      </w:r>
    </w:p>
    <w:p w14:paraId="79F61ADF">
      <w:pPr>
        <w:rPr>
          <w:b/>
          <w:bCs/>
          <w:color w:val="EE0000"/>
          <w:szCs w:val="21"/>
        </w:rPr>
      </w:pPr>
      <w:r>
        <w:rPr>
          <w:b/>
          <w:bCs/>
          <w:color w:val="EE0000"/>
          <w:szCs w:val="21"/>
        </w:rPr>
        <w:t>·Amazon US：演员&amp;艺人传记No.1</w:t>
      </w:r>
    </w:p>
    <w:p w14:paraId="79F61AE0">
      <w:pPr>
        <w:rPr>
          <w:b/>
          <w:bCs/>
          <w:color w:val="EE0000"/>
          <w:szCs w:val="21"/>
        </w:rPr>
      </w:pPr>
    </w:p>
    <w:p w14:paraId="79F61AE1">
      <w:pPr>
        <w:rPr>
          <w:b/>
          <w:bCs/>
          <w:color w:val="EE0000"/>
          <w:szCs w:val="21"/>
        </w:rPr>
      </w:pPr>
      <w:r>
        <w:rPr>
          <w:b/>
          <w:bCs/>
          <w:color w:val="EE0000"/>
          <w:szCs w:val="21"/>
        </w:rPr>
        <w:t>·媒体反响极佳：</w:t>
      </w:r>
    </w:p>
    <w:p w14:paraId="79F61AE2">
      <w:pPr>
        <w:rPr>
          <w:b/>
          <w:bCs/>
          <w:color w:val="000000"/>
          <w:szCs w:val="21"/>
        </w:rPr>
      </w:pPr>
    </w:p>
    <w:p w14:paraId="79F61AE3">
      <w:pPr>
        <w:ind w:firstLine="420" w:firstLineChars="200"/>
        <w:rPr>
          <w:color w:val="000000"/>
          <w:szCs w:val="21"/>
        </w:rPr>
      </w:pPr>
      <w:r>
        <w:rPr>
          <w:color w:val="000000"/>
          <w:szCs w:val="21"/>
        </w:rPr>
        <w:t>斯通勒已接受ABC</w:t>
      </w:r>
      <w:r>
        <w:fldChar w:fldCharType="begin"/>
      </w:r>
      <w:r>
        <w:instrText xml:space="preserve"> HYPERLINK "https://www.goodmorningamerica.com/culture/story/former-child-star-alyson-stoner-speaks-dangers-pursuing-124539591" </w:instrText>
      </w:r>
      <w:r>
        <w:fldChar w:fldCharType="separate"/>
      </w:r>
      <w:r>
        <w:rPr>
          <w:rStyle w:val="16"/>
          <w:szCs w:val="21"/>
        </w:rPr>
        <w:t>《早安美国》</w:t>
      </w:r>
      <w:r>
        <w:rPr>
          <w:rStyle w:val="16"/>
          <w:szCs w:val="21"/>
        </w:rPr>
        <w:fldChar w:fldCharType="end"/>
      </w:r>
      <w:r>
        <w:rPr>
          <w:color w:val="000000"/>
          <w:szCs w:val="21"/>
        </w:rPr>
        <w:t>与ABC《夜线》专题访谈，</w:t>
      </w:r>
      <w:r>
        <w:rPr>
          <w:color w:val="000000"/>
          <w:szCs w:val="21"/>
        </w:rPr>
        <w:fldChar w:fldCharType="begin"/>
      </w:r>
      <w:r>
        <w:rPr>
          <w:color w:val="000000"/>
          <w:szCs w:val="21"/>
        </w:rPr>
        <w:instrText xml:space="preserve">HYPERLINK "https://www.nytimes.com/2025/08/10/style/alyson-stoner-memoir-disney-nickelodeon.html?unlocked_article_code=1.dU8.rmxd.4rWrCw8QhDUb&amp;smid=url-share"</w:instrText>
      </w:r>
      <w:r>
        <w:rPr>
          <w:color w:val="000000"/>
          <w:szCs w:val="21"/>
        </w:rPr>
        <w:fldChar w:fldCharType="separate"/>
      </w:r>
      <w:r>
        <w:rPr>
          <w:rStyle w:val="16"/>
          <w:szCs w:val="21"/>
        </w:rPr>
        <w:t>《纽约时报》</w:t>
      </w:r>
      <w:r>
        <w:rPr>
          <w:color w:val="000000"/>
          <w:szCs w:val="21"/>
        </w:rPr>
        <w:fldChar w:fldCharType="end"/>
      </w:r>
      <w:r>
        <w:rPr>
          <w:color w:val="000000"/>
          <w:szCs w:val="21"/>
        </w:rPr>
        <w:t>亦进行人物专访，</w:t>
      </w:r>
      <w:r>
        <w:fldChar w:fldCharType="begin"/>
      </w:r>
      <w:r>
        <w:instrText xml:space="preserve"> HYPERLINK "https://www.usatoday.com/story/entertainment/books/2025/08/12/alyson-stoner-memoir-semi-well-adjusted/85609634007/" </w:instrText>
      </w:r>
      <w:r>
        <w:fldChar w:fldCharType="separate"/>
      </w:r>
      <w:r>
        <w:rPr>
          <w:rStyle w:val="16"/>
          <w:szCs w:val="21"/>
        </w:rPr>
        <w:t>《今日美国》</w:t>
      </w:r>
      <w:r>
        <w:rPr>
          <w:rStyle w:val="16"/>
          <w:szCs w:val="21"/>
        </w:rPr>
        <w:fldChar w:fldCharType="end"/>
      </w:r>
      <w:r>
        <w:rPr>
          <w:color w:val="000000"/>
          <w:szCs w:val="21"/>
        </w:rPr>
        <w:t>重点推荐本书，</w:t>
      </w:r>
      <w:r>
        <w:fldChar w:fldCharType="begin"/>
      </w:r>
      <w:r>
        <w:instrText xml:space="preserve"> HYPERLINK "https://www.vanityfair.com/hollywood/story/alyson-stoner-memoir-excerpt-hunger-games?srsltid=AfmBOorgWW9anjsPjKGeWxPQP7gxCxlfkUrjLqEKpjUv_WT9szOjaqfx" </w:instrText>
      </w:r>
      <w:r>
        <w:fldChar w:fldCharType="separate"/>
      </w:r>
      <w:r>
        <w:rPr>
          <w:rStyle w:val="16"/>
          <w:szCs w:val="21"/>
        </w:rPr>
        <w:t>《名利场》</w:t>
      </w:r>
      <w:r>
        <w:rPr>
          <w:rStyle w:val="16"/>
          <w:szCs w:val="21"/>
        </w:rPr>
        <w:fldChar w:fldCharType="end"/>
      </w:r>
      <w:r>
        <w:rPr>
          <w:color w:val="000000"/>
          <w:szCs w:val="21"/>
        </w:rPr>
        <w:t>杂志刊登节选章节。作者为</w:t>
      </w:r>
      <w:r>
        <w:fldChar w:fldCharType="begin"/>
      </w:r>
      <w:r>
        <w:instrText xml:space="preserve"> HYPERLINK "https://drive.google.com/file/d/1DiAGWwbjez4YRcHLAuiMywEEy2O7wQvf/view?usp=sharing" </w:instrText>
      </w:r>
      <w:r>
        <w:fldChar w:fldCharType="separate"/>
      </w:r>
      <w:r>
        <w:rPr>
          <w:rStyle w:val="16"/>
          <w:szCs w:val="21"/>
        </w:rPr>
        <w:t>US Weekly</w:t>
      </w:r>
      <w:r>
        <w:rPr>
          <w:rStyle w:val="16"/>
          <w:szCs w:val="21"/>
        </w:rPr>
        <w:fldChar w:fldCharType="end"/>
      </w:r>
      <w:r>
        <w:rPr>
          <w:color w:val="000000"/>
          <w:szCs w:val="21"/>
        </w:rPr>
        <w:t>独家撰文，并已确认参与逾二十档播客节目。</w:t>
      </w:r>
    </w:p>
    <w:p w14:paraId="79F61AE4">
      <w:pPr>
        <w:rPr>
          <w:b/>
          <w:bCs/>
          <w:color w:val="000000"/>
          <w:szCs w:val="21"/>
        </w:rPr>
      </w:pPr>
    </w:p>
    <w:p w14:paraId="79F61AE5">
      <w:pPr>
        <w:rPr>
          <w:b/>
          <w:bCs/>
          <w:color w:val="000000"/>
          <w:szCs w:val="21"/>
        </w:rPr>
      </w:pPr>
    </w:p>
    <w:p w14:paraId="79F61AE6">
      <w:pPr>
        <w:rPr>
          <w:color w:val="000000"/>
          <w:szCs w:val="21"/>
        </w:rPr>
      </w:pPr>
      <w:r>
        <w:rPr>
          <w:b/>
          <w:bCs/>
          <w:color w:val="000000"/>
          <w:szCs w:val="21"/>
        </w:rPr>
        <w:t>内容简介：</w:t>
      </w:r>
    </w:p>
    <w:p w14:paraId="79F61AE7">
      <w:pPr>
        <w:rPr>
          <w:color w:val="000000"/>
          <w:szCs w:val="21"/>
        </w:rPr>
      </w:pPr>
    </w:p>
    <w:p w14:paraId="79F61AE8">
      <w:pPr>
        <w:ind w:firstLine="420" w:firstLineChars="200"/>
        <w:rPr>
          <w:color w:val="000000"/>
          <w:szCs w:val="21"/>
        </w:rPr>
      </w:pPr>
      <w:r>
        <w:rPr>
          <w:color w:val="000000"/>
          <w:szCs w:val="21"/>
        </w:rPr>
        <w:t>一经出版便登上《纽约时报》《今日美国》畅销榜</w:t>
      </w:r>
    </w:p>
    <w:p w14:paraId="79F61AE9">
      <w:pPr>
        <w:rPr>
          <w:color w:val="000000"/>
          <w:szCs w:val="21"/>
        </w:rPr>
      </w:pPr>
    </w:p>
    <w:p w14:paraId="79F61AEA">
      <w:pPr>
        <w:ind w:firstLine="420" w:firstLineChars="200"/>
        <w:rPr>
          <w:color w:val="000000"/>
          <w:szCs w:val="21"/>
        </w:rPr>
      </w:pPr>
      <w:r>
        <w:rPr>
          <w:color w:val="000000"/>
          <w:szCs w:val="21"/>
        </w:rPr>
        <w:t>演员、舞者、配音演员，艾莉森·斯通勒出演了《加菲猫》《飞哥与小佛》《乐高蝙蝠侠》《舞出我的人生》等脍炙人口的作品，而这部揭示业界内幕的深刻回忆录——从家庭暴力到背叛，从饮食失调到宗教创伤——其故事或许始于好莱坞，但其普遍性令人不寒而栗，绝对会引起任何在数字时代中探索身份、隐私、人生目标和心理健康的读者共鸣。</w:t>
      </w:r>
    </w:p>
    <w:p w14:paraId="79F61AEB">
      <w:pPr>
        <w:rPr>
          <w:color w:val="000000"/>
          <w:szCs w:val="21"/>
        </w:rPr>
      </w:pPr>
    </w:p>
    <w:p w14:paraId="79F61AEC">
      <w:pPr>
        <w:ind w:firstLine="420" w:firstLineChars="200"/>
        <w:rPr>
          <w:color w:val="000000"/>
          <w:szCs w:val="21"/>
        </w:rPr>
      </w:pPr>
      <w:r>
        <w:rPr>
          <w:color w:val="000000"/>
          <w:szCs w:val="21"/>
        </w:rPr>
        <w:t>艾莉森从小在播音室、舞台、制片厂长大，六岁起便辗转于一场又一场试镜：迪士尼、梅西·埃利奥特、《儿女一箩筐》。一个人的童年有很多决定性时刻，影响其一生的轨迹，而对于艾莉森而言，这些时刻都是在好莱坞光怪陆离的“鱼缸”中度过的。八岁时，她每周工作八十小时，学习如何区分粉丝邮件和绑架图谋，电视节目高管又说她“厌食症还不够严重，不能停止工作去医院”。艾莉森在这个混乱的世界中挣扎着寻找稳定和理智。</w:t>
      </w:r>
    </w:p>
    <w:p w14:paraId="79F61AED">
      <w:pPr>
        <w:rPr>
          <w:color w:val="000000"/>
          <w:szCs w:val="21"/>
        </w:rPr>
      </w:pPr>
    </w:p>
    <w:p w14:paraId="79F61AEE">
      <w:pPr>
        <w:ind w:firstLine="420" w:firstLineChars="200"/>
        <w:rPr>
          <w:color w:val="000000"/>
          <w:szCs w:val="21"/>
        </w:rPr>
      </w:pPr>
      <w:r>
        <w:rPr>
          <w:color w:val="000000"/>
          <w:szCs w:val="21"/>
        </w:rPr>
        <w:t>《历经万难，尚能安好》中，斯通勒首次分享了她的感人故事，详细描述了因药物滥用而破碎的家庭，康复中心中令人痛苦的经历，在教会中发现自身性取向的混乱，以及在事业垮台后重建生活，规划自我发现和人生倡导之路。凭借惊人的内省，斯通勒将娱乐产业生态、儿童发展和媒体文化联系起来，揭露了童星“从学步幼童到失控沉沦的既定路线”，必将引发社会各界关于成功和名利的讨论。</w:t>
      </w:r>
    </w:p>
    <w:p w14:paraId="79F61AEF">
      <w:pPr>
        <w:rPr>
          <w:color w:val="000000"/>
          <w:szCs w:val="21"/>
        </w:rPr>
      </w:pPr>
    </w:p>
    <w:p w14:paraId="79F61AF0">
      <w:pPr>
        <w:ind w:firstLine="420" w:firstLineChars="200"/>
        <w:rPr>
          <w:color w:val="000000"/>
          <w:szCs w:val="21"/>
        </w:rPr>
      </w:pPr>
      <w:r>
        <w:rPr>
          <w:color w:val="000000"/>
          <w:szCs w:val="21"/>
        </w:rPr>
        <w:t>《历经万难，尚能安好》大胆、有趣、温暖且鼓舞人心，它不仅仅是一部个人回忆录：它是行业改革的灯塔，是打破代际创伤的路线图，也是对自由、力量的佐证：信任自己的声音。</w:t>
      </w:r>
    </w:p>
    <w:p w14:paraId="79F61AF1">
      <w:pPr>
        <w:rPr>
          <w:color w:val="000000"/>
          <w:szCs w:val="21"/>
        </w:rPr>
      </w:pPr>
    </w:p>
    <w:p w14:paraId="79F61AF2">
      <w:pPr>
        <w:rPr>
          <w:color w:val="000000"/>
          <w:szCs w:val="21"/>
        </w:rPr>
      </w:pPr>
    </w:p>
    <w:p w14:paraId="79F61AF3">
      <w:pPr>
        <w:rPr>
          <w:b/>
          <w:bCs/>
          <w:color w:val="000000"/>
          <w:szCs w:val="21"/>
        </w:rPr>
      </w:pPr>
      <w:r>
        <w:rPr>
          <w:b/>
          <w:bCs/>
          <w:color w:val="000000"/>
          <w:szCs w:val="21"/>
        </w:rPr>
        <w:t>作者简介：</w:t>
      </w:r>
    </w:p>
    <w:p w14:paraId="79F61AF4">
      <w:pPr>
        <w:rPr>
          <w:color w:val="000000"/>
          <w:szCs w:val="21"/>
        </w:rPr>
      </w:pPr>
    </w:p>
    <w:p w14:paraId="79F61AF5">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20320</wp:posOffset>
            </wp:positionV>
            <wp:extent cx="1381125" cy="1287145"/>
            <wp:effectExtent l="0" t="0" r="0" b="8255"/>
            <wp:wrapSquare wrapText="bothSides"/>
            <wp:docPr id="661599802" name="图片 2" descr="Former child star Alyson Stoner speaks out about dangers of pursu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99802" name="图片 2" descr="Former child star Alyson Stoner speaks out about dangers of pursuing ..."/>
                    <pic:cNvPicPr>
                      <a:picLocks noChangeAspect="1" noChangeArrowheads="1"/>
                    </pic:cNvPicPr>
                  </pic:nvPicPr>
                  <pic:blipFill>
                    <a:blip r:embed="rId7" cstate="print">
                      <a:extLst>
                        <a:ext uri="{28A0092B-C50C-407E-A947-70E740481C1C}">
                          <a14:useLocalDpi xmlns:a14="http://schemas.microsoft.com/office/drawing/2010/main" val="0"/>
                        </a:ext>
                      </a:extLst>
                    </a:blip>
                    <a:srcRect l="15550" r="24081"/>
                    <a:stretch>
                      <a:fillRect/>
                    </a:stretch>
                  </pic:blipFill>
                  <pic:spPr>
                    <a:xfrm>
                      <a:off x="0" y="0"/>
                      <a:ext cx="1386468" cy="1292288"/>
                    </a:xfrm>
                    <a:prstGeom prst="rect">
                      <a:avLst/>
                    </a:prstGeom>
                    <a:noFill/>
                    <a:ln>
                      <a:noFill/>
                    </a:ln>
                  </pic:spPr>
                </pic:pic>
              </a:graphicData>
            </a:graphic>
          </wp:anchor>
        </w:drawing>
      </w:r>
      <w:r>
        <w:rPr>
          <w:b/>
          <w:bCs/>
          <w:color w:val="000000"/>
          <w:szCs w:val="21"/>
        </w:rPr>
        <w:t>艾莉森·斯通勒（Alyson Stoner）</w:t>
      </w:r>
      <w:r>
        <w:rPr>
          <w:color w:val="000000"/>
          <w:szCs w:val="21"/>
        </w:rPr>
        <w:t>，跨领域的艺人、作家，LGBTQ+倡导者，心理健康公司 Movement Genius 的创始人兼CEO，提供以治疗师主导的心理辅导以改善客户福祉。作为获奖播客《亲爱的好莱坞》（Dear Hollywood）的撰稿人和主持人，斯通勒倡导在传统媒体和数字媒体行业改革以保护儿童。该公司拥有多项认证和十五年的团体辅导经验，曾为联合国、世界卫生组织、LGBTQIA+中心和诸多一流大学做出杰出贡献。</w:t>
      </w:r>
    </w:p>
    <w:p w14:paraId="79F61AF6">
      <w:pPr>
        <w:rPr>
          <w:color w:val="000000"/>
          <w:szCs w:val="21"/>
        </w:rPr>
      </w:pPr>
    </w:p>
    <w:p w14:paraId="79F61AF7">
      <w:pPr>
        <w:ind w:firstLine="420" w:firstLineChars="200"/>
        <w:rPr>
          <w:color w:val="000000"/>
          <w:szCs w:val="21"/>
        </w:rPr>
      </w:pPr>
      <w:r>
        <w:rPr>
          <w:color w:val="000000"/>
          <w:szCs w:val="21"/>
        </w:rPr>
        <w:t>作为童星，斯通勒参加了超过200部电影、电视节目和巡演，包括《摇滚夏令营》《飞哥与小佛》《舞出我人生》《儿女一箩筐》，以及与梅西·埃利奥特和埃米纳姆合作的MV。如今，艾莉森专注于影响力驱动和基于社区的倡议，例如设计“艺术家健康必需品”（Artist Wellbeing Essentials），这是一个强大的数字工具包，包含专家主导的教育和工具，帮助表演者以健康且可持续的方式追求激情。</w:t>
      </w:r>
    </w:p>
    <w:p w14:paraId="79F61AF8">
      <w:pPr>
        <w:rPr>
          <w:color w:val="000000"/>
          <w:szCs w:val="21"/>
        </w:rPr>
      </w:pPr>
    </w:p>
    <w:p w14:paraId="79F61AF9">
      <w:pPr>
        <w:rPr>
          <w:color w:val="000000"/>
          <w:szCs w:val="21"/>
        </w:rPr>
      </w:pPr>
    </w:p>
    <w:p w14:paraId="79F61AFA">
      <w:pPr>
        <w:rPr>
          <w:b/>
          <w:bCs/>
          <w:color w:val="000000"/>
          <w:szCs w:val="21"/>
        </w:rPr>
      </w:pPr>
      <w:r>
        <w:rPr>
          <w:b/>
          <w:bCs/>
          <w:color w:val="000000"/>
          <w:szCs w:val="21"/>
        </w:rPr>
        <w:t>媒体评价：</w:t>
      </w:r>
    </w:p>
    <w:p w14:paraId="79F61AFB">
      <w:pPr>
        <w:rPr>
          <w:color w:val="000000"/>
          <w:szCs w:val="21"/>
        </w:rPr>
      </w:pPr>
    </w:p>
    <w:p w14:paraId="79F61AFC">
      <w:pPr>
        <w:ind w:firstLine="420" w:firstLineChars="200"/>
        <w:rPr>
          <w:color w:val="000000"/>
          <w:szCs w:val="21"/>
        </w:rPr>
      </w:pPr>
      <w:r>
        <w:rPr>
          <w:color w:val="000000"/>
          <w:szCs w:val="21"/>
        </w:rPr>
        <w:t>“毫不避讳地分享声名鹊起后的阴暗面。”</w:t>
      </w:r>
    </w:p>
    <w:p w14:paraId="79F61AFD">
      <w:pPr>
        <w:jc w:val="right"/>
        <w:rPr>
          <w:color w:val="000000"/>
          <w:szCs w:val="21"/>
        </w:rPr>
      </w:pPr>
      <w:r>
        <w:rPr>
          <w:color w:val="000000"/>
          <w:szCs w:val="21"/>
        </w:rPr>
        <w:t>――《今日美国》</w:t>
      </w:r>
    </w:p>
    <w:p w14:paraId="79F61AFE">
      <w:pPr>
        <w:rPr>
          <w:color w:val="000000"/>
          <w:szCs w:val="21"/>
        </w:rPr>
      </w:pPr>
    </w:p>
    <w:p w14:paraId="79F61AFF">
      <w:pPr>
        <w:ind w:firstLine="420" w:firstLineChars="200"/>
        <w:rPr>
          <w:color w:val="000000"/>
          <w:szCs w:val="21"/>
        </w:rPr>
      </w:pPr>
      <w:r>
        <w:rPr>
          <w:color w:val="000000"/>
          <w:szCs w:val="21"/>
        </w:rPr>
        <w:t>“重重压力下，如何能走出迪士尼造星流水线，却仍保有朋友般的真诚与内省？”</w:t>
      </w:r>
    </w:p>
    <w:p w14:paraId="79F61B00">
      <w:pPr>
        <w:jc w:val="right"/>
        <w:rPr>
          <w:color w:val="000000"/>
          <w:szCs w:val="21"/>
        </w:rPr>
      </w:pPr>
      <w:r>
        <w:rPr>
          <w:color w:val="000000"/>
          <w:szCs w:val="21"/>
        </w:rPr>
        <w:t>――Self</w:t>
      </w:r>
    </w:p>
    <w:p w14:paraId="79F61B01">
      <w:pPr>
        <w:rPr>
          <w:color w:val="000000"/>
          <w:szCs w:val="21"/>
        </w:rPr>
      </w:pPr>
    </w:p>
    <w:p w14:paraId="79F61B02">
      <w:pPr>
        <w:ind w:firstLine="420" w:firstLineChars="200"/>
        <w:rPr>
          <w:color w:val="000000"/>
          <w:szCs w:val="21"/>
        </w:rPr>
      </w:pPr>
      <w:r>
        <w:rPr>
          <w:color w:val="000000"/>
          <w:szCs w:val="21"/>
        </w:rPr>
        <w:t>“文字极具沉浸感，让读者亲历其境般体验这些记忆。”</w:t>
      </w:r>
    </w:p>
    <w:p w14:paraId="79F61B03">
      <w:pPr>
        <w:jc w:val="right"/>
        <w:rPr>
          <w:color w:val="000000"/>
          <w:szCs w:val="21"/>
        </w:rPr>
      </w:pPr>
      <w:r>
        <w:rPr>
          <w:color w:val="000000"/>
          <w:szCs w:val="21"/>
        </w:rPr>
        <w:t>――Out</w:t>
      </w:r>
    </w:p>
    <w:p w14:paraId="79F61B04">
      <w:pPr>
        <w:rPr>
          <w:color w:val="000000"/>
          <w:szCs w:val="21"/>
        </w:rPr>
      </w:pPr>
    </w:p>
    <w:p w14:paraId="79F61B05">
      <w:pPr>
        <w:ind w:firstLine="420" w:firstLineChars="200"/>
        <w:rPr>
          <w:color w:val="000000"/>
          <w:szCs w:val="21"/>
        </w:rPr>
      </w:pPr>
      <w:r>
        <w:rPr>
          <w:color w:val="000000"/>
          <w:szCs w:val="21"/>
        </w:rPr>
        <w:t>“既有希望的时刻，亦有最终的治愈，这部童星回忆录堪称真正的启示之作。”</w:t>
      </w:r>
    </w:p>
    <w:p w14:paraId="79F61B06">
      <w:pPr>
        <w:jc w:val="right"/>
        <w:rPr>
          <w:color w:val="000000"/>
          <w:szCs w:val="21"/>
        </w:rPr>
      </w:pPr>
      <w:r>
        <w:rPr>
          <w:color w:val="000000"/>
          <w:szCs w:val="21"/>
        </w:rPr>
        <w:t>――Apple Books“八月最佳图书”</w:t>
      </w:r>
    </w:p>
    <w:p w14:paraId="79F61B07">
      <w:pPr>
        <w:rPr>
          <w:color w:val="000000"/>
          <w:szCs w:val="21"/>
        </w:rPr>
      </w:pPr>
    </w:p>
    <w:p w14:paraId="79F61B08">
      <w:pPr>
        <w:ind w:firstLine="420" w:firstLineChars="200"/>
        <w:rPr>
          <w:color w:val="000000"/>
          <w:szCs w:val="21"/>
        </w:rPr>
      </w:pPr>
      <w:r>
        <w:rPr>
          <w:color w:val="000000"/>
          <w:szCs w:val="21"/>
        </w:rPr>
        <w:t>“一部作品何以既令人心碎又充满希望？艾莉森的回忆录以惊人的坦诚审视了聚光灯下的童年真实境况及其后续影响。坦诚、深刻，更以出乎意料的方式治愈心灵。”</w:t>
      </w:r>
    </w:p>
    <w:p w14:paraId="79F61B09">
      <w:pPr>
        <w:rPr>
          <w:color w:val="000000"/>
          <w:szCs w:val="21"/>
        </w:rPr>
      </w:pPr>
      <w:r>
        <w:rPr>
          <w:color w:val="000000"/>
          <w:szCs w:val="21"/>
        </w:rPr>
        <w:t>――乔乔·莱维斯克（JoJo Levesque），著有《纽约时报》畅销书《影响力之上》（</w:t>
      </w:r>
      <w:r>
        <w:rPr>
          <w:i/>
          <w:iCs/>
          <w:color w:val="000000"/>
          <w:szCs w:val="21"/>
        </w:rPr>
        <w:t>Over the Influenc</w:t>
      </w:r>
      <w:r>
        <w:rPr>
          <w:color w:val="000000"/>
          <w:szCs w:val="21"/>
        </w:rPr>
        <w:t>e）</w:t>
      </w:r>
    </w:p>
    <w:p w14:paraId="79F61B0A">
      <w:pPr>
        <w:rPr>
          <w:color w:val="000000"/>
          <w:szCs w:val="21"/>
        </w:rPr>
      </w:pPr>
    </w:p>
    <w:p w14:paraId="79F61B0B">
      <w:pPr>
        <w:ind w:firstLine="420" w:firstLineChars="200"/>
        <w:rPr>
          <w:color w:val="000000"/>
          <w:szCs w:val="21"/>
        </w:rPr>
      </w:pPr>
      <w:r>
        <w:rPr>
          <w:color w:val="000000"/>
          <w:szCs w:val="21"/>
        </w:rPr>
        <w:t>“这部大胆之作既犀利批判娱乐界的贪婪，又冷静叙述了非凡的坚韧、勇气与治愈历程，堪称废除童星制度的强有力论证。”</w:t>
      </w:r>
    </w:p>
    <w:p w14:paraId="79F61B0C">
      <w:pPr>
        <w:jc w:val="right"/>
        <w:rPr>
          <w:color w:val="000000"/>
          <w:szCs w:val="21"/>
        </w:rPr>
      </w:pPr>
      <w:r>
        <w:rPr>
          <w:color w:val="000000"/>
          <w:szCs w:val="21"/>
        </w:rPr>
        <w:t>――斯蒂芬妮·付（Stephanie Foo），著有《纽约时报》畅销书《我的骨头知道》（</w:t>
      </w:r>
      <w:r>
        <w:rPr>
          <w:i/>
          <w:iCs/>
          <w:color w:val="000000"/>
          <w:szCs w:val="21"/>
        </w:rPr>
        <w:t>What My Bones Know</w:t>
      </w:r>
      <w:r>
        <w:rPr>
          <w:color w:val="000000"/>
          <w:szCs w:val="21"/>
        </w:rPr>
        <w:t>）</w:t>
      </w:r>
    </w:p>
    <w:p w14:paraId="79F61B0D">
      <w:pPr>
        <w:rPr>
          <w:color w:val="000000"/>
          <w:szCs w:val="21"/>
        </w:rPr>
      </w:pPr>
    </w:p>
    <w:p w14:paraId="79F61B0E">
      <w:pPr>
        <w:ind w:firstLine="420" w:firstLineChars="200"/>
        <w:rPr>
          <w:color w:val="000000"/>
          <w:szCs w:val="21"/>
        </w:rPr>
      </w:pPr>
      <w:r>
        <w:rPr>
          <w:color w:val="000000"/>
          <w:szCs w:val="21"/>
        </w:rPr>
        <w:t>“笔触亲密而动人，展现了艾莉森·斯通勒作为童星的独特成长历程。她勇敢讲述在家庭破碎、自我怀疑与个人探索中如何应对严苛职业生活。斯通勒是天生的作家，本书完美融合反思、幽默、慷慨与共情，罕有地承载重要启示却不带说教色彩。极力推荐。”</w:t>
      </w:r>
    </w:p>
    <w:p w14:paraId="79F61B0F">
      <w:pPr>
        <w:jc w:val="right"/>
        <w:rPr>
          <w:color w:val="000000"/>
          <w:szCs w:val="21"/>
        </w:rPr>
      </w:pPr>
      <w:r>
        <w:rPr>
          <w:color w:val="000000"/>
          <w:szCs w:val="21"/>
        </w:rPr>
        <w:t>――布鲁斯·D·佩里(Bruce D. Perry)，医学博士，The Neurosequential Network首席专家，合著有《纽约时报》畅销书《你身上所发生的》（</w:t>
      </w:r>
      <w:r>
        <w:rPr>
          <w:i/>
          <w:iCs/>
          <w:color w:val="000000"/>
          <w:szCs w:val="21"/>
        </w:rPr>
        <w:t>What Happened to You</w:t>
      </w:r>
      <w:r>
        <w:rPr>
          <w:color w:val="000000"/>
          <w:szCs w:val="21"/>
        </w:rPr>
        <w:t>）</w:t>
      </w:r>
    </w:p>
    <w:p w14:paraId="79F61B10">
      <w:pPr>
        <w:rPr>
          <w:color w:val="000000"/>
          <w:szCs w:val="21"/>
        </w:rPr>
      </w:pPr>
    </w:p>
    <w:p w14:paraId="79F61B11">
      <w:pPr>
        <w:ind w:firstLine="420" w:firstLineChars="200"/>
        <w:rPr>
          <w:color w:val="000000"/>
          <w:szCs w:val="21"/>
        </w:rPr>
      </w:pPr>
      <w:r>
        <w:rPr>
          <w:color w:val="000000"/>
          <w:szCs w:val="21"/>
        </w:rPr>
        <w:t>“艾莉森是为世界带来希望的非凡之人。她将沉迷成名的童年阴霾转化为自我发现的旅程，成为打破代际创伤、寻找真我的指南。强烈推荐这部精彩作品！”</w:t>
      </w:r>
    </w:p>
    <w:p w14:paraId="79F61B12">
      <w:pPr>
        <w:jc w:val="right"/>
        <w:rPr>
          <w:color w:val="000000"/>
          <w:szCs w:val="21"/>
        </w:rPr>
      </w:pPr>
      <w:r>
        <w:rPr>
          <w:color w:val="000000"/>
          <w:szCs w:val="21"/>
        </w:rPr>
        <w:t>――卡罗琳·利夫（Caroline Leaf），神经科学家，著有畅销书《清理你的心理混乱》（</w:t>
      </w:r>
      <w:r>
        <w:rPr>
          <w:i/>
          <w:iCs/>
          <w:color w:val="000000"/>
          <w:szCs w:val="21"/>
        </w:rPr>
        <w:t>Cleaning Up Your Mental Mess</w:t>
      </w:r>
      <w:r>
        <w:rPr>
          <w:color w:val="000000"/>
          <w:szCs w:val="21"/>
        </w:rPr>
        <w:t>）</w:t>
      </w:r>
    </w:p>
    <w:p w14:paraId="79F61B13">
      <w:pPr>
        <w:rPr>
          <w:color w:val="000000"/>
          <w:szCs w:val="21"/>
        </w:rPr>
      </w:pPr>
    </w:p>
    <w:p w14:paraId="79F61B14">
      <w:pPr>
        <w:ind w:firstLine="420" w:firstLineChars="200"/>
        <w:rPr>
          <w:color w:val="000000"/>
          <w:szCs w:val="21"/>
        </w:rPr>
      </w:pPr>
      <w:r>
        <w:rPr>
          <w:color w:val="000000"/>
          <w:szCs w:val="21"/>
        </w:rPr>
        <w:t>“揭开童星光环，显露表面之下复杂往往丑陋的现实。斯通勒以原始坦诚与非凡洞察，构建出既具个人深度又引发普遍共鸣的叙事。这本必读之作赋能于人，寓教于文，发人深省。”</w:t>
      </w:r>
    </w:p>
    <w:p w14:paraId="79F61B15">
      <w:pPr>
        <w:jc w:val="right"/>
        <w:rPr>
          <w:color w:val="000000"/>
          <w:szCs w:val="21"/>
        </w:rPr>
      </w:pPr>
      <w:r>
        <w:rPr>
          <w:color w:val="000000"/>
          <w:szCs w:val="21"/>
        </w:rPr>
        <w:t>――布莱尔·伊玛尼（Blair Imani），著有《读书以明智》（</w:t>
      </w:r>
      <w:r>
        <w:rPr>
          <w:i/>
          <w:iCs/>
          <w:color w:val="000000"/>
          <w:szCs w:val="21"/>
        </w:rPr>
        <w:t>Read This to Get Smarter</w:t>
      </w:r>
      <w:r>
        <w:rPr>
          <w:color w:val="000000"/>
          <w:szCs w:val="21"/>
        </w:rPr>
        <w:t>）</w:t>
      </w:r>
    </w:p>
    <w:p w14:paraId="79F61B16">
      <w:pPr>
        <w:rPr>
          <w:color w:val="000000"/>
          <w:szCs w:val="21"/>
        </w:rPr>
      </w:pPr>
    </w:p>
    <w:p w14:paraId="79F61B17">
      <w:pPr>
        <w:ind w:firstLine="420" w:firstLineChars="200"/>
        <w:rPr>
          <w:color w:val="000000"/>
          <w:szCs w:val="21"/>
        </w:rPr>
      </w:pPr>
      <w:r>
        <w:rPr>
          <w:color w:val="000000"/>
          <w:szCs w:val="21"/>
        </w:rPr>
        <w:t>“我一口气读完。斯通勒的回忆录迫使我们重新审视娱乐童星的生活现状。阅读时你会为辜负艾莉森的成年人而愤慨，也会为她的喜悦、韧性与人性感佩不已。这部回忆录以共情织就酷儿成长叙事，既审视有毒产业机制，亦反思家庭与信仰的双面性。她的出柜亦是向内探索――在全天候演艺工作导致社交与教育的隔离后，她重新融入真实世界。字里行间洋溢着她历经淬炼的自我共情，以及保护儿童的热忱。”</w:t>
      </w:r>
    </w:p>
    <w:p w14:paraId="79F61B18">
      <w:pPr>
        <w:jc w:val="right"/>
        <w:rPr>
          <w:color w:val="000000"/>
          <w:szCs w:val="21"/>
        </w:rPr>
      </w:pPr>
      <w:r>
        <w:rPr>
          <w:color w:val="000000"/>
          <w:szCs w:val="21"/>
        </w:rPr>
        <w:t>――德沃拉·海特纳（Devorah Heitner），著有《众目睽睽之下长大》（</w:t>
      </w:r>
      <w:r>
        <w:rPr>
          <w:i/>
          <w:iCs/>
          <w:color w:val="000000"/>
          <w:szCs w:val="21"/>
        </w:rPr>
        <w:t>Growing Up in Public</w:t>
      </w:r>
      <w:r>
        <w:rPr>
          <w:color w:val="000000"/>
          <w:szCs w:val="21"/>
        </w:rPr>
        <w:t>）</w:t>
      </w:r>
    </w:p>
    <w:p w14:paraId="79F61B19">
      <w:pPr>
        <w:widowControl/>
        <w:shd w:val="clear" w:color="auto" w:fill="FFFFFF"/>
        <w:spacing w:line="330" w:lineRule="atLeast"/>
        <w:rPr>
          <w:color w:val="000000"/>
          <w:kern w:val="0"/>
          <w:szCs w:val="21"/>
          <w:shd w:val="clear" w:color="auto" w:fill="FFFFFF"/>
        </w:rPr>
      </w:pPr>
    </w:p>
    <w:p w14:paraId="79F61B1A">
      <w:pPr>
        <w:rPr>
          <w:b/>
          <w:color w:val="000000"/>
        </w:rPr>
      </w:pPr>
    </w:p>
    <w:p w14:paraId="79F61B1B">
      <w:pPr>
        <w:shd w:val="clear" w:color="auto" w:fill="FFFFFF"/>
        <w:rPr>
          <w:color w:val="000000"/>
          <w:szCs w:val="21"/>
        </w:rPr>
      </w:pPr>
      <w:bookmarkStart w:id="0" w:name="OLE_LINK43"/>
      <w:bookmarkStart w:id="1" w:name="OLE_LINK38"/>
      <w:r>
        <w:rPr>
          <w:b/>
          <w:bCs/>
          <w:color w:val="000000"/>
          <w:szCs w:val="21"/>
        </w:rPr>
        <w:t>感谢您的阅读！</w:t>
      </w:r>
    </w:p>
    <w:p w14:paraId="79F61B1C">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9F61B1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9F61B1E">
      <w:pPr>
        <w:rPr>
          <w:b/>
          <w:color w:val="000000"/>
          <w:szCs w:val="21"/>
        </w:rPr>
      </w:pPr>
      <w:r>
        <w:rPr>
          <w:color w:val="000000"/>
          <w:szCs w:val="21"/>
        </w:rPr>
        <w:t>安德鲁·纳伯格联合国际有限公司北京代表处</w:t>
      </w:r>
    </w:p>
    <w:p w14:paraId="79F61B1F">
      <w:pPr>
        <w:rPr>
          <w:b/>
          <w:color w:val="000000"/>
          <w:szCs w:val="21"/>
        </w:rPr>
      </w:pPr>
      <w:r>
        <w:rPr>
          <w:color w:val="000000"/>
          <w:szCs w:val="21"/>
        </w:rPr>
        <w:t>北京市海淀区中关村大街甲59号中国人民大学文化大厦1705室, 邮编：100872</w:t>
      </w:r>
    </w:p>
    <w:p w14:paraId="79F61B20">
      <w:pPr>
        <w:rPr>
          <w:b/>
          <w:color w:val="000000"/>
          <w:szCs w:val="21"/>
        </w:rPr>
      </w:pPr>
      <w:r>
        <w:rPr>
          <w:color w:val="000000"/>
          <w:szCs w:val="21"/>
        </w:rPr>
        <w:t>电话：010-82504106, 传真：010-82504200</w:t>
      </w:r>
    </w:p>
    <w:p w14:paraId="79F61B2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9F61B22">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79F61B2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79F61B24">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9F61B25">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9F61B2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9F61B27">
      <w:pPr>
        <w:shd w:val="clear" w:color="auto" w:fill="FFFFFF"/>
        <w:rPr>
          <w:b/>
          <w:color w:val="000000"/>
        </w:rPr>
      </w:pPr>
      <w:r>
        <w:rPr>
          <w:color w:val="000000"/>
          <w:szCs w:val="21"/>
        </w:rPr>
        <w:t>微信订阅号：ANABJ2002</w:t>
      </w:r>
    </w:p>
    <w:bookmarkEnd w:id="0"/>
    <w:bookmarkEnd w:id="1"/>
    <w:p w14:paraId="79F61B28">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9F61B29">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2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1B32">
    <w:pPr>
      <w:pBdr>
        <w:bottom w:val="single" w:color="auto" w:sz="6" w:space="1"/>
      </w:pBdr>
      <w:jc w:val="center"/>
      <w:rPr>
        <w:rFonts w:ascii="方正姚体" w:eastAsia="方正姚体"/>
        <w:sz w:val="18"/>
      </w:rPr>
    </w:pPr>
  </w:p>
  <w:p w14:paraId="79F61B33">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9F61B34">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9F61B3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9F61B3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1B3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9F61B3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537CC"/>
    <w:rsid w:val="00061C2C"/>
    <w:rsid w:val="0006440E"/>
    <w:rsid w:val="0007396D"/>
    <w:rsid w:val="000803A7"/>
    <w:rsid w:val="00080CD8"/>
    <w:rsid w:val="000810D5"/>
    <w:rsid w:val="00082504"/>
    <w:rsid w:val="000825D5"/>
    <w:rsid w:val="0008781E"/>
    <w:rsid w:val="000A01BD"/>
    <w:rsid w:val="000A3655"/>
    <w:rsid w:val="000A57E2"/>
    <w:rsid w:val="000A7A00"/>
    <w:rsid w:val="000B3141"/>
    <w:rsid w:val="000B3EED"/>
    <w:rsid w:val="000B4D73"/>
    <w:rsid w:val="000B7A2F"/>
    <w:rsid w:val="000C0951"/>
    <w:rsid w:val="000C18AC"/>
    <w:rsid w:val="000D0A7C"/>
    <w:rsid w:val="000D293D"/>
    <w:rsid w:val="000D34C3"/>
    <w:rsid w:val="000D3D3A"/>
    <w:rsid w:val="000D5F8D"/>
    <w:rsid w:val="000F3EAF"/>
    <w:rsid w:val="001017C7"/>
    <w:rsid w:val="00102500"/>
    <w:rsid w:val="00110260"/>
    <w:rsid w:val="0011264B"/>
    <w:rsid w:val="00121268"/>
    <w:rsid w:val="00132921"/>
    <w:rsid w:val="00133C63"/>
    <w:rsid w:val="00134987"/>
    <w:rsid w:val="00146F1E"/>
    <w:rsid w:val="00163F80"/>
    <w:rsid w:val="00167007"/>
    <w:rsid w:val="00182BBA"/>
    <w:rsid w:val="00193733"/>
    <w:rsid w:val="00195D6F"/>
    <w:rsid w:val="00197BCD"/>
    <w:rsid w:val="001A3F1B"/>
    <w:rsid w:val="001B2196"/>
    <w:rsid w:val="001B679D"/>
    <w:rsid w:val="001C6D65"/>
    <w:rsid w:val="001D0115"/>
    <w:rsid w:val="001D0FAF"/>
    <w:rsid w:val="001D4E4F"/>
    <w:rsid w:val="001E48B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D7A6A"/>
    <w:rsid w:val="002E13E2"/>
    <w:rsid w:val="002E21FA"/>
    <w:rsid w:val="002E25C3"/>
    <w:rsid w:val="002E4527"/>
    <w:rsid w:val="00304C83"/>
    <w:rsid w:val="00310AD2"/>
    <w:rsid w:val="00312D3B"/>
    <w:rsid w:val="00313035"/>
    <w:rsid w:val="00314D8C"/>
    <w:rsid w:val="003169AA"/>
    <w:rsid w:val="003212C8"/>
    <w:rsid w:val="003250A9"/>
    <w:rsid w:val="0033179B"/>
    <w:rsid w:val="00336416"/>
    <w:rsid w:val="00340C73"/>
    <w:rsid w:val="00341881"/>
    <w:rsid w:val="0034331D"/>
    <w:rsid w:val="003514A6"/>
    <w:rsid w:val="00357F6D"/>
    <w:rsid w:val="003646A1"/>
    <w:rsid w:val="003702ED"/>
    <w:rsid w:val="0037257B"/>
    <w:rsid w:val="00374360"/>
    <w:rsid w:val="00376F77"/>
    <w:rsid w:val="003803C5"/>
    <w:rsid w:val="00387E71"/>
    <w:rsid w:val="003935E9"/>
    <w:rsid w:val="0039543C"/>
    <w:rsid w:val="003A3601"/>
    <w:rsid w:val="003A4EF3"/>
    <w:rsid w:val="003B6773"/>
    <w:rsid w:val="003C524C"/>
    <w:rsid w:val="003D3EB8"/>
    <w:rsid w:val="003D49B4"/>
    <w:rsid w:val="003F4DC2"/>
    <w:rsid w:val="003F745B"/>
    <w:rsid w:val="004039C9"/>
    <w:rsid w:val="00422383"/>
    <w:rsid w:val="00427236"/>
    <w:rsid w:val="00435906"/>
    <w:rsid w:val="004655CB"/>
    <w:rsid w:val="00485E2E"/>
    <w:rsid w:val="00486E31"/>
    <w:rsid w:val="004949C2"/>
    <w:rsid w:val="004A3A49"/>
    <w:rsid w:val="004C4664"/>
    <w:rsid w:val="004D2411"/>
    <w:rsid w:val="004D5ADA"/>
    <w:rsid w:val="004F6FDA"/>
    <w:rsid w:val="0050133A"/>
    <w:rsid w:val="00507886"/>
    <w:rsid w:val="00512B81"/>
    <w:rsid w:val="00516879"/>
    <w:rsid w:val="00527595"/>
    <w:rsid w:val="00531E34"/>
    <w:rsid w:val="00535C2C"/>
    <w:rsid w:val="00542854"/>
    <w:rsid w:val="0054434C"/>
    <w:rsid w:val="005508BD"/>
    <w:rsid w:val="00553CE6"/>
    <w:rsid w:val="00554EB4"/>
    <w:rsid w:val="00564FD9"/>
    <w:rsid w:val="005B2CF5"/>
    <w:rsid w:val="005B444D"/>
    <w:rsid w:val="005C244E"/>
    <w:rsid w:val="005C27DC"/>
    <w:rsid w:val="005C4E66"/>
    <w:rsid w:val="005D167F"/>
    <w:rsid w:val="005D3FD9"/>
    <w:rsid w:val="005D743E"/>
    <w:rsid w:val="005E31E5"/>
    <w:rsid w:val="005F2EC6"/>
    <w:rsid w:val="005F4D4D"/>
    <w:rsid w:val="005F5420"/>
    <w:rsid w:val="00616A0F"/>
    <w:rsid w:val="006176AA"/>
    <w:rsid w:val="00617F5F"/>
    <w:rsid w:val="0062779D"/>
    <w:rsid w:val="00655FA9"/>
    <w:rsid w:val="006656BA"/>
    <w:rsid w:val="00667C85"/>
    <w:rsid w:val="00680EFB"/>
    <w:rsid w:val="006B42F8"/>
    <w:rsid w:val="006B6CAB"/>
    <w:rsid w:val="006D37ED"/>
    <w:rsid w:val="006E2E2E"/>
    <w:rsid w:val="006E5EC7"/>
    <w:rsid w:val="007078E0"/>
    <w:rsid w:val="00715F9D"/>
    <w:rsid w:val="007419C0"/>
    <w:rsid w:val="00747520"/>
    <w:rsid w:val="0075196D"/>
    <w:rsid w:val="00760E87"/>
    <w:rsid w:val="00792AB2"/>
    <w:rsid w:val="007962CA"/>
    <w:rsid w:val="00797B00"/>
    <w:rsid w:val="007A513F"/>
    <w:rsid w:val="007A5AA6"/>
    <w:rsid w:val="007B5222"/>
    <w:rsid w:val="007B6993"/>
    <w:rsid w:val="007C3170"/>
    <w:rsid w:val="007C4BA4"/>
    <w:rsid w:val="007C5D7D"/>
    <w:rsid w:val="007C68DC"/>
    <w:rsid w:val="007D262A"/>
    <w:rsid w:val="007D69A1"/>
    <w:rsid w:val="007D7633"/>
    <w:rsid w:val="007E108E"/>
    <w:rsid w:val="007E155A"/>
    <w:rsid w:val="007E2BA6"/>
    <w:rsid w:val="007E348E"/>
    <w:rsid w:val="007E44C1"/>
    <w:rsid w:val="007F1B8C"/>
    <w:rsid w:val="007F652C"/>
    <w:rsid w:val="007F704D"/>
    <w:rsid w:val="00805ED5"/>
    <w:rsid w:val="008129CA"/>
    <w:rsid w:val="00815843"/>
    <w:rsid w:val="00816558"/>
    <w:rsid w:val="008245BC"/>
    <w:rsid w:val="008833DC"/>
    <w:rsid w:val="00895CB6"/>
    <w:rsid w:val="008A6811"/>
    <w:rsid w:val="008A7AE7"/>
    <w:rsid w:val="008B3168"/>
    <w:rsid w:val="008C0420"/>
    <w:rsid w:val="008C4BCC"/>
    <w:rsid w:val="008D07F2"/>
    <w:rsid w:val="008D278C"/>
    <w:rsid w:val="008D4F84"/>
    <w:rsid w:val="008D6753"/>
    <w:rsid w:val="008E1206"/>
    <w:rsid w:val="008E5DFE"/>
    <w:rsid w:val="008F46C1"/>
    <w:rsid w:val="00906691"/>
    <w:rsid w:val="009142B3"/>
    <w:rsid w:val="00916A50"/>
    <w:rsid w:val="009222F0"/>
    <w:rsid w:val="00931DDB"/>
    <w:rsid w:val="00937973"/>
    <w:rsid w:val="00945E1C"/>
    <w:rsid w:val="00953C63"/>
    <w:rsid w:val="0095747D"/>
    <w:rsid w:val="0096029D"/>
    <w:rsid w:val="00970900"/>
    <w:rsid w:val="00973993"/>
    <w:rsid w:val="00973E1A"/>
    <w:rsid w:val="00982F4B"/>
    <w:rsid w:val="009836C5"/>
    <w:rsid w:val="00983FBF"/>
    <w:rsid w:val="009856CF"/>
    <w:rsid w:val="00995581"/>
    <w:rsid w:val="00996023"/>
    <w:rsid w:val="009A1093"/>
    <w:rsid w:val="009B01A7"/>
    <w:rsid w:val="009B1EF7"/>
    <w:rsid w:val="009B3943"/>
    <w:rsid w:val="009C66BB"/>
    <w:rsid w:val="009D09AC"/>
    <w:rsid w:val="009D7EA7"/>
    <w:rsid w:val="009E11F9"/>
    <w:rsid w:val="009E5739"/>
    <w:rsid w:val="00A10F0C"/>
    <w:rsid w:val="00A1225E"/>
    <w:rsid w:val="00A21AF8"/>
    <w:rsid w:val="00A45A3D"/>
    <w:rsid w:val="00A46116"/>
    <w:rsid w:val="00A54A8E"/>
    <w:rsid w:val="00A71EAE"/>
    <w:rsid w:val="00A866EC"/>
    <w:rsid w:val="00A90D6D"/>
    <w:rsid w:val="00A90FC8"/>
    <w:rsid w:val="00A91D49"/>
    <w:rsid w:val="00AA6691"/>
    <w:rsid w:val="00AB060D"/>
    <w:rsid w:val="00AB7588"/>
    <w:rsid w:val="00AB762B"/>
    <w:rsid w:val="00AC7610"/>
    <w:rsid w:val="00AD1193"/>
    <w:rsid w:val="00AD23A3"/>
    <w:rsid w:val="00AF0671"/>
    <w:rsid w:val="00B057F1"/>
    <w:rsid w:val="00B11B32"/>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A4A81"/>
    <w:rsid w:val="00BA5244"/>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61A6"/>
    <w:rsid w:val="00C308BC"/>
    <w:rsid w:val="00C40DC8"/>
    <w:rsid w:val="00C60B95"/>
    <w:rsid w:val="00C71DBF"/>
    <w:rsid w:val="00C835AD"/>
    <w:rsid w:val="00C9021F"/>
    <w:rsid w:val="00CA1DDF"/>
    <w:rsid w:val="00CB6027"/>
    <w:rsid w:val="00CC69DA"/>
    <w:rsid w:val="00CD3036"/>
    <w:rsid w:val="00CD409A"/>
    <w:rsid w:val="00CD7217"/>
    <w:rsid w:val="00CE4052"/>
    <w:rsid w:val="00CF4299"/>
    <w:rsid w:val="00D068E5"/>
    <w:rsid w:val="00D17732"/>
    <w:rsid w:val="00D24A70"/>
    <w:rsid w:val="00D24E00"/>
    <w:rsid w:val="00D341FB"/>
    <w:rsid w:val="00D42F9D"/>
    <w:rsid w:val="00D500BB"/>
    <w:rsid w:val="00D5176B"/>
    <w:rsid w:val="00D55CF3"/>
    <w:rsid w:val="00D56A6F"/>
    <w:rsid w:val="00D56DBD"/>
    <w:rsid w:val="00D63010"/>
    <w:rsid w:val="00D64EE2"/>
    <w:rsid w:val="00D65D57"/>
    <w:rsid w:val="00D738A1"/>
    <w:rsid w:val="00D762D4"/>
    <w:rsid w:val="00D76715"/>
    <w:rsid w:val="00DB3297"/>
    <w:rsid w:val="00DB61FB"/>
    <w:rsid w:val="00DB7D8F"/>
    <w:rsid w:val="00DC6329"/>
    <w:rsid w:val="00DE1BDF"/>
    <w:rsid w:val="00DF0BB7"/>
    <w:rsid w:val="00DF5CB5"/>
    <w:rsid w:val="00E00CC0"/>
    <w:rsid w:val="00E10569"/>
    <w:rsid w:val="00E132E9"/>
    <w:rsid w:val="00E15659"/>
    <w:rsid w:val="00E40C7D"/>
    <w:rsid w:val="00E43598"/>
    <w:rsid w:val="00E509A5"/>
    <w:rsid w:val="00E54E5E"/>
    <w:rsid w:val="00E557C1"/>
    <w:rsid w:val="00E57127"/>
    <w:rsid w:val="00E65115"/>
    <w:rsid w:val="00E725A1"/>
    <w:rsid w:val="00EA6987"/>
    <w:rsid w:val="00EA74CC"/>
    <w:rsid w:val="00EB27B1"/>
    <w:rsid w:val="00EC129D"/>
    <w:rsid w:val="00EC7420"/>
    <w:rsid w:val="00ED1D72"/>
    <w:rsid w:val="00ED7EA4"/>
    <w:rsid w:val="00EE4676"/>
    <w:rsid w:val="00EF60DB"/>
    <w:rsid w:val="00F033EC"/>
    <w:rsid w:val="00F05A6A"/>
    <w:rsid w:val="00F13A22"/>
    <w:rsid w:val="00F25456"/>
    <w:rsid w:val="00F26218"/>
    <w:rsid w:val="00F331B4"/>
    <w:rsid w:val="00F34420"/>
    <w:rsid w:val="00F34483"/>
    <w:rsid w:val="00F349FA"/>
    <w:rsid w:val="00F41707"/>
    <w:rsid w:val="00F41A84"/>
    <w:rsid w:val="00F54836"/>
    <w:rsid w:val="00F57001"/>
    <w:rsid w:val="00F578E8"/>
    <w:rsid w:val="00F57900"/>
    <w:rsid w:val="00F629D0"/>
    <w:rsid w:val="00F668A4"/>
    <w:rsid w:val="00F80E8A"/>
    <w:rsid w:val="00FA2346"/>
    <w:rsid w:val="00FA60C4"/>
    <w:rsid w:val="00FB173F"/>
    <w:rsid w:val="00FB277E"/>
    <w:rsid w:val="00FB5963"/>
    <w:rsid w:val="00FC3699"/>
    <w:rsid w:val="00FC6894"/>
    <w:rsid w:val="00FD049B"/>
    <w:rsid w:val="00FD2972"/>
    <w:rsid w:val="00FD3BC4"/>
    <w:rsid w:val="00FE206F"/>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7B0596B"/>
    <w:rsid w:val="21DC5EE4"/>
    <w:rsid w:val="256B5BB0"/>
    <w:rsid w:val="27247AA4"/>
    <w:rsid w:val="273146EB"/>
    <w:rsid w:val="27321C92"/>
    <w:rsid w:val="286A24EC"/>
    <w:rsid w:val="287303E4"/>
    <w:rsid w:val="28FD455E"/>
    <w:rsid w:val="291C72C0"/>
    <w:rsid w:val="294F1F48"/>
    <w:rsid w:val="295977AD"/>
    <w:rsid w:val="2C5142E1"/>
    <w:rsid w:val="2E2667E7"/>
    <w:rsid w:val="2FBB5323"/>
    <w:rsid w:val="30DC13F0"/>
    <w:rsid w:val="362D6CBA"/>
    <w:rsid w:val="368055A2"/>
    <w:rsid w:val="36B36BBA"/>
    <w:rsid w:val="36B97AE5"/>
    <w:rsid w:val="38D64782"/>
    <w:rsid w:val="38EA0260"/>
    <w:rsid w:val="3A133C1C"/>
    <w:rsid w:val="3C563F4C"/>
    <w:rsid w:val="3C70398D"/>
    <w:rsid w:val="3DAC00D1"/>
    <w:rsid w:val="3EF9316D"/>
    <w:rsid w:val="3F33B158"/>
    <w:rsid w:val="45083B8C"/>
    <w:rsid w:val="4603463C"/>
    <w:rsid w:val="468C3169"/>
    <w:rsid w:val="46A13188"/>
    <w:rsid w:val="48121EAA"/>
    <w:rsid w:val="494B7BFF"/>
    <w:rsid w:val="4A392FB7"/>
    <w:rsid w:val="4B1D59BF"/>
    <w:rsid w:val="4E87411E"/>
    <w:rsid w:val="4E9F4AB7"/>
    <w:rsid w:val="4F324189"/>
    <w:rsid w:val="526C584A"/>
    <w:rsid w:val="52C442F7"/>
    <w:rsid w:val="53F32DF7"/>
    <w:rsid w:val="54F86EAB"/>
    <w:rsid w:val="564055B9"/>
    <w:rsid w:val="59296817"/>
    <w:rsid w:val="59F00E16"/>
    <w:rsid w:val="5A1E61D2"/>
    <w:rsid w:val="5C646BCF"/>
    <w:rsid w:val="5E0C3542"/>
    <w:rsid w:val="5E572DEB"/>
    <w:rsid w:val="5E8E14C4"/>
    <w:rsid w:val="60197BB5"/>
    <w:rsid w:val="605753D1"/>
    <w:rsid w:val="60634992"/>
    <w:rsid w:val="621F6849"/>
    <w:rsid w:val="661D5426"/>
    <w:rsid w:val="6659611C"/>
    <w:rsid w:val="674455A4"/>
    <w:rsid w:val="68202442"/>
    <w:rsid w:val="6E9A5873"/>
    <w:rsid w:val="6EF80BE7"/>
    <w:rsid w:val="714C3AC4"/>
    <w:rsid w:val="724427AD"/>
    <w:rsid w:val="72682163"/>
    <w:rsid w:val="73B21D95"/>
    <w:rsid w:val="73D3309A"/>
    <w:rsid w:val="74B32D81"/>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2244</Words>
  <Characters>2869</Characters>
  <Lines>29</Lines>
  <Paragraphs>8</Paragraphs>
  <TotalTime>77</TotalTime>
  <ScaleCrop>false</ScaleCrop>
  <LinksUpToDate>false</LinksUpToDate>
  <CharactersWithSpaces>2933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2023-11-05T13:33:00Z</dcterms:created>
  <dc:creator>Image</dc:creator>
  <cp:lastModifiedBy>SEER</cp:lastModifiedBy>
  <cp:lastPrinted>2005-06-10T14:33:00Z</cp:lastPrinted>
  <dcterms:modified xsi:type="dcterms:W3CDTF">2025-09-02T02:23:35Z</dcterms:modified>
  <dc:title>新 书 推 荐</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DDC9428D14F044CA972F9CAC960039BE_13</vt:lpwstr>
  </property>
  <property fmtid="{D5CDD505-2E9C-101B-9397-08002B2CF9AE}" pid="4" name="KSOTemplateDocerSaveRecord">
    <vt:lpwstr>eyJoZGlkIjoiNzRmMzU4Mjk2YmIwMTljMDY5ZjlkOGIxNmEzNTQ3ZjciLCJ1c2VySWQiOiIzMTY4NjA3MjQifQ==</vt:lpwstr>
  </property>
</Properties>
</file>