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30" w:rsidRDefault="008A704D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311D30" w:rsidRDefault="00311D30">
      <w:pPr>
        <w:ind w:firstLineChars="1004" w:firstLine="3629"/>
        <w:rPr>
          <w:b/>
          <w:bCs/>
          <w:sz w:val="36"/>
        </w:rPr>
      </w:pPr>
    </w:p>
    <w:p w:rsidR="00311D30" w:rsidRDefault="005D0A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18260" cy="1933575"/>
            <wp:effectExtent l="0" t="0" r="0" b="9525"/>
            <wp:wrapSquare wrapText="bothSides"/>
            <wp:docPr id="1" name="图片 39" descr="C:/Users/lenovo/Desktop/屏幕截图 2025-08-26 133253.png屏幕截图 2025-08-26 13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8-26 133253.png屏幕截图 2025-08-26 133253"/>
                    <pic:cNvPicPr>
                      <a:picLocks noChangeAspect="1"/>
                    </pic:cNvPicPr>
                  </pic:nvPicPr>
                  <pic:blipFill>
                    <a:blip r:embed="rId7"/>
                    <a:srcRect l="100" r="100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04D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8A704D">
        <w:rPr>
          <w:rFonts w:hint="eastAsia"/>
          <w:b/>
          <w:bCs/>
          <w:color w:val="000000"/>
          <w:szCs w:val="21"/>
        </w:rPr>
        <w:t>《牛津技术哲学手册》</w:t>
      </w:r>
    </w:p>
    <w:p w:rsidR="00311D30" w:rsidRDefault="008A704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The Oxford Handbook of Philosophy of Technology</w:t>
      </w:r>
    </w:p>
    <w:p w:rsidR="00311D30" w:rsidRDefault="008A704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Shannon </w:t>
      </w:r>
      <w:proofErr w:type="spellStart"/>
      <w:r>
        <w:rPr>
          <w:rFonts w:hint="eastAsia"/>
          <w:b/>
          <w:bCs/>
          <w:color w:val="000000"/>
          <w:szCs w:val="21"/>
        </w:rPr>
        <w:t>Vallor</w:t>
      </w:r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"http://www.penguin.com.au/lookinside/spotlight.cfm?SBN=9780143009177&amp;</w:instrText>
      </w:r>
      <w:r>
        <w:rPr>
          <w:b/>
          <w:bCs/>
          <w:color w:val="000000"/>
          <w:szCs w:val="21"/>
        </w:rPr>
        <w:instrText xml:space="preserve">AuthId=0000004220&amp;Page=Profile" </w:instrText>
      </w:r>
      <w:r>
        <w:rPr>
          <w:b/>
          <w:bCs/>
          <w:color w:val="000000"/>
          <w:szCs w:val="21"/>
        </w:rPr>
        <w:fldChar w:fldCharType="end"/>
      </w:r>
    </w:p>
    <w:p w:rsidR="00311D30" w:rsidRDefault="008A704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Oxford University Press</w:t>
      </w:r>
    </w:p>
    <w:p w:rsidR="00311D30" w:rsidRDefault="008A704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311D30" w:rsidRDefault="008A704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696</w:t>
      </w:r>
      <w:r>
        <w:rPr>
          <w:rFonts w:hint="eastAsia"/>
          <w:b/>
          <w:bCs/>
          <w:color w:val="000000"/>
          <w:szCs w:val="21"/>
        </w:rPr>
        <w:t>页</w:t>
      </w:r>
    </w:p>
    <w:p w:rsidR="00311D30" w:rsidRDefault="008A704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22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月</w:t>
      </w:r>
    </w:p>
    <w:p w:rsidR="00311D30" w:rsidRDefault="008A704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311D30" w:rsidRDefault="008A704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311D30" w:rsidRDefault="008A704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5D0A9C">
        <w:rPr>
          <w:rFonts w:hint="eastAsia"/>
          <w:b/>
          <w:bCs/>
          <w:szCs w:val="21"/>
        </w:rPr>
        <w:t>大众哲学</w:t>
      </w:r>
    </w:p>
    <w:p w:rsidR="00311D30" w:rsidRDefault="00311D3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311D30" w:rsidRDefault="00311D3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311D30" w:rsidRDefault="008A704D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311D30" w:rsidRDefault="00311D3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311D30" w:rsidRDefault="008A704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手册为读者开启了这个日益重要且亟需关注的哲学理解领域，汇集了技术哲学领域领军学者与新锐声音的深度论述。三十二篇专题论文跨越并融合了多元哲学传统与方法论，揭示出技术对伦理学、认识论、科学哲学、形而上学、美学、语言哲学及政治理论等几乎所有哲学子领域被长期忽视的重要性。当哲学与持续重塑世界物质实践特征及可能性的知识领域——包括工程学、艺术设计、计算科学、自然科学与社会科学——充分交融时，本手册让读者窥见哲学的全新形态。</w:t>
      </w:r>
    </w:p>
    <w:p w:rsidR="00311D30" w:rsidRDefault="00311D30">
      <w:pPr>
        <w:ind w:firstLineChars="200" w:firstLine="420"/>
        <w:rPr>
          <w:bCs/>
          <w:kern w:val="0"/>
          <w:szCs w:val="21"/>
        </w:rPr>
      </w:pPr>
    </w:p>
    <w:p w:rsidR="00311D30" w:rsidRDefault="008A704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各章节通过从生物技术、核工程到人工智能、虚拟现实和机器人技术等创新带来的深刻变革，既揭示了技术在塑造人类知识、身份、权力、价值与自由方面恒久的概念主题，又为这些变革注入哲学审视。这部新作以富有挑战性的原创见解，引领读者思考历史、概念、问题与诘问，以此审视人类与技术之间复杂且不断演进的关系。</w:t>
      </w:r>
    </w:p>
    <w:p w:rsidR="00311D30" w:rsidRDefault="00311D30" w:rsidP="005D0A9C">
      <w:pPr>
        <w:rPr>
          <w:bCs/>
          <w:kern w:val="0"/>
          <w:szCs w:val="21"/>
        </w:rPr>
      </w:pPr>
    </w:p>
    <w:p w:rsidR="005D0A9C" w:rsidRDefault="005D0A9C" w:rsidP="005D0A9C">
      <w:pPr>
        <w:rPr>
          <w:bCs/>
          <w:kern w:val="0"/>
          <w:szCs w:val="21"/>
        </w:rPr>
      </w:pPr>
    </w:p>
    <w:p w:rsidR="005D0A9C" w:rsidRPr="005D0A9C" w:rsidRDefault="005D0A9C" w:rsidP="005D0A9C">
      <w:pPr>
        <w:rPr>
          <w:b/>
          <w:bCs/>
          <w:kern w:val="0"/>
          <w:szCs w:val="21"/>
        </w:rPr>
      </w:pPr>
      <w:r w:rsidRPr="005D0A9C">
        <w:rPr>
          <w:b/>
          <w:bCs/>
          <w:kern w:val="0"/>
          <w:szCs w:val="21"/>
        </w:rPr>
        <w:t>本书亮点：</w:t>
      </w:r>
    </w:p>
    <w:p w:rsidR="005D0A9C" w:rsidRDefault="005D0A9C" w:rsidP="005D0A9C">
      <w:pPr>
        <w:rPr>
          <w:bCs/>
          <w:kern w:val="0"/>
          <w:szCs w:val="21"/>
        </w:rPr>
      </w:pPr>
    </w:p>
    <w:p w:rsidR="005D0A9C" w:rsidRPr="005D0A9C" w:rsidRDefault="005D0A9C" w:rsidP="005D0A9C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5D0A9C">
        <w:rPr>
          <w:rFonts w:hint="eastAsia"/>
          <w:bCs/>
          <w:kern w:val="0"/>
          <w:szCs w:val="21"/>
        </w:rPr>
        <w:t>深入探讨并阐释了技术领域的历史与新兴问题，这一研究领域对人类的自我认知至关重要，却在西方哲学界长期相对被忽视</w:t>
      </w:r>
    </w:p>
    <w:p w:rsidR="005D0A9C" w:rsidRDefault="005D0A9C" w:rsidP="005D0A9C">
      <w:pPr>
        <w:rPr>
          <w:bCs/>
          <w:kern w:val="0"/>
          <w:szCs w:val="21"/>
        </w:rPr>
      </w:pPr>
    </w:p>
    <w:p w:rsidR="005D0A9C" w:rsidRPr="005D0A9C" w:rsidRDefault="005D0A9C" w:rsidP="005D0A9C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5D0A9C">
        <w:rPr>
          <w:rFonts w:hint="eastAsia"/>
          <w:bCs/>
          <w:kern w:val="0"/>
          <w:szCs w:val="21"/>
        </w:rPr>
        <w:t>广泛涉及多种哲学方法论与文献，展示了关于技术的哲学思考如何跨越大陆哲学与分析哲学、概念与经验、理论与实践之间的鸿沟</w:t>
      </w:r>
    </w:p>
    <w:p w:rsidR="005D0A9C" w:rsidRDefault="005D0A9C" w:rsidP="005D0A9C">
      <w:pPr>
        <w:rPr>
          <w:bCs/>
          <w:kern w:val="0"/>
          <w:szCs w:val="21"/>
        </w:rPr>
      </w:pPr>
    </w:p>
    <w:p w:rsidR="005D0A9C" w:rsidRPr="005D0A9C" w:rsidRDefault="005D0A9C" w:rsidP="005D0A9C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5D0A9C">
        <w:rPr>
          <w:rFonts w:hint="eastAsia"/>
          <w:bCs/>
          <w:kern w:val="0"/>
          <w:szCs w:val="21"/>
        </w:rPr>
        <w:lastRenderedPageBreak/>
        <w:t>揭示在我们对技术的哲学思考中仍存在的空白、张力与疏漏，为读者呈现了这一领域未解的议题与潜在的研究方向</w:t>
      </w:r>
    </w:p>
    <w:p w:rsidR="005D0A9C" w:rsidRPr="005D0A9C" w:rsidRDefault="005D0A9C" w:rsidP="005D0A9C">
      <w:pPr>
        <w:rPr>
          <w:rFonts w:hint="eastAsia"/>
          <w:bCs/>
          <w:kern w:val="0"/>
          <w:szCs w:val="21"/>
        </w:rPr>
      </w:pPr>
    </w:p>
    <w:p w:rsidR="00311D30" w:rsidRDefault="00311D30" w:rsidP="005C7D86">
      <w:pPr>
        <w:rPr>
          <w:bCs/>
          <w:kern w:val="0"/>
          <w:szCs w:val="21"/>
        </w:rPr>
      </w:pPr>
    </w:p>
    <w:p w:rsidR="00311D30" w:rsidRDefault="008A704D" w:rsidP="005C7D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311D30" w:rsidRDefault="00311D30" w:rsidP="005C7D86">
      <w:pPr>
        <w:rPr>
          <w:bCs/>
          <w:color w:val="000000"/>
          <w:szCs w:val="21"/>
        </w:rPr>
      </w:pPr>
    </w:p>
    <w:p w:rsidR="00311D30" w:rsidRDefault="005D0A9C" w:rsidP="005C7D8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52500" cy="952500"/>
            <wp:effectExtent l="0" t="0" r="0" b="0"/>
            <wp:wrapSquare wrapText="bothSides"/>
            <wp:docPr id="4" name="图片 4" descr="Shannon Val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nnon Val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04D">
        <w:rPr>
          <w:rFonts w:hint="eastAsia"/>
          <w:b/>
          <w:bCs/>
          <w:color w:val="000000"/>
          <w:szCs w:val="21"/>
        </w:rPr>
        <w:t>香农·瓦洛尔（</w:t>
      </w:r>
      <w:r w:rsidR="008A704D">
        <w:rPr>
          <w:rFonts w:hint="eastAsia"/>
          <w:b/>
          <w:bCs/>
          <w:color w:val="000000"/>
          <w:szCs w:val="21"/>
        </w:rPr>
        <w:t xml:space="preserve">Shannon </w:t>
      </w:r>
      <w:proofErr w:type="spellStart"/>
      <w:r w:rsidR="008A704D">
        <w:rPr>
          <w:rFonts w:hint="eastAsia"/>
          <w:b/>
          <w:bCs/>
          <w:color w:val="000000"/>
          <w:szCs w:val="21"/>
        </w:rPr>
        <w:t>Vallor</w:t>
      </w:r>
      <w:proofErr w:type="spellEnd"/>
      <w:r w:rsidR="008A704D">
        <w:rPr>
          <w:rFonts w:hint="eastAsia"/>
          <w:b/>
          <w:bCs/>
          <w:color w:val="000000"/>
          <w:szCs w:val="21"/>
        </w:rPr>
        <w:t>）</w:t>
      </w:r>
      <w:r w:rsidR="008A704D">
        <w:rPr>
          <w:rFonts w:hint="eastAsia"/>
          <w:color w:val="000000"/>
          <w:szCs w:val="21"/>
        </w:rPr>
        <w:t>现任爱丁堡大学未来研究所数据与人工智能伦理学讲席教授，并兼任哲学系教职。其研究聚焦新技术（尤其是人工智能、机器人和数据科学）如何重塑人类道德品格、习惯与实践。</w:t>
      </w:r>
      <w:r w:rsidR="008A704D">
        <w:rPr>
          <w:rFonts w:hint="eastAsia"/>
          <w:color w:val="000000"/>
          <w:szCs w:val="21"/>
        </w:rPr>
        <w:t>常年为政策制定者与产业界提供人工智能伦理设计与应用咨询。除众多新技术伦理论文外，著有《技术与德性：通往值得期待未来的哲学指南》（牛津大学出版社，</w:t>
      </w:r>
      <w:r w:rsidR="008A704D">
        <w:rPr>
          <w:rFonts w:hint="eastAsia"/>
          <w:color w:val="000000"/>
          <w:szCs w:val="21"/>
        </w:rPr>
        <w:t>2016</w:t>
      </w:r>
      <w:r w:rsidR="008A704D">
        <w:rPr>
          <w:rFonts w:hint="eastAsia"/>
          <w:color w:val="000000"/>
          <w:szCs w:val="21"/>
        </w:rPr>
        <w:t>年）。</w:t>
      </w:r>
      <w:r w:rsidR="008A704D">
        <w:rPr>
          <w:rFonts w:hint="eastAsia"/>
          <w:color w:val="000000"/>
          <w:szCs w:val="21"/>
        </w:rPr>
        <w:t>2015</w:t>
      </w:r>
      <w:r w:rsidR="008A704D">
        <w:rPr>
          <w:rFonts w:hint="eastAsia"/>
          <w:color w:val="000000"/>
          <w:szCs w:val="21"/>
        </w:rPr>
        <w:t>年获世界技术网络颁发的“世界技术伦理奖”。</w:t>
      </w:r>
    </w:p>
    <w:p w:rsidR="00311D30" w:rsidRDefault="00311D30" w:rsidP="005C7D86">
      <w:pPr>
        <w:rPr>
          <w:color w:val="000000"/>
          <w:szCs w:val="21"/>
        </w:rPr>
      </w:pPr>
    </w:p>
    <w:p w:rsidR="00311D30" w:rsidRDefault="00311D30" w:rsidP="005D0A9C">
      <w:pPr>
        <w:ind w:right="420"/>
        <w:jc w:val="left"/>
        <w:rPr>
          <w:rFonts w:hint="eastAsia"/>
          <w:color w:val="000000"/>
          <w:szCs w:val="21"/>
        </w:rPr>
      </w:pPr>
    </w:p>
    <w:p w:rsidR="00311D30" w:rsidRDefault="008A704D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311D30" w:rsidRDefault="00311D30">
      <w:pPr>
        <w:ind w:right="420"/>
        <w:rPr>
          <w:b/>
          <w:bCs/>
          <w:color w:val="000000"/>
          <w:szCs w:val="21"/>
        </w:rPr>
      </w:pP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导言：技术哲学导论（香农·瓦洛尔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主编）</w:t>
      </w:r>
    </w:p>
    <w:p w:rsidR="00311D30" w:rsidRPr="005D0A9C" w:rsidRDefault="008A704D">
      <w:pPr>
        <w:tabs>
          <w:tab w:val="left" w:pos="641"/>
        </w:tabs>
        <w:ind w:right="420"/>
        <w:rPr>
          <w:b/>
          <w:color w:val="000000"/>
          <w:szCs w:val="21"/>
        </w:rPr>
      </w:pPr>
      <w:r w:rsidRPr="005D0A9C">
        <w:rPr>
          <w:rFonts w:hint="eastAsia"/>
          <w:b/>
          <w:color w:val="000000"/>
          <w:szCs w:val="21"/>
        </w:rPr>
        <w:t>第一部分</w:t>
      </w:r>
      <w:r w:rsidRPr="005D0A9C">
        <w:rPr>
          <w:rFonts w:hint="eastAsia"/>
          <w:b/>
          <w:color w:val="000000"/>
          <w:szCs w:val="21"/>
        </w:rPr>
        <w:t xml:space="preserve"> </w:t>
      </w:r>
      <w:r w:rsidRPr="005D0A9C">
        <w:rPr>
          <w:rFonts w:hint="eastAsia"/>
          <w:b/>
          <w:color w:val="000000"/>
          <w:szCs w:val="21"/>
        </w:rPr>
        <w:t>技术哲学的历史与方法论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经典欧洲技术哲学中的生死辩证（卡尔·米切姆）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经验转向（彼得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保罗·韦尔贝克）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技术哲学与大陆传统、分析传统（马尔滕·</w:t>
      </w:r>
      <w:proofErr w:type="gramStart"/>
      <w:r>
        <w:rPr>
          <w:rFonts w:hint="eastAsia"/>
          <w:color w:val="000000"/>
          <w:szCs w:val="21"/>
        </w:rPr>
        <w:t>弗</w:t>
      </w:r>
      <w:proofErr w:type="gramEnd"/>
      <w:r>
        <w:rPr>
          <w:rFonts w:hint="eastAsia"/>
          <w:color w:val="000000"/>
          <w:szCs w:val="21"/>
        </w:rPr>
        <w:t>兰森）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技术伦理学的源流与走向（唐·霍华德）</w:t>
      </w:r>
    </w:p>
    <w:p w:rsidR="00311D30" w:rsidRDefault="00311D30">
      <w:pPr>
        <w:tabs>
          <w:tab w:val="left" w:pos="641"/>
        </w:tabs>
        <w:ind w:right="420"/>
        <w:rPr>
          <w:color w:val="000000"/>
          <w:szCs w:val="21"/>
        </w:rPr>
      </w:pPr>
    </w:p>
    <w:p w:rsidR="00311D30" w:rsidRPr="005D0A9C" w:rsidRDefault="008A704D">
      <w:pPr>
        <w:tabs>
          <w:tab w:val="left" w:pos="641"/>
        </w:tabs>
        <w:ind w:right="420"/>
        <w:rPr>
          <w:b/>
          <w:color w:val="000000"/>
          <w:szCs w:val="21"/>
        </w:rPr>
      </w:pPr>
      <w:r w:rsidRPr="005D0A9C">
        <w:rPr>
          <w:rFonts w:hint="eastAsia"/>
          <w:b/>
          <w:color w:val="000000"/>
          <w:szCs w:val="21"/>
        </w:rPr>
        <w:t>第二部分</w:t>
      </w:r>
      <w:r w:rsidRPr="005D0A9C">
        <w:rPr>
          <w:rFonts w:hint="eastAsia"/>
          <w:b/>
          <w:color w:val="000000"/>
          <w:szCs w:val="21"/>
        </w:rPr>
        <w:t xml:space="preserve"> </w:t>
      </w:r>
      <w:r w:rsidRPr="005D0A9C">
        <w:rPr>
          <w:rFonts w:hint="eastAsia"/>
          <w:b/>
          <w:color w:val="000000"/>
          <w:szCs w:val="21"/>
        </w:rPr>
        <w:t>技术与认识论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科学仪器中的客观性样式（</w:t>
      </w:r>
      <w:r>
        <w:rPr>
          <w:rFonts w:hint="eastAsia"/>
          <w:color w:val="000000"/>
          <w:szCs w:val="21"/>
        </w:rPr>
        <w:t>A.S.</w:t>
      </w:r>
      <w:r>
        <w:rPr>
          <w:rFonts w:hint="eastAsia"/>
          <w:color w:val="000000"/>
          <w:szCs w:val="21"/>
        </w:rPr>
        <w:t>奥罗拉·霍尔）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工程知识（韦伯·霍克斯与安东尼·迈耶斯）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技术功能在认知中的角色（贝丝·普雷斯顿）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proofErr w:type="gramStart"/>
      <w:r>
        <w:rPr>
          <w:rFonts w:hint="eastAsia"/>
          <w:color w:val="000000"/>
          <w:szCs w:val="21"/>
        </w:rPr>
        <w:t>重思智慧</w:t>
      </w:r>
      <w:proofErr w:type="gramEnd"/>
      <w:r>
        <w:rPr>
          <w:rFonts w:hint="eastAsia"/>
          <w:color w:val="000000"/>
          <w:szCs w:val="21"/>
        </w:rPr>
        <w:t>城市中的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智慧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本质（塞奇·坎默斯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古德温）</w:t>
      </w:r>
    </w:p>
    <w:p w:rsidR="00311D30" w:rsidRDefault="00311D30">
      <w:pPr>
        <w:tabs>
          <w:tab w:val="left" w:pos="641"/>
        </w:tabs>
        <w:ind w:right="420"/>
        <w:rPr>
          <w:color w:val="000000"/>
          <w:szCs w:val="21"/>
        </w:rPr>
      </w:pPr>
    </w:p>
    <w:p w:rsidR="00311D30" w:rsidRPr="005D0A9C" w:rsidRDefault="008A704D">
      <w:pPr>
        <w:tabs>
          <w:tab w:val="left" w:pos="641"/>
        </w:tabs>
        <w:ind w:right="420"/>
        <w:rPr>
          <w:b/>
          <w:color w:val="000000"/>
          <w:szCs w:val="21"/>
        </w:rPr>
      </w:pPr>
      <w:r w:rsidRPr="005D0A9C">
        <w:rPr>
          <w:rFonts w:hint="eastAsia"/>
          <w:b/>
          <w:color w:val="000000"/>
          <w:szCs w:val="21"/>
        </w:rPr>
        <w:t>第三部分</w:t>
      </w:r>
      <w:r w:rsidRPr="005D0A9C">
        <w:rPr>
          <w:rFonts w:hint="eastAsia"/>
          <w:b/>
          <w:color w:val="000000"/>
          <w:szCs w:val="21"/>
        </w:rPr>
        <w:t xml:space="preserve"> </w:t>
      </w:r>
      <w:r w:rsidRPr="005D0A9C">
        <w:rPr>
          <w:rFonts w:hint="eastAsia"/>
          <w:b/>
          <w:color w:val="000000"/>
          <w:szCs w:val="21"/>
        </w:rPr>
        <w:t>技术、权力与政治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作为政治哲学的技术哲学（亚当·布里格尔）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后殖民主义与身份识别技术（艾莉森·亚当）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罗尔斯、信息技术与自尊的社会技术基础（安娜·劳伦·霍夫曼）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13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算法统治时代的自由（约翰·达纳赫）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14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（生物）技术、身份与他者（安娜·戈特利布）</w:t>
      </w:r>
    </w:p>
    <w:p w:rsidR="00311D30" w:rsidRDefault="00311D30">
      <w:pPr>
        <w:tabs>
          <w:tab w:val="left" w:pos="641"/>
        </w:tabs>
        <w:ind w:right="420"/>
        <w:rPr>
          <w:color w:val="000000"/>
          <w:szCs w:val="21"/>
        </w:rPr>
      </w:pPr>
    </w:p>
    <w:p w:rsidR="00311D30" w:rsidRPr="005D0A9C" w:rsidRDefault="008A704D">
      <w:pPr>
        <w:tabs>
          <w:tab w:val="left" w:pos="641"/>
        </w:tabs>
        <w:ind w:right="420"/>
        <w:rPr>
          <w:b/>
          <w:color w:val="000000"/>
          <w:szCs w:val="21"/>
        </w:rPr>
      </w:pPr>
      <w:r w:rsidRPr="005D0A9C">
        <w:rPr>
          <w:rFonts w:hint="eastAsia"/>
          <w:b/>
          <w:color w:val="000000"/>
          <w:szCs w:val="21"/>
        </w:rPr>
        <w:t>第四部分</w:t>
      </w:r>
      <w:r w:rsidRPr="005D0A9C">
        <w:rPr>
          <w:rFonts w:hint="eastAsia"/>
          <w:b/>
          <w:color w:val="000000"/>
          <w:szCs w:val="21"/>
        </w:rPr>
        <w:t xml:space="preserve"> </w:t>
      </w:r>
      <w:r w:rsidRPr="005D0A9C">
        <w:rPr>
          <w:rFonts w:hint="eastAsia"/>
          <w:b/>
          <w:color w:val="000000"/>
          <w:szCs w:val="21"/>
        </w:rPr>
        <w:t>技术、形而上学与语言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技术异化作为自我存在的永恒维度（恰诺·阿伊登）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16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技术与虚拟本体论（马西莫·杜兰特）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第</w:t>
      </w:r>
      <w:r>
        <w:rPr>
          <w:rFonts w:hint="eastAsia"/>
          <w:color w:val="000000"/>
          <w:szCs w:val="21"/>
        </w:rPr>
        <w:t>17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语言哲学在技术哲学中的运用（马克·科克伯格）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18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成为机器人的体验何为？（</w:t>
      </w:r>
      <w:r>
        <w:rPr>
          <w:rFonts w:hint="eastAsia"/>
          <w:color w:val="000000"/>
          <w:szCs w:val="21"/>
        </w:rPr>
        <w:t>D.E.</w:t>
      </w:r>
      <w:r>
        <w:rPr>
          <w:rFonts w:hint="eastAsia"/>
          <w:color w:val="000000"/>
          <w:szCs w:val="21"/>
        </w:rPr>
        <w:t>维特考尔）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19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技术多重稳定性与物自身难题（罗伯特·罗森伯格）</w:t>
      </w:r>
    </w:p>
    <w:p w:rsidR="00311D30" w:rsidRDefault="00311D30">
      <w:pPr>
        <w:tabs>
          <w:tab w:val="left" w:pos="641"/>
        </w:tabs>
        <w:ind w:right="420"/>
        <w:rPr>
          <w:color w:val="000000"/>
          <w:szCs w:val="21"/>
        </w:rPr>
      </w:pPr>
    </w:p>
    <w:p w:rsidR="00311D30" w:rsidRPr="005D0A9C" w:rsidRDefault="008A704D">
      <w:pPr>
        <w:tabs>
          <w:tab w:val="left" w:pos="641"/>
        </w:tabs>
        <w:ind w:right="420"/>
        <w:rPr>
          <w:b/>
          <w:color w:val="000000"/>
          <w:szCs w:val="21"/>
        </w:rPr>
      </w:pPr>
      <w:r w:rsidRPr="005D0A9C">
        <w:rPr>
          <w:rFonts w:hint="eastAsia"/>
          <w:b/>
          <w:color w:val="000000"/>
          <w:szCs w:val="21"/>
        </w:rPr>
        <w:t>第五部分</w:t>
      </w:r>
      <w:r w:rsidRPr="005D0A9C">
        <w:rPr>
          <w:rFonts w:hint="eastAsia"/>
          <w:b/>
          <w:color w:val="000000"/>
          <w:szCs w:val="21"/>
        </w:rPr>
        <w:t xml:space="preserve"> </w:t>
      </w:r>
      <w:r w:rsidRPr="005D0A9C">
        <w:rPr>
          <w:rFonts w:hint="eastAsia"/>
          <w:b/>
          <w:color w:val="000000"/>
          <w:szCs w:val="21"/>
        </w:rPr>
        <w:t>技术、美学与设计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20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理解工程设计及其社会、政治与道德维度（菲利普·布雷）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21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虚拟现实媒介与美学（格兰特·塔维纳）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22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设计中的评</w:t>
      </w:r>
      <w:r>
        <w:rPr>
          <w:rFonts w:hint="eastAsia"/>
          <w:color w:val="000000"/>
          <w:szCs w:val="21"/>
        </w:rPr>
        <w:t>估、验证与管理（皮特·</w:t>
      </w:r>
      <w:r>
        <w:rPr>
          <w:rFonts w:hint="eastAsia"/>
          <w:color w:val="000000"/>
          <w:szCs w:val="21"/>
        </w:rPr>
        <w:t>E.</w:t>
      </w:r>
      <w:r>
        <w:rPr>
          <w:rFonts w:hint="eastAsia"/>
          <w:color w:val="000000"/>
          <w:szCs w:val="21"/>
        </w:rPr>
        <w:t>维尔马斯）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23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城市美学与技术（桑娜·莱赫蒂宁）</w:t>
      </w:r>
    </w:p>
    <w:p w:rsidR="00311D30" w:rsidRDefault="00311D30">
      <w:pPr>
        <w:tabs>
          <w:tab w:val="left" w:pos="641"/>
        </w:tabs>
        <w:ind w:right="420"/>
        <w:rPr>
          <w:color w:val="000000"/>
          <w:szCs w:val="21"/>
        </w:rPr>
      </w:pPr>
    </w:p>
    <w:p w:rsidR="00311D30" w:rsidRPr="005D0A9C" w:rsidRDefault="008A704D">
      <w:pPr>
        <w:tabs>
          <w:tab w:val="left" w:pos="641"/>
        </w:tabs>
        <w:ind w:right="420"/>
        <w:rPr>
          <w:b/>
          <w:color w:val="000000"/>
          <w:szCs w:val="21"/>
        </w:rPr>
      </w:pPr>
      <w:r w:rsidRPr="005D0A9C">
        <w:rPr>
          <w:rFonts w:hint="eastAsia"/>
          <w:b/>
          <w:color w:val="000000"/>
          <w:szCs w:val="21"/>
        </w:rPr>
        <w:t>第六部分</w:t>
      </w:r>
      <w:r w:rsidRPr="005D0A9C">
        <w:rPr>
          <w:rFonts w:hint="eastAsia"/>
          <w:b/>
          <w:color w:val="000000"/>
          <w:szCs w:val="21"/>
        </w:rPr>
        <w:t xml:space="preserve"> </w:t>
      </w:r>
      <w:r w:rsidRPr="005D0A9C">
        <w:rPr>
          <w:rFonts w:hint="eastAsia"/>
          <w:b/>
          <w:color w:val="000000"/>
          <w:szCs w:val="21"/>
        </w:rPr>
        <w:t>技术、健康与环境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科幻未来与人类</w:t>
      </w:r>
      <w:proofErr w:type="gramStart"/>
      <w:r>
        <w:rPr>
          <w:rFonts w:hint="eastAsia"/>
          <w:color w:val="000000"/>
          <w:szCs w:val="21"/>
        </w:rPr>
        <w:t>世</w:t>
      </w:r>
      <w:proofErr w:type="gramEnd"/>
      <w:r>
        <w:rPr>
          <w:rFonts w:hint="eastAsia"/>
          <w:color w:val="000000"/>
          <w:szCs w:val="21"/>
        </w:rPr>
        <w:t>的（再）想象（朱莉娅·</w:t>
      </w:r>
      <w:r>
        <w:rPr>
          <w:rFonts w:hint="eastAsia"/>
          <w:color w:val="000000"/>
          <w:szCs w:val="21"/>
        </w:rPr>
        <w:t>D.</w:t>
      </w:r>
      <w:r>
        <w:rPr>
          <w:rFonts w:hint="eastAsia"/>
          <w:color w:val="000000"/>
          <w:szCs w:val="21"/>
        </w:rPr>
        <w:t>吉布森与凯尔·波伊斯·怀特）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25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转基因争论中价值冲突的化解框架（萨曼莎·诺尔）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26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技术与残疾中的</w:t>
      </w:r>
      <w:proofErr w:type="gramStart"/>
      <w:r>
        <w:rPr>
          <w:rFonts w:hint="eastAsia"/>
          <w:color w:val="000000"/>
          <w:szCs w:val="21"/>
        </w:rPr>
        <w:t>心智化</w:t>
      </w:r>
      <w:proofErr w:type="gramEnd"/>
      <w:r>
        <w:rPr>
          <w:rFonts w:hint="eastAsia"/>
          <w:color w:val="000000"/>
          <w:szCs w:val="21"/>
        </w:rPr>
        <w:t>身体（阿什利·休）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27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外太空作为技术伦理学的新前沿（基思·阿布尼）</w:t>
      </w:r>
    </w:p>
    <w:p w:rsidR="00311D30" w:rsidRDefault="00311D30">
      <w:pPr>
        <w:tabs>
          <w:tab w:val="left" w:pos="641"/>
        </w:tabs>
        <w:ind w:right="420"/>
        <w:rPr>
          <w:color w:val="000000"/>
          <w:szCs w:val="21"/>
        </w:rPr>
      </w:pPr>
      <w:bookmarkStart w:id="1" w:name="_GoBack"/>
      <w:bookmarkEnd w:id="1"/>
    </w:p>
    <w:p w:rsidR="00311D30" w:rsidRPr="005D0A9C" w:rsidRDefault="008A704D">
      <w:pPr>
        <w:tabs>
          <w:tab w:val="left" w:pos="641"/>
        </w:tabs>
        <w:ind w:right="420"/>
        <w:rPr>
          <w:b/>
          <w:color w:val="000000"/>
          <w:szCs w:val="21"/>
        </w:rPr>
      </w:pPr>
      <w:r w:rsidRPr="005D0A9C">
        <w:rPr>
          <w:rFonts w:hint="eastAsia"/>
          <w:b/>
          <w:color w:val="000000"/>
          <w:szCs w:val="21"/>
        </w:rPr>
        <w:t>第七部分</w:t>
      </w:r>
      <w:r w:rsidRPr="005D0A9C">
        <w:rPr>
          <w:rFonts w:hint="eastAsia"/>
          <w:b/>
          <w:color w:val="000000"/>
          <w:szCs w:val="21"/>
        </w:rPr>
        <w:t xml:space="preserve"> </w:t>
      </w:r>
      <w:r w:rsidRPr="005D0A9C">
        <w:rPr>
          <w:rFonts w:hint="eastAsia"/>
          <w:b/>
          <w:color w:val="000000"/>
          <w:szCs w:val="21"/>
        </w:rPr>
        <w:t>技术与美好生活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28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技术、认知增强与德性伦理学（巴布罗·弗勒丁）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29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走向存在主义与解放性的技术伦理（查尔斯·埃斯）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儒家思想为何对技术伦理至关重要（</w:t>
      </w:r>
      <w:proofErr w:type="gramStart"/>
      <w:r>
        <w:rPr>
          <w:rFonts w:hint="eastAsia"/>
          <w:color w:val="000000"/>
          <w:szCs w:val="21"/>
        </w:rPr>
        <w:t>王柏鸿</w:t>
      </w:r>
      <w:proofErr w:type="gramEnd"/>
      <w:r>
        <w:rPr>
          <w:rFonts w:hint="eastAsia"/>
          <w:color w:val="000000"/>
          <w:szCs w:val="21"/>
        </w:rPr>
        <w:t>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31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关怀伦理、技术哲学与人道主义行动中的机器人（艾米·范·温斯伯根）</w:t>
      </w:r>
    </w:p>
    <w:p w:rsidR="00311D30" w:rsidRDefault="008A704D">
      <w:pPr>
        <w:tabs>
          <w:tab w:val="left" w:pos="641"/>
        </w:tabs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32</w:t>
      </w:r>
      <w:r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新兴技术承诺与风险的反思（黛博拉·</w:t>
      </w:r>
      <w:r>
        <w:rPr>
          <w:rFonts w:hint="eastAsia"/>
          <w:color w:val="000000"/>
          <w:szCs w:val="21"/>
        </w:rPr>
        <w:t>G.</w:t>
      </w:r>
      <w:r>
        <w:rPr>
          <w:rFonts w:hint="eastAsia"/>
          <w:color w:val="000000"/>
          <w:szCs w:val="21"/>
        </w:rPr>
        <w:t>约翰逊）</w:t>
      </w:r>
    </w:p>
    <w:p w:rsidR="00311D30" w:rsidRDefault="00311D30">
      <w:pPr>
        <w:tabs>
          <w:tab w:val="left" w:pos="641"/>
        </w:tabs>
        <w:ind w:right="420"/>
        <w:rPr>
          <w:color w:val="000000"/>
          <w:szCs w:val="21"/>
        </w:rPr>
      </w:pPr>
    </w:p>
    <w:p w:rsidR="00311D30" w:rsidRDefault="00311D3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311D30" w:rsidRDefault="008A704D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311D30" w:rsidRDefault="008A704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311D30" w:rsidRDefault="008A704D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311D30" w:rsidRDefault="008A704D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311D30" w:rsidRDefault="008A704D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311D30" w:rsidRDefault="008A704D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</w:t>
      </w:r>
      <w:r>
        <w:rPr>
          <w:color w:val="000000"/>
        </w:rPr>
        <w:t>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311D30" w:rsidRDefault="008A704D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311D30" w:rsidRDefault="008A704D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311D30" w:rsidRDefault="008A704D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311D30" w:rsidRDefault="008A704D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311D30" w:rsidRDefault="008A704D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</w:t>
        </w:r>
        <w:r>
          <w:rPr>
            <w:rStyle w:val="a9"/>
          </w:rPr>
          <w:t>e.douban.com/110577/</w:t>
        </w:r>
      </w:hyperlink>
    </w:p>
    <w:p w:rsidR="00311D30" w:rsidRDefault="008A704D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311D30" w:rsidRDefault="008A704D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311D30" w:rsidRDefault="008A704D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lastRenderedPageBreak/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30" w:rsidRDefault="00311D30">
      <w:pPr>
        <w:widowControl/>
        <w:jc w:val="left"/>
        <w:rPr>
          <w:color w:val="000000"/>
        </w:rPr>
      </w:pPr>
    </w:p>
    <w:sectPr w:rsidR="00311D30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4D" w:rsidRDefault="008A704D">
      <w:r>
        <w:separator/>
      </w:r>
    </w:p>
  </w:endnote>
  <w:endnote w:type="continuationSeparator" w:id="0">
    <w:p w:rsidR="008A704D" w:rsidRDefault="008A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30" w:rsidRDefault="00311D3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11D30" w:rsidRDefault="00311D30">
    <w:pPr>
      <w:jc w:val="center"/>
      <w:rPr>
        <w:rFonts w:ascii="方正姚体" w:eastAsia="方正姚体"/>
        <w:sz w:val="18"/>
      </w:rPr>
    </w:pPr>
  </w:p>
  <w:p w:rsidR="00311D30" w:rsidRDefault="008A704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11D30" w:rsidRDefault="008A704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11D30" w:rsidRDefault="008A704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11D30" w:rsidRDefault="00311D30">
    <w:pPr>
      <w:pStyle w:val="a4"/>
      <w:jc w:val="center"/>
      <w:rPr>
        <w:rFonts w:eastAsia="方正姚体"/>
      </w:rPr>
    </w:pPr>
  </w:p>
  <w:p w:rsidR="00311D30" w:rsidRDefault="008A704D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D0A9C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4D" w:rsidRDefault="008A704D">
      <w:r>
        <w:separator/>
      </w:r>
    </w:p>
  </w:footnote>
  <w:footnote w:type="continuationSeparator" w:id="0">
    <w:p w:rsidR="008A704D" w:rsidRDefault="008A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30" w:rsidRDefault="008A704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11D30" w:rsidRDefault="008A704D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E42B3"/>
    <w:multiLevelType w:val="hybridMultilevel"/>
    <w:tmpl w:val="FAF29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482B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11D30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C7D86"/>
    <w:rsid w:val="005D0A9C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04D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321068"/>
    <w:rsid w:val="06AF0F7C"/>
    <w:rsid w:val="075B09F4"/>
    <w:rsid w:val="0A8F3F31"/>
    <w:rsid w:val="0AC20A24"/>
    <w:rsid w:val="0C0008F4"/>
    <w:rsid w:val="0C3C7AF6"/>
    <w:rsid w:val="0E6A6913"/>
    <w:rsid w:val="0F3E0224"/>
    <w:rsid w:val="1BA86C22"/>
    <w:rsid w:val="2C0B6F0E"/>
    <w:rsid w:val="2CB75CA1"/>
    <w:rsid w:val="2DA34CE1"/>
    <w:rsid w:val="3AE04ADC"/>
    <w:rsid w:val="3C1934F8"/>
    <w:rsid w:val="432C279F"/>
    <w:rsid w:val="46B43896"/>
    <w:rsid w:val="4C156891"/>
    <w:rsid w:val="5B1B417E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5C26ACF-FD87-456B-BAF1-447A691A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1292</Words>
  <Characters>1591</Characters>
  <Application>Microsoft Office Word</Application>
  <DocSecurity>0</DocSecurity>
  <Lines>79</Lines>
  <Paragraphs>96</Paragraphs>
  <ScaleCrop>false</ScaleCrop>
  <Company>2ndSpAcE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</cp:revision>
  <cp:lastPrinted>2004-04-23T07:06:00Z</cp:lastPrinted>
  <dcterms:created xsi:type="dcterms:W3CDTF">2025-09-03T06:18:00Z</dcterms:created>
  <dcterms:modified xsi:type="dcterms:W3CDTF">2025-09-03T06:22:00Z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