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5B25FF8" w:rsidR="00AE574A" w:rsidRDefault="00AE574A">
      <w:pPr>
        <w:rPr>
          <w:b/>
          <w:color w:val="000000"/>
          <w:szCs w:val="21"/>
        </w:rPr>
      </w:pPr>
    </w:p>
    <w:p w14:paraId="3DA7336F" w14:textId="60886C95" w:rsidR="00774233" w:rsidRPr="00774233" w:rsidRDefault="004C1A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6F2FC9" wp14:editId="3FC08C8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32560" cy="2148840"/>
            <wp:effectExtent l="0" t="0" r="0" b="3810"/>
            <wp:wrapSquare wrapText="bothSides"/>
            <wp:docPr id="4" name="图片 4" descr="https://m.media-amazon.com/images/I/81BEV0CqRP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BEV0CqRP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4C1A3F">
        <w:rPr>
          <w:rFonts w:hint="eastAsia"/>
          <w:b/>
          <w:bCs/>
          <w:color w:val="000000"/>
          <w:szCs w:val="21"/>
        </w:rPr>
        <w:t>想象：</w:t>
      </w:r>
      <w:r w:rsidRPr="004C1A3F">
        <w:rPr>
          <w:rFonts w:hint="eastAsia"/>
          <w:b/>
          <w:bCs/>
          <w:color w:val="000000"/>
          <w:szCs w:val="21"/>
        </w:rPr>
        <w:t>7</w:t>
      </w:r>
      <w:r w:rsidRPr="004C1A3F">
        <w:rPr>
          <w:rFonts w:hint="eastAsia"/>
          <w:b/>
          <w:bCs/>
          <w:color w:val="000000"/>
          <w:szCs w:val="21"/>
        </w:rPr>
        <w:t>种可视化方法，助你更明晰、自信与从容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84A684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600C4" w:rsidRPr="00A600C4">
        <w:rPr>
          <w:b/>
          <w:bCs/>
          <w:color w:val="000000"/>
          <w:szCs w:val="21"/>
        </w:rPr>
        <w:t>IMAGINE: 7 Visualizations for Greater Clarity, Confidence, and Calm</w:t>
      </w:r>
    </w:p>
    <w:p w14:paraId="39B7E419" w14:textId="5BC1FDA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4C1A3F" w:rsidRPr="004C1A3F">
        <w:rPr>
          <w:b/>
          <w:bCs/>
          <w:color w:val="000000"/>
          <w:szCs w:val="21"/>
        </w:rPr>
        <w:t>Deganit</w:t>
      </w:r>
      <w:proofErr w:type="spellEnd"/>
      <w:r w:rsidR="004C1A3F" w:rsidRPr="004C1A3F">
        <w:rPr>
          <w:b/>
          <w:bCs/>
          <w:color w:val="000000"/>
          <w:szCs w:val="21"/>
        </w:rPr>
        <w:t xml:space="preserve"> </w:t>
      </w:r>
      <w:proofErr w:type="spellStart"/>
      <w:r w:rsidR="004C1A3F" w:rsidRPr="004C1A3F">
        <w:rPr>
          <w:b/>
          <w:bCs/>
          <w:color w:val="000000"/>
          <w:szCs w:val="21"/>
        </w:rPr>
        <w:t>Nuur</w:t>
      </w:r>
      <w:proofErr w:type="spellEnd"/>
      <w:r w:rsidR="004C1A3F" w:rsidRPr="004C1A3F">
        <w:rPr>
          <w:b/>
          <w:bCs/>
          <w:color w:val="000000"/>
          <w:szCs w:val="21"/>
        </w:rPr>
        <w:t xml:space="preserve"> and Tim Murphy</w:t>
      </w:r>
      <w:hyperlink r:id="rId9" w:history="1"/>
    </w:p>
    <w:p w14:paraId="5EB65684" w14:textId="58206A0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C1A3F" w:rsidRPr="004C1A3F">
        <w:rPr>
          <w:b/>
          <w:bCs/>
          <w:color w:val="000000"/>
          <w:szCs w:val="21"/>
        </w:rPr>
        <w:t>Hampton Roads Publishing</w:t>
      </w:r>
    </w:p>
    <w:p w14:paraId="1421F214" w14:textId="5AD85D2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4C1A3F" w:rsidRPr="004C1A3F">
        <w:rPr>
          <w:b/>
          <w:bCs/>
          <w:color w:val="000000"/>
          <w:szCs w:val="21"/>
        </w:rPr>
        <w:t>Red Wheel Weiser</w:t>
      </w:r>
      <w:r w:rsidR="004C1A3F">
        <w:rPr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C08423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C1A3F" w:rsidRPr="004C1A3F">
        <w:rPr>
          <w:b/>
          <w:bCs/>
          <w:color w:val="000000"/>
          <w:szCs w:val="21"/>
        </w:rPr>
        <w:t>304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5EEBAB1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22715D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C1A3F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4F72429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C1A3F">
        <w:rPr>
          <w:rFonts w:hint="eastAsia"/>
          <w:b/>
          <w:bCs/>
          <w:szCs w:val="21"/>
        </w:rPr>
        <w:t>心灵励志</w:t>
      </w:r>
    </w:p>
    <w:p w14:paraId="6469E61E" w14:textId="285EF9F3" w:rsidR="00DD6535" w:rsidRPr="00DD6535" w:rsidRDefault="00DD6535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D6535">
        <w:rPr>
          <w:b/>
          <w:bCs/>
          <w:color w:val="FF0000"/>
          <w:szCs w:val="21"/>
        </w:rPr>
        <w:t>亚马逊畅销书排名：</w:t>
      </w:r>
    </w:p>
    <w:p w14:paraId="44AB4D3D" w14:textId="77777777" w:rsidR="00DD6535" w:rsidRPr="00DD6535" w:rsidRDefault="00DD6535" w:rsidP="00DD653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D6535">
        <w:rPr>
          <w:b/>
          <w:bCs/>
          <w:color w:val="FF0000"/>
          <w:szCs w:val="21"/>
        </w:rPr>
        <w:t>#114 in Biology (Books)</w:t>
      </w:r>
    </w:p>
    <w:p w14:paraId="7ABEE430" w14:textId="77777777" w:rsidR="00DD6535" w:rsidRPr="00DD6535" w:rsidRDefault="00DD6535" w:rsidP="00DD653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D6535">
        <w:rPr>
          <w:b/>
          <w:bCs/>
          <w:color w:val="FF0000"/>
          <w:szCs w:val="21"/>
        </w:rPr>
        <w:t>#617 in Success Self-Help</w:t>
      </w:r>
    </w:p>
    <w:p w14:paraId="5EA79899" w14:textId="08450D23" w:rsidR="00DD6535" w:rsidRPr="00DD6535" w:rsidRDefault="00DD6535" w:rsidP="00DD6535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DD6535">
        <w:rPr>
          <w:b/>
          <w:bCs/>
          <w:color w:val="FF0000"/>
          <w:szCs w:val="21"/>
        </w:rPr>
        <w:t>#674 in Meditation (Books)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1915E8" w14:textId="339815F3" w:rsidR="004C1A3F" w:rsidRPr="004C1A3F" w:rsidRDefault="004C1A3F" w:rsidP="004C1A3F">
      <w:pPr>
        <w:ind w:firstLineChars="200" w:firstLine="422"/>
        <w:rPr>
          <w:b/>
          <w:bCs/>
          <w:color w:val="000000"/>
          <w:szCs w:val="21"/>
        </w:rPr>
      </w:pPr>
      <w:r w:rsidRPr="004C1A3F">
        <w:rPr>
          <w:rFonts w:hint="eastAsia"/>
          <w:b/>
          <w:bCs/>
          <w:color w:val="000000"/>
          <w:szCs w:val="21"/>
        </w:rPr>
        <w:t>你的直觉思维已沉睡多年——难道不该唤醒它吗？《想象》这本书是为那些渴望进行自我转变、创造理想生活并重新掌控自身力量的人准备的，它将通过可视化的力量帮助他们实现目标。</w:t>
      </w:r>
    </w:p>
    <w:p w14:paraId="426A1FE0" w14:textId="77777777" w:rsidR="004C1A3F" w:rsidRPr="004C1A3F" w:rsidRDefault="004C1A3F" w:rsidP="004C1A3F">
      <w:pPr>
        <w:ind w:firstLineChars="200" w:firstLine="420"/>
        <w:rPr>
          <w:bCs/>
          <w:color w:val="000000"/>
          <w:szCs w:val="21"/>
        </w:rPr>
      </w:pPr>
    </w:p>
    <w:p w14:paraId="7C55BB5C" w14:textId="77777777" w:rsidR="004C1A3F" w:rsidRPr="004C1A3F" w:rsidRDefault="004C1A3F" w:rsidP="004C1A3F">
      <w:pPr>
        <w:ind w:firstLineChars="200" w:firstLine="42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t>你是否向往一种不再被过度压力、不安全感和焦虑所累的生活？想象一下，踏入这样一个世界：</w:t>
      </w:r>
    </w:p>
    <w:p w14:paraId="6C8ED05C" w14:textId="77777777" w:rsidR="004C1A3F" w:rsidRDefault="004C1A3F" w:rsidP="004C1A3F">
      <w:pPr>
        <w:ind w:firstLineChars="200" w:firstLine="420"/>
        <w:rPr>
          <w:bCs/>
          <w:color w:val="000000"/>
          <w:szCs w:val="21"/>
        </w:rPr>
      </w:pPr>
    </w:p>
    <w:p w14:paraId="0001BEFF" w14:textId="77777777" w:rsidR="004C1A3F" w:rsidRPr="004C1A3F" w:rsidRDefault="004C1A3F" w:rsidP="004C1A3F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t>你将自身幸福置于首位，与直觉相连；</w:t>
      </w:r>
    </w:p>
    <w:p w14:paraId="5E08F8CD" w14:textId="77777777" w:rsidR="004C1A3F" w:rsidRPr="004C1A3F" w:rsidRDefault="004C1A3F" w:rsidP="004C1A3F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t>充满自信且真实地表达自我；</w:t>
      </w:r>
    </w:p>
    <w:p w14:paraId="193DCB36" w14:textId="465F03CA" w:rsidR="004C1A3F" w:rsidRPr="004C1A3F" w:rsidRDefault="004C1A3F" w:rsidP="004C1A3F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t>感受到自己被自己和他人关注、重视与呵护；</w:t>
      </w:r>
    </w:p>
    <w:p w14:paraId="72A985D2" w14:textId="77777777" w:rsidR="004C1A3F" w:rsidRPr="004C1A3F" w:rsidRDefault="004C1A3F" w:rsidP="004C1A3F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t>每天醒来都满怀希望、目标明确，内心充实；</w:t>
      </w:r>
    </w:p>
    <w:p w14:paraId="6C7FB3C3" w14:textId="0CDF4904" w:rsidR="004C1A3F" w:rsidRPr="004C1A3F" w:rsidRDefault="004C1A3F" w:rsidP="004C1A3F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t>逐步实现灵魂真正渴望的生活。</w:t>
      </w:r>
    </w:p>
    <w:p w14:paraId="7A201E06" w14:textId="77777777" w:rsidR="004C1A3F" w:rsidRPr="004C1A3F" w:rsidRDefault="004C1A3F" w:rsidP="004C1A3F">
      <w:pPr>
        <w:ind w:firstLineChars="200" w:firstLine="420"/>
        <w:rPr>
          <w:bCs/>
          <w:color w:val="000000"/>
          <w:szCs w:val="21"/>
        </w:rPr>
      </w:pPr>
    </w:p>
    <w:p w14:paraId="3D2CB275" w14:textId="18659475" w:rsidR="004C1A3F" w:rsidRDefault="004C1A3F" w:rsidP="004C1A3F">
      <w:pPr>
        <w:ind w:firstLineChars="200" w:firstLine="42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t>《想象》通过可视化的力量揭开这个变革性世界的面纱。这本全面的指南由导师德加尼特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4C1A3F">
        <w:rPr>
          <w:bCs/>
          <w:color w:val="000000"/>
          <w:szCs w:val="21"/>
        </w:rPr>
        <w:t>Deganit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4C1A3F">
        <w:rPr>
          <w:rFonts w:hint="eastAsia"/>
          <w:bCs/>
          <w:color w:val="000000"/>
          <w:szCs w:val="21"/>
        </w:rPr>
        <w:t>和蒂姆</w:t>
      </w:r>
      <w:r>
        <w:rPr>
          <w:rFonts w:hint="eastAsia"/>
          <w:bCs/>
          <w:color w:val="000000"/>
          <w:szCs w:val="21"/>
        </w:rPr>
        <w:t>（</w:t>
      </w:r>
      <w:r w:rsidRPr="004C1A3F">
        <w:rPr>
          <w:bCs/>
          <w:color w:val="000000"/>
          <w:szCs w:val="21"/>
        </w:rPr>
        <w:t>Tim</w:t>
      </w:r>
      <w:r>
        <w:rPr>
          <w:rFonts w:hint="eastAsia"/>
          <w:bCs/>
          <w:color w:val="000000"/>
          <w:szCs w:val="21"/>
        </w:rPr>
        <w:t>）</w:t>
      </w:r>
      <w:r w:rsidRPr="004C1A3F">
        <w:rPr>
          <w:rFonts w:hint="eastAsia"/>
          <w:bCs/>
          <w:color w:val="000000"/>
          <w:szCs w:val="21"/>
        </w:rPr>
        <w:t>精心打造——他们将在这段旅程中给予你支持陪伴。书中提供七种独特技巧，帮助你：</w:t>
      </w:r>
    </w:p>
    <w:p w14:paraId="0BFD1111" w14:textId="77777777" w:rsidR="004C1A3F" w:rsidRPr="004C1A3F" w:rsidRDefault="004C1A3F" w:rsidP="004C1A3F">
      <w:pPr>
        <w:ind w:firstLineChars="200" w:firstLine="420"/>
        <w:rPr>
          <w:bCs/>
          <w:color w:val="000000"/>
          <w:szCs w:val="21"/>
        </w:rPr>
      </w:pPr>
    </w:p>
    <w:p w14:paraId="76C70A18" w14:textId="01888B89" w:rsidR="004C1A3F" w:rsidRPr="004C1A3F" w:rsidRDefault="004C1A3F" w:rsidP="004C1A3F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t>走出过度思考与犹豫不决的困境；</w:t>
      </w:r>
    </w:p>
    <w:p w14:paraId="4CDB2185" w14:textId="77777777" w:rsidR="004C1A3F" w:rsidRPr="004C1A3F" w:rsidRDefault="004C1A3F" w:rsidP="004C1A3F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lastRenderedPageBreak/>
        <w:t>唤醒直觉智慧，探寻内心答案；</w:t>
      </w:r>
    </w:p>
    <w:p w14:paraId="0DA1CD40" w14:textId="77777777" w:rsidR="004C1A3F" w:rsidRPr="004C1A3F" w:rsidRDefault="004C1A3F" w:rsidP="004C1A3F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t>轻松进入深度放松与洞察状态；</w:t>
      </w:r>
    </w:p>
    <w:p w14:paraId="134BD33D" w14:textId="77777777" w:rsidR="004C1A3F" w:rsidRPr="004C1A3F" w:rsidRDefault="004C1A3F" w:rsidP="004C1A3F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t>重塑大脑思维，减少恐惧，增强信任；</w:t>
      </w:r>
    </w:p>
    <w:p w14:paraId="5EF38D78" w14:textId="77777777" w:rsidR="004C1A3F" w:rsidRPr="004C1A3F" w:rsidRDefault="004C1A3F" w:rsidP="004C1A3F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t>接纳真实的自己，释放全部潜能。</w:t>
      </w:r>
    </w:p>
    <w:p w14:paraId="40872B48" w14:textId="77777777" w:rsidR="004C1A3F" w:rsidRPr="004C1A3F" w:rsidRDefault="004C1A3F" w:rsidP="004C1A3F">
      <w:pPr>
        <w:ind w:firstLineChars="200" w:firstLine="420"/>
        <w:rPr>
          <w:bCs/>
          <w:color w:val="000000"/>
          <w:szCs w:val="21"/>
        </w:rPr>
      </w:pPr>
    </w:p>
    <w:p w14:paraId="56A6D2FA" w14:textId="0C69DA0E" w:rsidR="00D82AB4" w:rsidRDefault="004C1A3F" w:rsidP="004C1A3F">
      <w:pPr>
        <w:ind w:firstLineChars="200" w:firstLine="420"/>
        <w:rPr>
          <w:bCs/>
          <w:color w:val="000000"/>
          <w:szCs w:val="21"/>
        </w:rPr>
      </w:pPr>
      <w:r w:rsidRPr="004C1A3F">
        <w:rPr>
          <w:rFonts w:hint="eastAsia"/>
          <w:bCs/>
          <w:color w:val="000000"/>
          <w:szCs w:val="21"/>
        </w:rPr>
        <w:t>别再无休止地寻求外部答案。《想象》赋予你挖掘内在智慧、释放内心潜藏力量的能力。你准备好体验更明晰、自信与从容的人生了吗？踏上这段自我发现的旅程，开始想象你应得的生活吧。</w:t>
      </w:r>
    </w:p>
    <w:p w14:paraId="6C974476" w14:textId="77777777" w:rsidR="002D02DB" w:rsidRDefault="002D02DB" w:rsidP="008167E8">
      <w:pPr>
        <w:rPr>
          <w:bCs/>
          <w:color w:val="000000"/>
          <w:szCs w:val="21"/>
        </w:rPr>
      </w:pPr>
    </w:p>
    <w:p w14:paraId="53DEF14C" w14:textId="77777777" w:rsidR="004C1A3F" w:rsidRDefault="004C1A3F" w:rsidP="008167E8">
      <w:pPr>
        <w:rPr>
          <w:bCs/>
          <w:color w:val="000000"/>
          <w:szCs w:val="21"/>
        </w:rPr>
      </w:pPr>
    </w:p>
    <w:p w14:paraId="2ADBE2E0" w14:textId="79554085" w:rsidR="004C1A3F" w:rsidRPr="004C1A3F" w:rsidRDefault="004C1A3F" w:rsidP="008167E8">
      <w:pPr>
        <w:rPr>
          <w:b/>
          <w:bCs/>
          <w:color w:val="000000"/>
          <w:szCs w:val="21"/>
        </w:rPr>
      </w:pPr>
      <w:r w:rsidRPr="004C1A3F">
        <w:rPr>
          <w:b/>
          <w:bCs/>
          <w:color w:val="000000"/>
          <w:szCs w:val="21"/>
        </w:rPr>
        <w:t>本书亮点：</w:t>
      </w:r>
    </w:p>
    <w:p w14:paraId="569929F2" w14:textId="77777777" w:rsidR="004C1A3F" w:rsidRDefault="004C1A3F" w:rsidP="008167E8">
      <w:pPr>
        <w:rPr>
          <w:bCs/>
          <w:color w:val="000000"/>
          <w:szCs w:val="21"/>
        </w:rPr>
      </w:pPr>
    </w:p>
    <w:p w14:paraId="7C1F3E9F" w14:textId="4897985C" w:rsidR="004C1A3F" w:rsidRPr="00646187" w:rsidRDefault="004C1A3F" w:rsidP="00646187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646187">
        <w:rPr>
          <w:rFonts w:hint="eastAsia"/>
          <w:bCs/>
          <w:color w:val="000000"/>
          <w:szCs w:val="21"/>
        </w:rPr>
        <w:t>努尔为</w:t>
      </w:r>
      <w:r w:rsidRPr="00646187">
        <w:rPr>
          <w:rFonts w:hint="eastAsia"/>
          <w:bCs/>
          <w:color w:val="000000"/>
          <w:szCs w:val="21"/>
        </w:rPr>
        <w:t>goop</w:t>
      </w:r>
      <w:r w:rsidRPr="00646187">
        <w:rPr>
          <w:rFonts w:hint="eastAsia"/>
          <w:bCs/>
          <w:color w:val="000000"/>
          <w:szCs w:val="21"/>
        </w:rPr>
        <w:t>撰稿，其作品曾在《纽约时报》</w:t>
      </w:r>
      <w:r w:rsidR="00646187" w:rsidRPr="00646187">
        <w:rPr>
          <w:rFonts w:hint="eastAsia"/>
          <w:bCs/>
          <w:color w:val="000000"/>
          <w:szCs w:val="21"/>
        </w:rPr>
        <w:t>（</w:t>
      </w:r>
      <w:r w:rsidR="00646187" w:rsidRPr="00646187">
        <w:rPr>
          <w:bCs/>
          <w:i/>
          <w:color w:val="000000"/>
          <w:szCs w:val="21"/>
        </w:rPr>
        <w:t>New York Times</w:t>
      </w:r>
      <w:r w:rsidR="00646187" w:rsidRPr="00646187">
        <w:rPr>
          <w:rFonts w:hint="eastAsia"/>
          <w:bCs/>
          <w:color w:val="000000"/>
          <w:szCs w:val="21"/>
        </w:rPr>
        <w:t>）、</w:t>
      </w:r>
      <w:r w:rsidRPr="00646187">
        <w:rPr>
          <w:rFonts w:hint="eastAsia"/>
          <w:bCs/>
          <w:color w:val="000000"/>
          <w:szCs w:val="21"/>
        </w:rPr>
        <w:t>《福布斯》</w:t>
      </w:r>
      <w:r w:rsidR="00646187" w:rsidRPr="00646187">
        <w:rPr>
          <w:rFonts w:hint="eastAsia"/>
          <w:bCs/>
          <w:color w:val="000000"/>
          <w:szCs w:val="21"/>
        </w:rPr>
        <w:t>（</w:t>
      </w:r>
      <w:r w:rsidR="00646187" w:rsidRPr="00646187">
        <w:rPr>
          <w:bCs/>
          <w:i/>
          <w:color w:val="000000"/>
          <w:szCs w:val="21"/>
        </w:rPr>
        <w:t>Forbes</w:t>
      </w:r>
      <w:r w:rsidR="00646187" w:rsidRPr="00646187">
        <w:rPr>
          <w:rFonts w:hint="eastAsia"/>
          <w:bCs/>
          <w:color w:val="000000"/>
          <w:szCs w:val="21"/>
        </w:rPr>
        <w:t>）、</w:t>
      </w:r>
      <w:r w:rsidRPr="00646187">
        <w:rPr>
          <w:rFonts w:hint="eastAsia"/>
          <w:bCs/>
          <w:color w:val="000000"/>
          <w:szCs w:val="21"/>
        </w:rPr>
        <w:t>《</w:t>
      </w:r>
      <w:r w:rsidR="00646187" w:rsidRPr="00646187">
        <w:rPr>
          <w:bCs/>
          <w:color w:val="000000"/>
          <w:szCs w:val="21"/>
        </w:rPr>
        <w:t>Vogue</w:t>
      </w:r>
      <w:r w:rsidRPr="00646187">
        <w:rPr>
          <w:rFonts w:hint="eastAsia"/>
          <w:bCs/>
          <w:color w:val="000000"/>
          <w:szCs w:val="21"/>
        </w:rPr>
        <w:t>》和《名利场》</w:t>
      </w:r>
      <w:r w:rsidR="00646187" w:rsidRPr="00646187">
        <w:rPr>
          <w:rFonts w:hint="eastAsia"/>
          <w:bCs/>
          <w:color w:val="000000"/>
          <w:szCs w:val="21"/>
        </w:rPr>
        <w:t>（</w:t>
      </w:r>
      <w:r w:rsidR="00646187" w:rsidRPr="00646187">
        <w:rPr>
          <w:bCs/>
          <w:i/>
          <w:color w:val="000000"/>
          <w:szCs w:val="21"/>
        </w:rPr>
        <w:t>Vanity Fair</w:t>
      </w:r>
      <w:r w:rsidR="00646187" w:rsidRPr="00646187">
        <w:rPr>
          <w:rFonts w:hint="eastAsia"/>
          <w:bCs/>
          <w:color w:val="000000"/>
          <w:szCs w:val="21"/>
        </w:rPr>
        <w:t>）</w:t>
      </w:r>
      <w:r w:rsidRPr="00646187">
        <w:rPr>
          <w:rFonts w:hint="eastAsia"/>
          <w:bCs/>
          <w:color w:val="000000"/>
          <w:szCs w:val="21"/>
        </w:rPr>
        <w:t>等媒体上亮相。</w:t>
      </w:r>
    </w:p>
    <w:p w14:paraId="55B25145" w14:textId="77777777" w:rsidR="004C1A3F" w:rsidRPr="004C1A3F" w:rsidRDefault="004C1A3F" w:rsidP="004C1A3F">
      <w:pPr>
        <w:rPr>
          <w:bCs/>
          <w:color w:val="000000"/>
          <w:szCs w:val="21"/>
        </w:rPr>
      </w:pPr>
    </w:p>
    <w:p w14:paraId="34E4B97B" w14:textId="3BD53843" w:rsidR="004C1A3F" w:rsidRPr="00646187" w:rsidRDefault="004C1A3F" w:rsidP="00646187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646187">
        <w:rPr>
          <w:rFonts w:hint="eastAsia"/>
          <w:bCs/>
          <w:color w:val="000000"/>
          <w:szCs w:val="21"/>
        </w:rPr>
        <w:t>努尔被</w:t>
      </w:r>
      <w:r w:rsidRPr="00646187">
        <w:rPr>
          <w:rFonts w:hint="eastAsia"/>
          <w:bCs/>
          <w:color w:val="000000"/>
          <w:szCs w:val="21"/>
        </w:rPr>
        <w:t>goop</w:t>
      </w:r>
      <w:r w:rsidRPr="00646187">
        <w:rPr>
          <w:rFonts w:hint="eastAsia"/>
          <w:bCs/>
          <w:color w:val="000000"/>
          <w:szCs w:val="21"/>
        </w:rPr>
        <w:t>评为“全球顶尖的</w:t>
      </w:r>
      <w:r w:rsidRPr="00646187">
        <w:rPr>
          <w:rFonts w:hint="eastAsia"/>
          <w:bCs/>
          <w:color w:val="000000"/>
          <w:szCs w:val="21"/>
        </w:rPr>
        <w:t>15</w:t>
      </w:r>
      <w:r w:rsidRPr="00646187">
        <w:rPr>
          <w:rFonts w:hint="eastAsia"/>
          <w:bCs/>
          <w:color w:val="000000"/>
          <w:szCs w:val="21"/>
        </w:rPr>
        <w:t>位直觉力大师”之一。</w:t>
      </w:r>
    </w:p>
    <w:p w14:paraId="45AC6F5C" w14:textId="77777777" w:rsidR="004C1A3F" w:rsidRPr="004C1A3F" w:rsidRDefault="004C1A3F" w:rsidP="004C1A3F">
      <w:pPr>
        <w:rPr>
          <w:bCs/>
          <w:color w:val="000000"/>
          <w:szCs w:val="21"/>
        </w:rPr>
      </w:pPr>
    </w:p>
    <w:p w14:paraId="4CEB1E07" w14:textId="61885FD9" w:rsidR="004C1A3F" w:rsidRPr="00646187" w:rsidRDefault="004C1A3F" w:rsidP="00646187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646187">
        <w:rPr>
          <w:rFonts w:hint="eastAsia"/>
          <w:bCs/>
          <w:color w:val="000000"/>
          <w:szCs w:val="21"/>
        </w:rPr>
        <w:t>本书前言由</w:t>
      </w:r>
      <w:r w:rsidR="00646187" w:rsidRPr="00646187">
        <w:rPr>
          <w:rFonts w:hint="eastAsia"/>
          <w:bCs/>
          <w:color w:val="000000"/>
          <w:szCs w:val="21"/>
        </w:rPr>
        <w:t>安妮塔·莫亚妮（</w:t>
      </w:r>
      <w:r w:rsidR="00646187" w:rsidRPr="00646187">
        <w:rPr>
          <w:rFonts w:hint="eastAsia"/>
          <w:bCs/>
          <w:color w:val="000000"/>
          <w:szCs w:val="21"/>
        </w:rPr>
        <w:t xml:space="preserve">Anita </w:t>
      </w:r>
      <w:proofErr w:type="spellStart"/>
      <w:r w:rsidR="00646187" w:rsidRPr="00646187">
        <w:rPr>
          <w:rFonts w:hint="eastAsia"/>
          <w:bCs/>
          <w:color w:val="000000"/>
          <w:szCs w:val="21"/>
        </w:rPr>
        <w:t>Moorjani</w:t>
      </w:r>
      <w:proofErr w:type="spellEnd"/>
      <w:r w:rsidR="00646187" w:rsidRPr="00646187">
        <w:rPr>
          <w:rFonts w:hint="eastAsia"/>
          <w:bCs/>
          <w:color w:val="000000"/>
          <w:szCs w:val="21"/>
        </w:rPr>
        <w:t>）</w:t>
      </w:r>
      <w:r w:rsidRPr="00646187">
        <w:rPr>
          <w:rFonts w:hint="eastAsia"/>
          <w:bCs/>
          <w:color w:val="000000"/>
          <w:szCs w:val="21"/>
        </w:rPr>
        <w:t>撰写。她著有《</w:t>
      </w:r>
      <w:r w:rsidR="00646187" w:rsidRPr="00646187">
        <w:rPr>
          <w:rFonts w:hint="eastAsia"/>
          <w:bCs/>
          <w:color w:val="000000"/>
          <w:szCs w:val="21"/>
        </w:rPr>
        <w:t>死过一次才学会爱</w:t>
      </w:r>
      <w:r w:rsidRPr="00646187">
        <w:rPr>
          <w:rFonts w:hint="eastAsia"/>
          <w:bCs/>
          <w:color w:val="000000"/>
          <w:szCs w:val="21"/>
        </w:rPr>
        <w:t>》（</w:t>
      </w:r>
      <w:r w:rsidR="00646187" w:rsidRPr="00646187">
        <w:rPr>
          <w:bCs/>
          <w:i/>
          <w:color w:val="000000"/>
          <w:szCs w:val="21"/>
        </w:rPr>
        <w:t>Dying to Be Me</w:t>
      </w:r>
      <w:r w:rsidRPr="00646187">
        <w:rPr>
          <w:rFonts w:hint="eastAsia"/>
          <w:bCs/>
          <w:color w:val="000000"/>
          <w:szCs w:val="21"/>
        </w:rPr>
        <w:t>），该书各版本销量总计超过</w:t>
      </w:r>
      <w:r w:rsidRPr="00646187">
        <w:rPr>
          <w:rFonts w:hint="eastAsia"/>
          <w:bCs/>
          <w:color w:val="000000"/>
          <w:szCs w:val="21"/>
        </w:rPr>
        <w:t>18</w:t>
      </w:r>
      <w:r w:rsidRPr="00646187">
        <w:rPr>
          <w:rFonts w:hint="eastAsia"/>
          <w:bCs/>
          <w:color w:val="000000"/>
          <w:szCs w:val="21"/>
        </w:rPr>
        <w:t>万册。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1581F5DE" w14:textId="77777777" w:rsidR="00646187" w:rsidRDefault="00646187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690CFF8B" w14:textId="37C99BC5" w:rsidR="00646187" w:rsidRPr="00646187" w:rsidRDefault="001D1730" w:rsidP="00646187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5A8B30" wp14:editId="409D92E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61200" cy="961200"/>
            <wp:effectExtent l="0" t="0" r="0" b="0"/>
            <wp:wrapSquare wrapText="bothSides"/>
            <wp:docPr id="5" name="图片 5" descr="https://goop-img.com/wp-content/uploads/2017/02/Nuu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op-img.com/wp-content/uploads/2017/02/Nuur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187" w:rsidRPr="00646187">
        <w:rPr>
          <w:rFonts w:hint="eastAsia"/>
          <w:b/>
          <w:bCs/>
          <w:color w:val="000000"/>
          <w:szCs w:val="21"/>
        </w:rPr>
        <w:t>德加尼特·努尔（</w:t>
      </w:r>
      <w:proofErr w:type="spellStart"/>
      <w:r w:rsidR="00646187" w:rsidRPr="00646187">
        <w:rPr>
          <w:rFonts w:hint="eastAsia"/>
          <w:b/>
          <w:bCs/>
          <w:color w:val="000000"/>
          <w:szCs w:val="21"/>
        </w:rPr>
        <w:t>Deganit</w:t>
      </w:r>
      <w:proofErr w:type="spellEnd"/>
      <w:r w:rsidR="00646187" w:rsidRPr="00646187">
        <w:rPr>
          <w:rFonts w:hint="eastAsia"/>
          <w:b/>
          <w:bCs/>
          <w:color w:val="000000"/>
          <w:szCs w:val="21"/>
        </w:rPr>
        <w:t xml:space="preserve"> </w:t>
      </w:r>
      <w:proofErr w:type="spellStart"/>
      <w:r w:rsidR="00646187" w:rsidRPr="00646187">
        <w:rPr>
          <w:rFonts w:hint="eastAsia"/>
          <w:b/>
          <w:bCs/>
          <w:color w:val="000000"/>
          <w:szCs w:val="21"/>
        </w:rPr>
        <w:t>Nuur</w:t>
      </w:r>
      <w:proofErr w:type="spellEnd"/>
      <w:r w:rsidR="00646187" w:rsidRPr="00646187">
        <w:rPr>
          <w:rFonts w:hint="eastAsia"/>
          <w:b/>
          <w:bCs/>
          <w:color w:val="000000"/>
          <w:szCs w:val="21"/>
        </w:rPr>
        <w:t>）</w:t>
      </w:r>
      <w:r w:rsidR="00646187" w:rsidRPr="00646187">
        <w:rPr>
          <w:rFonts w:hint="eastAsia"/>
          <w:bCs/>
          <w:color w:val="000000"/>
          <w:szCs w:val="21"/>
        </w:rPr>
        <w:t>，医学博士，是一位享誉全球的</w:t>
      </w:r>
      <w:r w:rsidR="00646187">
        <w:rPr>
          <w:rFonts w:hint="eastAsia"/>
          <w:bCs/>
          <w:color w:val="000000"/>
          <w:szCs w:val="21"/>
        </w:rPr>
        <w:t>导师、知名</w:t>
      </w:r>
      <w:r w:rsidR="00646187" w:rsidRPr="00646187">
        <w:rPr>
          <w:rFonts w:hint="eastAsia"/>
          <w:bCs/>
          <w:color w:val="000000"/>
          <w:szCs w:val="21"/>
        </w:rPr>
        <w:t>直觉</w:t>
      </w:r>
      <w:r w:rsidR="00646187">
        <w:rPr>
          <w:rFonts w:hint="eastAsia"/>
          <w:bCs/>
          <w:color w:val="000000"/>
          <w:szCs w:val="21"/>
        </w:rPr>
        <w:t>专家</w:t>
      </w:r>
      <w:r w:rsidR="00646187" w:rsidRPr="00646187">
        <w:rPr>
          <w:rFonts w:hint="eastAsia"/>
          <w:bCs/>
          <w:color w:val="000000"/>
          <w:szCs w:val="21"/>
        </w:rPr>
        <w:t>、针灸师，同时担任纽约和洛杉矶四季酒店的驻店疗愈师，还是一名作家和演讲家。作为</w:t>
      </w:r>
      <w:proofErr w:type="spellStart"/>
      <w:r w:rsidR="00646187" w:rsidRPr="00646187">
        <w:rPr>
          <w:rFonts w:hint="eastAsia"/>
          <w:bCs/>
          <w:color w:val="000000"/>
          <w:szCs w:val="21"/>
        </w:rPr>
        <w:t>Nuurvana</w:t>
      </w:r>
      <w:proofErr w:type="spellEnd"/>
      <w:r w:rsidR="00646187" w:rsidRPr="00646187">
        <w:rPr>
          <w:rFonts w:hint="eastAsia"/>
          <w:bCs/>
          <w:color w:val="000000"/>
          <w:szCs w:val="21"/>
        </w:rPr>
        <w:t xml:space="preserve"> Clairvoyant Healing</w:t>
      </w:r>
      <w:r w:rsidR="00646187" w:rsidRPr="00646187">
        <w:rPr>
          <w:rFonts w:hint="eastAsia"/>
          <w:bCs/>
          <w:color w:val="000000"/>
          <w:szCs w:val="21"/>
        </w:rPr>
        <w:t>的创始人，努尔被格温妮斯·帕特洛</w:t>
      </w:r>
      <w:r w:rsidR="00646187">
        <w:rPr>
          <w:rFonts w:hint="eastAsia"/>
          <w:bCs/>
          <w:color w:val="000000"/>
          <w:szCs w:val="21"/>
        </w:rPr>
        <w:t>（</w:t>
      </w:r>
      <w:r w:rsidR="00646187" w:rsidRPr="00646187">
        <w:rPr>
          <w:bCs/>
          <w:color w:val="000000"/>
          <w:szCs w:val="21"/>
        </w:rPr>
        <w:t>Gwyneth Paltrow</w:t>
      </w:r>
      <w:r w:rsidR="00646187">
        <w:rPr>
          <w:rFonts w:hint="eastAsia"/>
          <w:bCs/>
          <w:color w:val="000000"/>
          <w:szCs w:val="21"/>
        </w:rPr>
        <w:t>）</w:t>
      </w:r>
      <w:r w:rsidR="00646187" w:rsidRPr="00646187">
        <w:rPr>
          <w:rFonts w:hint="eastAsia"/>
          <w:bCs/>
          <w:color w:val="000000"/>
          <w:szCs w:val="21"/>
        </w:rPr>
        <w:t>创办的</w:t>
      </w:r>
      <w:r w:rsidR="00646187" w:rsidRPr="00646187">
        <w:rPr>
          <w:rFonts w:hint="eastAsia"/>
          <w:bCs/>
          <w:color w:val="000000"/>
          <w:szCs w:val="21"/>
        </w:rPr>
        <w:t>goop</w:t>
      </w:r>
      <w:r w:rsidR="00646187" w:rsidRPr="00646187">
        <w:rPr>
          <w:rFonts w:hint="eastAsia"/>
          <w:bCs/>
          <w:color w:val="000000"/>
          <w:szCs w:val="21"/>
        </w:rPr>
        <w:t>评为“全球顶尖的</w:t>
      </w:r>
      <w:r w:rsidR="00646187" w:rsidRPr="00646187">
        <w:rPr>
          <w:rFonts w:hint="eastAsia"/>
          <w:bCs/>
          <w:color w:val="000000"/>
          <w:szCs w:val="21"/>
        </w:rPr>
        <w:t>15</w:t>
      </w:r>
      <w:r w:rsidR="00646187" w:rsidRPr="00646187">
        <w:rPr>
          <w:rFonts w:hint="eastAsia"/>
          <w:bCs/>
          <w:color w:val="000000"/>
          <w:szCs w:val="21"/>
        </w:rPr>
        <w:t>位直觉力大师”之一。她曾登上《今日秀》</w:t>
      </w:r>
      <w:r w:rsidR="00646187">
        <w:rPr>
          <w:rFonts w:hint="eastAsia"/>
          <w:bCs/>
          <w:color w:val="000000"/>
          <w:szCs w:val="21"/>
        </w:rPr>
        <w:t>（</w:t>
      </w:r>
      <w:r w:rsidR="00646187" w:rsidRPr="00646187">
        <w:rPr>
          <w:bCs/>
          <w:i/>
          <w:color w:val="000000"/>
          <w:szCs w:val="21"/>
        </w:rPr>
        <w:t>Today Show</w:t>
      </w:r>
      <w:r w:rsidR="00646187">
        <w:rPr>
          <w:rFonts w:hint="eastAsia"/>
          <w:bCs/>
          <w:color w:val="000000"/>
          <w:szCs w:val="21"/>
        </w:rPr>
        <w:t>）、</w:t>
      </w:r>
      <w:r w:rsidR="00646187" w:rsidRPr="00646187">
        <w:rPr>
          <w:rFonts w:hint="eastAsia"/>
          <w:bCs/>
          <w:color w:val="000000"/>
          <w:szCs w:val="21"/>
        </w:rPr>
        <w:t>《早安美国》</w:t>
      </w:r>
      <w:r w:rsidR="00646187">
        <w:rPr>
          <w:rFonts w:hint="eastAsia"/>
          <w:bCs/>
          <w:color w:val="000000"/>
          <w:szCs w:val="21"/>
        </w:rPr>
        <w:t>（</w:t>
      </w:r>
      <w:r w:rsidR="00646187" w:rsidRPr="00646187">
        <w:rPr>
          <w:bCs/>
          <w:i/>
          <w:color w:val="000000"/>
          <w:szCs w:val="21"/>
        </w:rPr>
        <w:t>Good Morning America</w:t>
      </w:r>
      <w:r w:rsidR="00646187">
        <w:rPr>
          <w:rFonts w:hint="eastAsia"/>
          <w:bCs/>
          <w:color w:val="000000"/>
          <w:szCs w:val="21"/>
        </w:rPr>
        <w:t>）</w:t>
      </w:r>
      <w:r w:rsidR="00646187" w:rsidRPr="00646187">
        <w:rPr>
          <w:rFonts w:hint="eastAsia"/>
          <w:bCs/>
          <w:color w:val="000000"/>
          <w:szCs w:val="21"/>
        </w:rPr>
        <w:t>等节目，其事迹还被《纽约时报》（</w:t>
      </w:r>
      <w:r w:rsidR="00646187" w:rsidRPr="00646187">
        <w:rPr>
          <w:bCs/>
          <w:i/>
          <w:color w:val="000000"/>
          <w:szCs w:val="21"/>
        </w:rPr>
        <w:t>New York Times</w:t>
      </w:r>
      <w:r w:rsidR="00646187" w:rsidRPr="00646187">
        <w:rPr>
          <w:rFonts w:hint="eastAsia"/>
          <w:bCs/>
          <w:color w:val="000000"/>
          <w:szCs w:val="21"/>
        </w:rPr>
        <w:t>）、《福布斯》（</w:t>
      </w:r>
      <w:r w:rsidR="00646187" w:rsidRPr="00646187">
        <w:rPr>
          <w:bCs/>
          <w:i/>
          <w:color w:val="000000"/>
          <w:szCs w:val="21"/>
        </w:rPr>
        <w:t>Forbes</w:t>
      </w:r>
      <w:r w:rsidR="00646187" w:rsidRPr="00646187">
        <w:rPr>
          <w:rFonts w:hint="eastAsia"/>
          <w:bCs/>
          <w:color w:val="000000"/>
          <w:szCs w:val="21"/>
        </w:rPr>
        <w:t>）、《</w:t>
      </w:r>
      <w:r w:rsidR="00646187" w:rsidRPr="00646187">
        <w:rPr>
          <w:bCs/>
          <w:color w:val="000000"/>
          <w:szCs w:val="21"/>
        </w:rPr>
        <w:t>Vogue</w:t>
      </w:r>
      <w:r w:rsidR="00646187" w:rsidRPr="00646187">
        <w:rPr>
          <w:rFonts w:hint="eastAsia"/>
          <w:bCs/>
          <w:color w:val="000000"/>
          <w:szCs w:val="21"/>
        </w:rPr>
        <w:t>》和《名利场》（</w:t>
      </w:r>
      <w:r w:rsidR="00646187" w:rsidRPr="00646187">
        <w:rPr>
          <w:bCs/>
          <w:i/>
          <w:color w:val="000000"/>
          <w:szCs w:val="21"/>
        </w:rPr>
        <w:t>Vanity Fair</w:t>
      </w:r>
      <w:r w:rsidR="00646187" w:rsidRPr="00646187">
        <w:rPr>
          <w:rFonts w:hint="eastAsia"/>
          <w:bCs/>
          <w:color w:val="000000"/>
          <w:szCs w:val="21"/>
        </w:rPr>
        <w:t>）等众多知名刊物报道。</w:t>
      </w:r>
    </w:p>
    <w:p w14:paraId="32B456CE" w14:textId="7AED2579" w:rsidR="00646187" w:rsidRPr="00646187" w:rsidRDefault="00646187" w:rsidP="00646187">
      <w:pPr>
        <w:ind w:firstLineChars="200" w:firstLine="422"/>
        <w:rPr>
          <w:b/>
          <w:bCs/>
          <w:color w:val="000000"/>
          <w:szCs w:val="21"/>
        </w:rPr>
      </w:pPr>
    </w:p>
    <w:p w14:paraId="5F98A770" w14:textId="76C3848C" w:rsidR="00110405" w:rsidRDefault="00DD6535" w:rsidP="00646187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261F68" wp14:editId="35327EA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60120" cy="960120"/>
            <wp:effectExtent l="0" t="0" r="0" b="0"/>
            <wp:wrapSquare wrapText="bothSides"/>
            <wp:docPr id="3" name="图片 3" descr="Tim Murphy P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 Murphy Ph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187" w:rsidRPr="00646187">
        <w:rPr>
          <w:rFonts w:hint="eastAsia"/>
          <w:b/>
          <w:bCs/>
          <w:color w:val="000000"/>
          <w:szCs w:val="21"/>
        </w:rPr>
        <w:t>蒂姆·墨菲（</w:t>
      </w:r>
      <w:r w:rsidR="00646187" w:rsidRPr="00646187">
        <w:rPr>
          <w:rFonts w:hint="eastAsia"/>
          <w:b/>
          <w:bCs/>
          <w:color w:val="000000"/>
          <w:szCs w:val="21"/>
        </w:rPr>
        <w:t>Tim Murphy</w:t>
      </w:r>
      <w:r w:rsidR="00646187" w:rsidRPr="00646187">
        <w:rPr>
          <w:rFonts w:hint="eastAsia"/>
          <w:b/>
          <w:bCs/>
          <w:color w:val="000000"/>
          <w:szCs w:val="21"/>
        </w:rPr>
        <w:t>）</w:t>
      </w:r>
      <w:r w:rsidR="00646187" w:rsidRPr="00646187">
        <w:rPr>
          <w:rFonts w:hint="eastAsia"/>
          <w:bCs/>
          <w:color w:val="000000"/>
          <w:szCs w:val="21"/>
        </w:rPr>
        <w:t>，哲学博士，是一位实证科学家，专长于文化人类学领域。他是著名领袖德加尼特·努尔的多年好友及学生。蒂</w:t>
      </w:r>
      <w:proofErr w:type="gramStart"/>
      <w:r w:rsidR="00646187" w:rsidRPr="00646187">
        <w:rPr>
          <w:rFonts w:hint="eastAsia"/>
          <w:bCs/>
          <w:color w:val="000000"/>
          <w:szCs w:val="21"/>
        </w:rPr>
        <w:t>姆</w:t>
      </w:r>
      <w:proofErr w:type="gramEnd"/>
      <w:r w:rsidR="00646187" w:rsidRPr="00646187">
        <w:rPr>
          <w:rFonts w:hint="eastAsia"/>
          <w:bCs/>
          <w:color w:val="000000"/>
          <w:szCs w:val="21"/>
        </w:rPr>
        <w:t>因在社会不平等、</w:t>
      </w:r>
      <w:proofErr w:type="gramStart"/>
      <w:r w:rsidR="00646187" w:rsidRPr="00646187">
        <w:rPr>
          <w:rFonts w:hint="eastAsia"/>
          <w:bCs/>
          <w:color w:val="000000"/>
          <w:szCs w:val="21"/>
        </w:rPr>
        <w:t>同理心</w:t>
      </w:r>
      <w:proofErr w:type="gramEnd"/>
      <w:r w:rsidR="00646187" w:rsidRPr="00646187">
        <w:rPr>
          <w:rFonts w:hint="eastAsia"/>
          <w:bCs/>
          <w:color w:val="000000"/>
          <w:szCs w:val="21"/>
        </w:rPr>
        <w:t>和归属感相关课程教学方面表现卓越而获奖，并且在美国国内外展示过他的研究成果。他的第一本书是一部关于巴西城市归属感的民族志作品。</w:t>
      </w:r>
    </w:p>
    <w:p w14:paraId="4579B10F" w14:textId="77777777" w:rsidR="00DD6535" w:rsidRDefault="00DD6535" w:rsidP="00DD6535">
      <w:pPr>
        <w:rPr>
          <w:bCs/>
          <w:color w:val="000000"/>
          <w:szCs w:val="21"/>
        </w:rPr>
      </w:pPr>
    </w:p>
    <w:p w14:paraId="1FC25F39" w14:textId="77777777" w:rsidR="00DD6535" w:rsidRDefault="00DD6535" w:rsidP="00DD6535">
      <w:pPr>
        <w:rPr>
          <w:bCs/>
          <w:color w:val="000000"/>
          <w:szCs w:val="21"/>
        </w:rPr>
      </w:pPr>
    </w:p>
    <w:p w14:paraId="7ECBC84C" w14:textId="4AA13977" w:rsidR="00DD6535" w:rsidRPr="00DD6535" w:rsidRDefault="00DD6535" w:rsidP="00DD6535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688A6144" w14:textId="77777777" w:rsidR="00DD6535" w:rsidRDefault="00DD6535" w:rsidP="00646187">
      <w:pPr>
        <w:ind w:firstLineChars="200" w:firstLine="420"/>
        <w:rPr>
          <w:color w:val="000000"/>
          <w:szCs w:val="21"/>
        </w:rPr>
      </w:pPr>
    </w:p>
    <w:p w14:paraId="08AD777F" w14:textId="2643E029" w:rsidR="00DD6535" w:rsidRPr="00DD6535" w:rsidRDefault="00DD6535" w:rsidP="00DD6535">
      <w:pPr>
        <w:ind w:firstLineChars="200" w:firstLine="420"/>
        <w:rPr>
          <w:rFonts w:hint="eastAsia"/>
          <w:color w:val="000000"/>
          <w:szCs w:val="21"/>
        </w:rPr>
      </w:pPr>
      <w:r w:rsidRPr="00DD6535">
        <w:rPr>
          <w:rFonts w:hint="eastAsia"/>
          <w:color w:val="000000"/>
          <w:szCs w:val="21"/>
        </w:rPr>
        <w:t>“《想象》远不止是一本书，更是我们每个人都需要的工具包和心灵通行证，让我们能更深度地信任自己。这部指南既实用又充满诗意，给予人们深刻的肯定。德加尼特和蒂姆将不可</w:t>
      </w:r>
      <w:r w:rsidRPr="00DD6535">
        <w:rPr>
          <w:rFonts w:hint="eastAsia"/>
          <w:color w:val="000000"/>
          <w:szCs w:val="21"/>
        </w:rPr>
        <w:lastRenderedPageBreak/>
        <w:t>见的能量、直觉与内在智慧，转化为不仅可理解更可实践的指南。你会在几乎每一句话下划上线标，并在有意识地共同创造生活的过程中反复重温它。”</w:t>
      </w:r>
    </w:p>
    <w:p w14:paraId="01CDEC29" w14:textId="3AA205FE" w:rsidR="00DD6535" w:rsidRPr="00DD6535" w:rsidRDefault="00DD6535" w:rsidP="00DD6535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DD6535">
        <w:rPr>
          <w:rFonts w:hint="eastAsia"/>
          <w:color w:val="000000"/>
          <w:szCs w:val="21"/>
        </w:rPr>
        <w:t>——伊莱恩·韦尔特罗斯（</w:t>
      </w:r>
      <w:r w:rsidRPr="00DD6535">
        <w:rPr>
          <w:rFonts w:hint="eastAsia"/>
          <w:color w:val="000000"/>
          <w:szCs w:val="21"/>
        </w:rPr>
        <w:t xml:space="preserve">Elaine </w:t>
      </w:r>
      <w:proofErr w:type="spellStart"/>
      <w:r w:rsidRPr="00DD6535">
        <w:rPr>
          <w:rFonts w:hint="eastAsia"/>
          <w:color w:val="000000"/>
          <w:szCs w:val="21"/>
        </w:rPr>
        <w:t>Welteroth</w:t>
      </w:r>
      <w:proofErr w:type="spellEnd"/>
      <w:r w:rsidRPr="00DD6535">
        <w:rPr>
          <w:rFonts w:hint="eastAsia"/>
          <w:color w:val="000000"/>
          <w:szCs w:val="21"/>
        </w:rPr>
        <w:t>），《纽约时报》畅销书《不止足够》</w:t>
      </w:r>
      <w:r>
        <w:rPr>
          <w:rFonts w:hint="eastAsia"/>
          <w:color w:val="000000"/>
          <w:szCs w:val="21"/>
        </w:rPr>
        <w:t>（</w:t>
      </w:r>
      <w:r w:rsidRPr="00DD6535">
        <w:rPr>
          <w:i/>
          <w:color w:val="000000"/>
          <w:szCs w:val="21"/>
        </w:rPr>
        <w:t>More Than Enough</w:t>
      </w:r>
      <w:r>
        <w:rPr>
          <w:rFonts w:hint="eastAsia"/>
          <w:color w:val="000000"/>
          <w:szCs w:val="21"/>
        </w:rPr>
        <w:t>）的</w:t>
      </w:r>
      <w:r w:rsidRPr="00DD6535">
        <w:rPr>
          <w:rFonts w:hint="eastAsia"/>
          <w:color w:val="000000"/>
          <w:szCs w:val="21"/>
        </w:rPr>
        <w:t>作者、记者</w:t>
      </w:r>
      <w:proofErr w:type="gramStart"/>
      <w:r w:rsidRPr="00DD6535">
        <w:rPr>
          <w:rFonts w:hint="eastAsia"/>
          <w:color w:val="000000"/>
          <w:szCs w:val="21"/>
        </w:rPr>
        <w:t>兼电视</w:t>
      </w:r>
      <w:proofErr w:type="gramEnd"/>
      <w:r w:rsidRPr="00DD6535">
        <w:rPr>
          <w:rFonts w:hint="eastAsia"/>
          <w:color w:val="000000"/>
          <w:szCs w:val="21"/>
        </w:rPr>
        <w:t>主持人</w:t>
      </w:r>
    </w:p>
    <w:p w14:paraId="53E9A1C1" w14:textId="77777777" w:rsidR="00DD6535" w:rsidRPr="00DD6535" w:rsidRDefault="00DD6535" w:rsidP="00DD6535">
      <w:pPr>
        <w:ind w:firstLineChars="200" w:firstLine="420"/>
        <w:rPr>
          <w:color w:val="000000"/>
          <w:szCs w:val="21"/>
        </w:rPr>
      </w:pPr>
    </w:p>
    <w:p w14:paraId="44EF4716" w14:textId="77777777" w:rsidR="00DD6535" w:rsidRPr="00DD6535" w:rsidRDefault="00DD6535" w:rsidP="00DD6535">
      <w:pPr>
        <w:ind w:firstLineChars="200" w:firstLine="420"/>
        <w:rPr>
          <w:rFonts w:hint="eastAsia"/>
          <w:color w:val="000000"/>
          <w:szCs w:val="21"/>
        </w:rPr>
      </w:pPr>
      <w:r w:rsidRPr="00DD6535">
        <w:rPr>
          <w:rFonts w:hint="eastAsia"/>
          <w:color w:val="000000"/>
          <w:szCs w:val="21"/>
        </w:rPr>
        <w:t>“这本书出自我所知最明亮、最具直觉力的灵魂之一。德加尼特是一位清晰的媒介和管道；本书不仅是她工作的展示，更是她与我们所有人分享的工具，让我们能够活得明亮、自由且充满直觉。想象一下，如果世界上每个人都能掌握这些接地、显化和能量保护的工具？这就是我想生活的世界。”</w:t>
      </w:r>
    </w:p>
    <w:p w14:paraId="2A86E837" w14:textId="77777777" w:rsidR="00DD6535" w:rsidRPr="00DD6535" w:rsidRDefault="00DD6535" w:rsidP="00F6434A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DD6535">
        <w:rPr>
          <w:rFonts w:hint="eastAsia"/>
          <w:color w:val="000000"/>
          <w:szCs w:val="21"/>
        </w:rPr>
        <w:t>——诺尔·塔古里（</w:t>
      </w:r>
      <w:r w:rsidRPr="00DD6535">
        <w:rPr>
          <w:rFonts w:hint="eastAsia"/>
          <w:color w:val="000000"/>
          <w:szCs w:val="21"/>
        </w:rPr>
        <w:t xml:space="preserve">Noor </w:t>
      </w:r>
      <w:proofErr w:type="spellStart"/>
      <w:r w:rsidRPr="00DD6535">
        <w:rPr>
          <w:rFonts w:hint="eastAsia"/>
          <w:color w:val="000000"/>
          <w:szCs w:val="21"/>
        </w:rPr>
        <w:t>Tagouri</w:t>
      </w:r>
      <w:proofErr w:type="spellEnd"/>
      <w:r w:rsidRPr="00DD6535">
        <w:rPr>
          <w:rFonts w:hint="eastAsia"/>
          <w:color w:val="000000"/>
          <w:szCs w:val="21"/>
        </w:rPr>
        <w:t>），获奖记者、活动家、演讲者兼制片人</w:t>
      </w:r>
    </w:p>
    <w:p w14:paraId="14875BED" w14:textId="77777777" w:rsidR="00DD6535" w:rsidRPr="00DD6535" w:rsidRDefault="00DD6535" w:rsidP="00DD6535">
      <w:pPr>
        <w:ind w:firstLineChars="200" w:firstLine="420"/>
        <w:rPr>
          <w:color w:val="000000"/>
          <w:szCs w:val="21"/>
        </w:rPr>
      </w:pPr>
    </w:p>
    <w:p w14:paraId="27DE53B0" w14:textId="77777777" w:rsidR="00DD6535" w:rsidRPr="00DD6535" w:rsidRDefault="00DD6535" w:rsidP="00DD6535">
      <w:pPr>
        <w:ind w:firstLineChars="200" w:firstLine="420"/>
        <w:rPr>
          <w:rFonts w:hint="eastAsia"/>
          <w:color w:val="000000"/>
          <w:szCs w:val="21"/>
        </w:rPr>
      </w:pPr>
      <w:r w:rsidRPr="00DD6535">
        <w:rPr>
          <w:rFonts w:hint="eastAsia"/>
          <w:color w:val="000000"/>
          <w:szCs w:val="21"/>
        </w:rPr>
        <w:t>“本书是古老智慧与现代疗愈的相遇。《想象》指引你掌握支持情绪、心理与身体健康的能量工具——我多么希望我的所有患者都能在床头放上一本。”</w:t>
      </w:r>
    </w:p>
    <w:p w14:paraId="26265CBA" w14:textId="18BFEABD" w:rsidR="00DD6535" w:rsidRPr="00646187" w:rsidRDefault="00DD6535" w:rsidP="00F6434A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DD6535">
        <w:rPr>
          <w:rFonts w:hint="eastAsia"/>
          <w:color w:val="000000"/>
          <w:szCs w:val="21"/>
        </w:rPr>
        <w:t>——塔兹医生（</w:t>
      </w:r>
      <w:r w:rsidRPr="00DD6535">
        <w:rPr>
          <w:rFonts w:hint="eastAsia"/>
          <w:color w:val="000000"/>
          <w:szCs w:val="21"/>
        </w:rPr>
        <w:t xml:space="preserve">Dr. </w:t>
      </w:r>
      <w:proofErr w:type="spellStart"/>
      <w:r w:rsidRPr="00DD6535">
        <w:rPr>
          <w:rFonts w:hint="eastAsia"/>
          <w:color w:val="000000"/>
          <w:szCs w:val="21"/>
        </w:rPr>
        <w:t>Taz</w:t>
      </w:r>
      <w:proofErr w:type="spellEnd"/>
      <w:r w:rsidRPr="00DD6535">
        <w:rPr>
          <w:rFonts w:hint="eastAsia"/>
          <w:color w:val="000000"/>
          <w:szCs w:val="21"/>
        </w:rPr>
        <w:t xml:space="preserve"> MD</w:t>
      </w:r>
      <w:r w:rsidRPr="00DD6535">
        <w:rPr>
          <w:rFonts w:hint="eastAsia"/>
          <w:color w:val="000000"/>
          <w:szCs w:val="21"/>
        </w:rPr>
        <w:t>），</w:t>
      </w:r>
      <w:proofErr w:type="spellStart"/>
      <w:r w:rsidR="00F6434A">
        <w:rPr>
          <w:rFonts w:hint="eastAsia"/>
          <w:color w:val="000000"/>
          <w:szCs w:val="21"/>
        </w:rPr>
        <w:t>hol</w:t>
      </w:r>
      <w:proofErr w:type="spellEnd"/>
      <w:r w:rsidR="00F6434A">
        <w:rPr>
          <w:rFonts w:hint="eastAsia"/>
          <w:color w:val="000000"/>
          <w:szCs w:val="21"/>
        </w:rPr>
        <w:t>+</w:t>
      </w:r>
      <w:r w:rsidRPr="00DD6535">
        <w:rPr>
          <w:rFonts w:hint="eastAsia"/>
          <w:color w:val="000000"/>
          <w:szCs w:val="21"/>
        </w:rPr>
        <w:t>创始人兼首席执行官、</w:t>
      </w:r>
      <w:proofErr w:type="spellStart"/>
      <w:r w:rsidRPr="00DD6535">
        <w:rPr>
          <w:rFonts w:hint="eastAsia"/>
          <w:color w:val="000000"/>
          <w:szCs w:val="21"/>
        </w:rPr>
        <w:t>Centr</w:t>
      </w:r>
      <w:r w:rsidR="00F6434A">
        <w:rPr>
          <w:rFonts w:hint="eastAsia"/>
          <w:color w:val="000000"/>
          <w:szCs w:val="21"/>
        </w:rPr>
        <w:t>espring</w:t>
      </w:r>
      <w:proofErr w:type="spellEnd"/>
      <w:r w:rsidR="00F6434A">
        <w:rPr>
          <w:rFonts w:hint="eastAsia"/>
          <w:color w:val="000000"/>
          <w:szCs w:val="21"/>
        </w:rPr>
        <w:t xml:space="preserve"> MD</w:t>
      </w:r>
      <w:r w:rsidRPr="00DD6535">
        <w:rPr>
          <w:rFonts w:hint="eastAsia"/>
          <w:color w:val="000000"/>
          <w:szCs w:val="21"/>
        </w:rPr>
        <w:t>医疗总监，《激素转移》</w:t>
      </w:r>
      <w:r w:rsidR="00F6434A">
        <w:rPr>
          <w:rFonts w:hint="eastAsia"/>
          <w:color w:val="000000"/>
          <w:szCs w:val="21"/>
        </w:rPr>
        <w:t>（</w:t>
      </w:r>
      <w:r w:rsidR="00F6434A" w:rsidRPr="00F6434A">
        <w:rPr>
          <w:i/>
          <w:color w:val="000000"/>
          <w:szCs w:val="21"/>
        </w:rPr>
        <w:t>The Hormone Shift</w:t>
      </w:r>
      <w:r w:rsidR="00F6434A">
        <w:rPr>
          <w:rFonts w:hint="eastAsia"/>
          <w:color w:val="000000"/>
          <w:szCs w:val="21"/>
        </w:rPr>
        <w:t>）</w:t>
      </w:r>
      <w:r w:rsidRPr="00DD6535">
        <w:rPr>
          <w:rFonts w:hint="eastAsia"/>
          <w:color w:val="000000"/>
          <w:szCs w:val="21"/>
        </w:rPr>
        <w:t>、《超级女性处方》</w:t>
      </w:r>
      <w:r w:rsidR="00F6434A">
        <w:rPr>
          <w:rFonts w:hint="eastAsia"/>
          <w:color w:val="000000"/>
          <w:szCs w:val="21"/>
        </w:rPr>
        <w:t>（</w:t>
      </w:r>
      <w:proofErr w:type="spellStart"/>
      <w:r w:rsidR="00F6434A" w:rsidRPr="00F6434A">
        <w:rPr>
          <w:i/>
          <w:color w:val="000000"/>
          <w:szCs w:val="21"/>
        </w:rPr>
        <w:t>SuperWoman</w:t>
      </w:r>
      <w:proofErr w:type="spellEnd"/>
      <w:r w:rsidR="00F6434A" w:rsidRPr="00F6434A">
        <w:rPr>
          <w:i/>
          <w:color w:val="000000"/>
          <w:szCs w:val="21"/>
        </w:rPr>
        <w:t xml:space="preserve"> RX</w:t>
      </w:r>
      <w:r w:rsidR="00F6434A">
        <w:rPr>
          <w:rFonts w:hint="eastAsia"/>
          <w:color w:val="000000"/>
          <w:szCs w:val="21"/>
        </w:rPr>
        <w:t>）</w:t>
      </w:r>
      <w:r w:rsidRPr="00DD6535">
        <w:rPr>
          <w:rFonts w:hint="eastAsia"/>
          <w:color w:val="000000"/>
          <w:szCs w:val="21"/>
        </w:rPr>
        <w:t>、《</w:t>
      </w:r>
      <w:r w:rsidRPr="00DD6535">
        <w:rPr>
          <w:rFonts w:hint="eastAsia"/>
          <w:color w:val="000000"/>
          <w:szCs w:val="21"/>
        </w:rPr>
        <w:t>21</w:t>
      </w:r>
      <w:r w:rsidRPr="00DD6535">
        <w:rPr>
          <w:rFonts w:hint="eastAsia"/>
          <w:color w:val="000000"/>
          <w:szCs w:val="21"/>
        </w:rPr>
        <w:t>天腹部修复》</w:t>
      </w:r>
      <w:r w:rsidR="00F6434A">
        <w:rPr>
          <w:rFonts w:hint="eastAsia"/>
          <w:color w:val="000000"/>
          <w:szCs w:val="21"/>
        </w:rPr>
        <w:t>（</w:t>
      </w:r>
      <w:r w:rsidR="00F6434A" w:rsidRPr="00F6434A">
        <w:rPr>
          <w:i/>
          <w:color w:val="000000"/>
          <w:szCs w:val="21"/>
        </w:rPr>
        <w:t>21 Day Belly Fix</w:t>
      </w:r>
      <w:r w:rsidR="00F6434A">
        <w:rPr>
          <w:rFonts w:hint="eastAsia"/>
          <w:color w:val="000000"/>
          <w:szCs w:val="21"/>
        </w:rPr>
        <w:t>）</w:t>
      </w:r>
      <w:r w:rsidRPr="00DD6535">
        <w:rPr>
          <w:rFonts w:hint="eastAsia"/>
          <w:color w:val="000000"/>
          <w:szCs w:val="21"/>
        </w:rPr>
        <w:t>及《医生吃什</w:t>
      </w:r>
      <w:bookmarkStart w:id="0" w:name="_GoBack"/>
      <w:bookmarkEnd w:id="0"/>
      <w:r w:rsidRPr="00DD6535">
        <w:rPr>
          <w:rFonts w:hint="eastAsia"/>
          <w:color w:val="000000"/>
          <w:szCs w:val="21"/>
        </w:rPr>
        <w:t>么》</w:t>
      </w:r>
      <w:r w:rsidR="00F6434A">
        <w:rPr>
          <w:rFonts w:hint="eastAsia"/>
          <w:color w:val="000000"/>
          <w:szCs w:val="21"/>
        </w:rPr>
        <w:t>（</w:t>
      </w:r>
      <w:r w:rsidR="00F6434A" w:rsidRPr="00F6434A">
        <w:rPr>
          <w:i/>
          <w:color w:val="000000"/>
          <w:szCs w:val="21"/>
        </w:rPr>
        <w:t>What Doctors Eat</w:t>
      </w:r>
      <w:r w:rsidR="00F6434A">
        <w:rPr>
          <w:rFonts w:hint="eastAsia"/>
          <w:color w:val="000000"/>
          <w:szCs w:val="21"/>
        </w:rPr>
        <w:t>）的</w:t>
      </w:r>
      <w:r w:rsidRPr="00DD6535">
        <w:rPr>
          <w:rFonts w:hint="eastAsia"/>
          <w:color w:val="000000"/>
          <w:szCs w:val="21"/>
        </w:rPr>
        <w:t>作者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818EEBF" w14:textId="77777777" w:rsidR="00DD6535" w:rsidRDefault="00DD6535" w:rsidP="00A5385A">
      <w:pPr>
        <w:rPr>
          <w:bCs/>
          <w:color w:val="000000"/>
          <w:szCs w:val="21"/>
        </w:rPr>
      </w:pPr>
    </w:p>
    <w:p w14:paraId="6F8BFEE2" w14:textId="1BFCC19E" w:rsidR="00DD6535" w:rsidRPr="00DD6535" w:rsidRDefault="00DD6535" w:rsidP="00DD6535">
      <w:pPr>
        <w:jc w:val="center"/>
        <w:rPr>
          <w:bCs/>
          <w:color w:val="000000"/>
          <w:sz w:val="30"/>
          <w:szCs w:val="30"/>
        </w:rPr>
      </w:pPr>
      <w:r w:rsidRPr="00DD6535">
        <w:rPr>
          <w:rFonts w:hint="eastAsia"/>
          <w:b/>
          <w:bCs/>
          <w:color w:val="000000"/>
          <w:sz w:val="30"/>
          <w:szCs w:val="30"/>
        </w:rPr>
        <w:t>《想象：</w:t>
      </w:r>
      <w:r w:rsidRPr="00DD6535">
        <w:rPr>
          <w:rFonts w:hint="eastAsia"/>
          <w:b/>
          <w:bCs/>
          <w:color w:val="000000"/>
          <w:sz w:val="30"/>
          <w:szCs w:val="30"/>
        </w:rPr>
        <w:t>7</w:t>
      </w:r>
      <w:r w:rsidRPr="00DD6535">
        <w:rPr>
          <w:rFonts w:hint="eastAsia"/>
          <w:b/>
          <w:bCs/>
          <w:color w:val="000000"/>
          <w:sz w:val="30"/>
          <w:szCs w:val="30"/>
        </w:rPr>
        <w:t>种可视化方法，助你更明晰、自信与从容》</w:t>
      </w:r>
    </w:p>
    <w:p w14:paraId="6090543E" w14:textId="77777777" w:rsid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</w:p>
    <w:p w14:paraId="6CF10F7A" w14:textId="6A76208E" w:rsidR="00DD6535" w:rsidRP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序言</w:t>
      </w:r>
      <w:r>
        <w:rPr>
          <w:bCs/>
          <w:color w:val="000000"/>
          <w:szCs w:val="21"/>
        </w:rPr>
        <w:t>——</w:t>
      </w:r>
      <w:r w:rsidRPr="00DD6535">
        <w:rPr>
          <w:rFonts w:hint="eastAsia"/>
          <w:bCs/>
          <w:color w:val="000000"/>
          <w:szCs w:val="21"/>
        </w:rPr>
        <w:t>艾妮塔</w:t>
      </w:r>
      <w:r>
        <w:rPr>
          <w:rFonts w:hint="eastAsia"/>
          <w:bCs/>
          <w:color w:val="000000"/>
          <w:szCs w:val="21"/>
        </w:rPr>
        <w:t>·</w:t>
      </w:r>
      <w:r w:rsidRPr="00DD6535">
        <w:rPr>
          <w:rFonts w:hint="eastAsia"/>
          <w:bCs/>
          <w:color w:val="000000"/>
          <w:szCs w:val="21"/>
        </w:rPr>
        <w:t>穆</w:t>
      </w:r>
      <w:proofErr w:type="gramStart"/>
      <w:r w:rsidRPr="00DD6535">
        <w:rPr>
          <w:rFonts w:hint="eastAsia"/>
          <w:bCs/>
          <w:color w:val="000000"/>
          <w:szCs w:val="21"/>
        </w:rPr>
        <w:t>札</w:t>
      </w:r>
      <w:proofErr w:type="gramEnd"/>
      <w:r w:rsidRPr="00DD6535">
        <w:rPr>
          <w:rFonts w:hint="eastAsia"/>
          <w:bCs/>
          <w:color w:val="000000"/>
          <w:szCs w:val="21"/>
        </w:rPr>
        <w:t>尼</w:t>
      </w:r>
    </w:p>
    <w:p w14:paraId="76EBBB5F" w14:textId="77777777" w:rsidR="00DD6535" w:rsidRP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引言</w:t>
      </w:r>
    </w:p>
    <w:p w14:paraId="4C8015AF" w14:textId="77777777" w:rsidR="00DD6535" w:rsidRPr="00DD6535" w:rsidRDefault="00DD6535" w:rsidP="00DD6535">
      <w:pPr>
        <w:jc w:val="center"/>
        <w:rPr>
          <w:bCs/>
          <w:color w:val="000000"/>
          <w:szCs w:val="21"/>
        </w:rPr>
      </w:pPr>
    </w:p>
    <w:p w14:paraId="68CCC33F" w14:textId="77777777" w:rsidR="00DD6535" w:rsidRPr="00DD6535" w:rsidRDefault="00DD6535" w:rsidP="00DD6535">
      <w:pPr>
        <w:jc w:val="center"/>
        <w:rPr>
          <w:rFonts w:hint="eastAsia"/>
          <w:b/>
          <w:bCs/>
          <w:color w:val="000000"/>
          <w:szCs w:val="21"/>
        </w:rPr>
      </w:pPr>
      <w:r w:rsidRPr="00DD6535">
        <w:rPr>
          <w:rFonts w:hint="eastAsia"/>
          <w:b/>
          <w:bCs/>
          <w:color w:val="000000"/>
          <w:szCs w:val="21"/>
        </w:rPr>
        <w:t>第一部分：能量觉知</w:t>
      </w:r>
    </w:p>
    <w:p w14:paraId="126B3E94" w14:textId="77777777" w:rsidR="00DD6535" w:rsidRP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第一章</w:t>
      </w:r>
      <w:r w:rsidRPr="00DD6535">
        <w:rPr>
          <w:rFonts w:hint="eastAsia"/>
          <w:bCs/>
          <w:color w:val="000000"/>
          <w:szCs w:val="21"/>
        </w:rPr>
        <w:t xml:space="preserve"> </w:t>
      </w:r>
      <w:r w:rsidRPr="00DD6535">
        <w:rPr>
          <w:rFonts w:hint="eastAsia"/>
          <w:bCs/>
          <w:color w:val="000000"/>
          <w:szCs w:val="21"/>
        </w:rPr>
        <w:t>重</w:t>
      </w:r>
      <w:proofErr w:type="gramStart"/>
      <w:r w:rsidRPr="00DD6535">
        <w:rPr>
          <w:rFonts w:hint="eastAsia"/>
          <w:bCs/>
          <w:color w:val="000000"/>
          <w:szCs w:val="21"/>
        </w:rPr>
        <w:t>获力量</w:t>
      </w:r>
      <w:proofErr w:type="gramEnd"/>
      <w:r w:rsidRPr="00DD6535">
        <w:rPr>
          <w:rFonts w:hint="eastAsia"/>
          <w:bCs/>
          <w:color w:val="000000"/>
          <w:szCs w:val="21"/>
        </w:rPr>
        <w:t>——金色太阳工具</w:t>
      </w:r>
    </w:p>
    <w:p w14:paraId="374C5C74" w14:textId="77777777" w:rsidR="00DD6535" w:rsidRP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第二章</w:t>
      </w:r>
      <w:r w:rsidRPr="00DD6535">
        <w:rPr>
          <w:rFonts w:hint="eastAsia"/>
          <w:bCs/>
          <w:color w:val="000000"/>
          <w:szCs w:val="21"/>
        </w:rPr>
        <w:t xml:space="preserve"> </w:t>
      </w:r>
      <w:r w:rsidRPr="00DD6535">
        <w:rPr>
          <w:rFonts w:hint="eastAsia"/>
          <w:bCs/>
          <w:color w:val="000000"/>
          <w:szCs w:val="21"/>
        </w:rPr>
        <w:t>识别能量——接地线工具</w:t>
      </w:r>
    </w:p>
    <w:p w14:paraId="078399D2" w14:textId="77777777" w:rsidR="00DD6535" w:rsidRP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第三章</w:t>
      </w:r>
      <w:r w:rsidRPr="00DD6535">
        <w:rPr>
          <w:rFonts w:hint="eastAsia"/>
          <w:bCs/>
          <w:color w:val="000000"/>
          <w:szCs w:val="21"/>
        </w:rPr>
        <w:t xml:space="preserve"> </w:t>
      </w:r>
      <w:r w:rsidRPr="00DD6535">
        <w:rPr>
          <w:rFonts w:hint="eastAsia"/>
          <w:bCs/>
          <w:color w:val="000000"/>
          <w:szCs w:val="21"/>
        </w:rPr>
        <w:t>保存能量——能量分离工具</w:t>
      </w:r>
    </w:p>
    <w:p w14:paraId="5EB0D24C" w14:textId="77777777" w:rsidR="00DD6535" w:rsidRP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第四章</w:t>
      </w:r>
      <w:r w:rsidRPr="00DD6535">
        <w:rPr>
          <w:rFonts w:hint="eastAsia"/>
          <w:bCs/>
          <w:color w:val="000000"/>
          <w:szCs w:val="21"/>
        </w:rPr>
        <w:t xml:space="preserve"> </w:t>
      </w:r>
      <w:r w:rsidRPr="00DD6535">
        <w:rPr>
          <w:rFonts w:hint="eastAsia"/>
          <w:bCs/>
          <w:color w:val="000000"/>
          <w:szCs w:val="21"/>
        </w:rPr>
        <w:t>驻守力量——眉心中心工具</w:t>
      </w:r>
    </w:p>
    <w:p w14:paraId="4080929D" w14:textId="77777777" w:rsidR="00DD6535" w:rsidRPr="00DD6535" w:rsidRDefault="00DD6535" w:rsidP="00DD6535">
      <w:pPr>
        <w:jc w:val="center"/>
        <w:rPr>
          <w:bCs/>
          <w:color w:val="000000"/>
          <w:szCs w:val="21"/>
        </w:rPr>
      </w:pPr>
    </w:p>
    <w:p w14:paraId="1F85652F" w14:textId="77777777" w:rsidR="00DD6535" w:rsidRPr="00DD6535" w:rsidRDefault="00DD6535" w:rsidP="00DD6535">
      <w:pPr>
        <w:jc w:val="center"/>
        <w:rPr>
          <w:rFonts w:hint="eastAsia"/>
          <w:b/>
          <w:bCs/>
          <w:color w:val="000000"/>
          <w:szCs w:val="21"/>
        </w:rPr>
      </w:pPr>
      <w:r w:rsidRPr="00DD6535">
        <w:rPr>
          <w:rFonts w:hint="eastAsia"/>
          <w:b/>
          <w:bCs/>
          <w:color w:val="000000"/>
          <w:szCs w:val="21"/>
        </w:rPr>
        <w:t>第二部分：能量掌控</w:t>
      </w:r>
    </w:p>
    <w:p w14:paraId="5B876EE0" w14:textId="77777777" w:rsidR="00DD6535" w:rsidRP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第五章</w:t>
      </w:r>
      <w:r w:rsidRPr="00DD6535">
        <w:rPr>
          <w:rFonts w:hint="eastAsia"/>
          <w:bCs/>
          <w:color w:val="000000"/>
          <w:szCs w:val="21"/>
        </w:rPr>
        <w:t xml:space="preserve"> </w:t>
      </w:r>
      <w:r w:rsidRPr="00DD6535">
        <w:rPr>
          <w:rFonts w:hint="eastAsia"/>
          <w:bCs/>
          <w:color w:val="000000"/>
          <w:szCs w:val="21"/>
        </w:rPr>
        <w:t>调用空间支持——接地定位工具</w:t>
      </w:r>
    </w:p>
    <w:p w14:paraId="75B5670E" w14:textId="77777777" w:rsidR="00DD6535" w:rsidRP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第六章</w:t>
      </w:r>
      <w:r w:rsidRPr="00DD6535">
        <w:rPr>
          <w:rFonts w:hint="eastAsia"/>
          <w:bCs/>
          <w:color w:val="000000"/>
          <w:szCs w:val="21"/>
        </w:rPr>
        <w:t xml:space="preserve"> </w:t>
      </w:r>
      <w:r w:rsidRPr="00DD6535">
        <w:rPr>
          <w:rFonts w:hint="eastAsia"/>
          <w:bCs/>
          <w:color w:val="000000"/>
          <w:szCs w:val="21"/>
        </w:rPr>
        <w:t>顺应自然法则——创造</w:t>
      </w:r>
      <w:r w:rsidRPr="00DD6535">
        <w:rPr>
          <w:rFonts w:hint="eastAsia"/>
          <w:bCs/>
          <w:color w:val="000000"/>
          <w:szCs w:val="21"/>
        </w:rPr>
        <w:t>/</w:t>
      </w:r>
      <w:r w:rsidRPr="00DD6535">
        <w:rPr>
          <w:rFonts w:hint="eastAsia"/>
          <w:bCs/>
          <w:color w:val="000000"/>
          <w:szCs w:val="21"/>
        </w:rPr>
        <w:t>毁灭工具</w:t>
      </w:r>
    </w:p>
    <w:p w14:paraId="4B3F8291" w14:textId="77777777" w:rsidR="00DD6535" w:rsidRP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第七章</w:t>
      </w:r>
      <w:r w:rsidRPr="00DD6535">
        <w:rPr>
          <w:rFonts w:hint="eastAsia"/>
          <w:bCs/>
          <w:color w:val="000000"/>
          <w:szCs w:val="21"/>
        </w:rPr>
        <w:t xml:space="preserve"> </w:t>
      </w:r>
      <w:r w:rsidRPr="00DD6535">
        <w:rPr>
          <w:rFonts w:hint="eastAsia"/>
          <w:bCs/>
          <w:color w:val="000000"/>
          <w:szCs w:val="21"/>
        </w:rPr>
        <w:t>创造理想生活——显化工具</w:t>
      </w:r>
    </w:p>
    <w:p w14:paraId="5E80BF87" w14:textId="77777777" w:rsidR="00DD6535" w:rsidRPr="00DD6535" w:rsidRDefault="00DD6535" w:rsidP="00DD6535">
      <w:pPr>
        <w:jc w:val="center"/>
        <w:rPr>
          <w:bCs/>
          <w:color w:val="000000"/>
          <w:szCs w:val="21"/>
        </w:rPr>
      </w:pPr>
    </w:p>
    <w:p w14:paraId="0C40897E" w14:textId="77777777" w:rsidR="00DD6535" w:rsidRP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后记</w:t>
      </w:r>
    </w:p>
    <w:p w14:paraId="22E76C62" w14:textId="77777777" w:rsidR="00DD6535" w:rsidRP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常见问题解答</w:t>
      </w:r>
    </w:p>
    <w:p w14:paraId="2335BBA1" w14:textId="77777777" w:rsidR="00DD6535" w:rsidRPr="00DD6535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致谢</w:t>
      </w:r>
    </w:p>
    <w:p w14:paraId="68BE1AB6" w14:textId="5F6BC2AA" w:rsidR="00DD6535" w:rsidRPr="0050499B" w:rsidRDefault="00DD6535" w:rsidP="00DD6535">
      <w:pPr>
        <w:jc w:val="center"/>
        <w:rPr>
          <w:rFonts w:hint="eastAsia"/>
          <w:bCs/>
          <w:color w:val="000000"/>
          <w:szCs w:val="21"/>
        </w:rPr>
      </w:pPr>
      <w:r w:rsidRPr="00DD6535">
        <w:rPr>
          <w:rFonts w:hint="eastAsia"/>
          <w:bCs/>
          <w:color w:val="000000"/>
          <w:szCs w:val="21"/>
        </w:rPr>
        <w:t>作者简介</w:t>
      </w: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50CBD1E9" w14:textId="77777777" w:rsidR="00DD6535" w:rsidRDefault="00DD6535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0D092" w14:textId="77777777" w:rsidR="00BB272F" w:rsidRDefault="00BB272F">
      <w:r>
        <w:separator/>
      </w:r>
    </w:p>
  </w:endnote>
  <w:endnote w:type="continuationSeparator" w:id="0">
    <w:p w14:paraId="2C9B9B2C" w14:textId="77777777" w:rsidR="00BB272F" w:rsidRDefault="00BB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16362" w14:textId="77777777" w:rsidR="00BB272F" w:rsidRDefault="00BB272F">
      <w:r>
        <w:separator/>
      </w:r>
    </w:p>
  </w:footnote>
  <w:footnote w:type="continuationSeparator" w:id="0">
    <w:p w14:paraId="4F8BDAFE" w14:textId="77777777" w:rsidR="00BB272F" w:rsidRDefault="00BB2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D15ED5"/>
    <w:multiLevelType w:val="hybridMultilevel"/>
    <w:tmpl w:val="A41A1E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CFF51A4"/>
    <w:multiLevelType w:val="hybridMultilevel"/>
    <w:tmpl w:val="96BC4D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E5C1BB6"/>
    <w:multiLevelType w:val="hybridMultilevel"/>
    <w:tmpl w:val="7D3CFF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5"/>
  </w:num>
  <w:num w:numId="8">
    <w:abstractNumId w:val="19"/>
  </w:num>
  <w:num w:numId="9">
    <w:abstractNumId w:val="36"/>
  </w:num>
  <w:num w:numId="10">
    <w:abstractNumId w:val="1"/>
  </w:num>
  <w:num w:numId="11">
    <w:abstractNumId w:val="0"/>
  </w:num>
  <w:num w:numId="12">
    <w:abstractNumId w:val="9"/>
  </w:num>
  <w:num w:numId="13">
    <w:abstractNumId w:val="27"/>
  </w:num>
  <w:num w:numId="14">
    <w:abstractNumId w:val="28"/>
  </w:num>
  <w:num w:numId="15">
    <w:abstractNumId w:val="12"/>
  </w:num>
  <w:num w:numId="16">
    <w:abstractNumId w:val="35"/>
  </w:num>
  <w:num w:numId="17">
    <w:abstractNumId w:val="11"/>
  </w:num>
  <w:num w:numId="18">
    <w:abstractNumId w:val="18"/>
  </w:num>
  <w:num w:numId="19">
    <w:abstractNumId w:val="4"/>
  </w:num>
  <w:num w:numId="20">
    <w:abstractNumId w:val="39"/>
  </w:num>
  <w:num w:numId="21">
    <w:abstractNumId w:val="33"/>
  </w:num>
  <w:num w:numId="22">
    <w:abstractNumId w:val="25"/>
  </w:num>
  <w:num w:numId="23">
    <w:abstractNumId w:val="2"/>
  </w:num>
  <w:num w:numId="24">
    <w:abstractNumId w:val="5"/>
  </w:num>
  <w:num w:numId="25">
    <w:abstractNumId w:val="34"/>
  </w:num>
  <w:num w:numId="26">
    <w:abstractNumId w:val="3"/>
  </w:num>
  <w:num w:numId="27">
    <w:abstractNumId w:val="14"/>
  </w:num>
  <w:num w:numId="28">
    <w:abstractNumId w:val="32"/>
  </w:num>
  <w:num w:numId="29">
    <w:abstractNumId w:val="37"/>
  </w:num>
  <w:num w:numId="30">
    <w:abstractNumId w:val="24"/>
  </w:num>
  <w:num w:numId="31">
    <w:abstractNumId w:val="29"/>
  </w:num>
  <w:num w:numId="32">
    <w:abstractNumId w:val="38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  <w:num w:numId="38">
    <w:abstractNumId w:val="30"/>
  </w:num>
  <w:num w:numId="39">
    <w:abstractNumId w:val="31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1730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1A3F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187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1CBB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17B"/>
    <w:rsid w:val="00A52D94"/>
    <w:rsid w:val="00A531FB"/>
    <w:rsid w:val="00A5385A"/>
    <w:rsid w:val="00A54A8E"/>
    <w:rsid w:val="00A54B52"/>
    <w:rsid w:val="00A5727E"/>
    <w:rsid w:val="00A600C4"/>
    <w:rsid w:val="00A60347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272F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35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434A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4D6E-7079-44A4-81ED-F107D482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1337</Words>
  <Characters>1941</Characters>
  <Application>Microsoft Office Word</Application>
  <DocSecurity>0</DocSecurity>
  <Lines>97</Lines>
  <Paragraphs>86</Paragraphs>
  <ScaleCrop>false</ScaleCrop>
  <Company>2ndSpAcE</Company>
  <LinksUpToDate>false</LinksUpToDate>
  <CharactersWithSpaces>3192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5</cp:revision>
  <cp:lastPrinted>2005-06-10T06:33:00Z</cp:lastPrinted>
  <dcterms:created xsi:type="dcterms:W3CDTF">2025-03-24T07:33:00Z</dcterms:created>
  <dcterms:modified xsi:type="dcterms:W3CDTF">2025-09-12T08:40:00Z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