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4413D0" w:rsidRPr="004413D0" w:rsidRDefault="00494383" w:rsidP="004413D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10795</wp:posOffset>
            </wp:positionV>
            <wp:extent cx="1778635" cy="2672715"/>
            <wp:effectExtent l="19050" t="0" r="0" b="0"/>
            <wp:wrapSquare wrapText="bothSides"/>
            <wp:docPr id="3" name="图片 1" descr="https://m.media-amazon.com/images/I/71XY+leKI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XY+leKI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26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3D0" w:rsidRPr="004413D0">
        <w:rPr>
          <w:b/>
          <w:color w:val="000000"/>
          <w:szCs w:val="21"/>
        </w:rPr>
        <w:t>中文书名：</w:t>
      </w:r>
      <w:r w:rsidR="005C696E">
        <w:rPr>
          <w:b/>
          <w:color w:val="000000"/>
          <w:szCs w:val="21"/>
        </w:rPr>
        <w:t>《围绝经期革命》</w:t>
      </w:r>
    </w:p>
    <w:p w:rsidR="004413D0" w:rsidRPr="004413D0" w:rsidRDefault="004413D0" w:rsidP="00494383">
      <w:pPr>
        <w:rPr>
          <w:b/>
          <w:caps/>
          <w:color w:val="000000"/>
          <w:szCs w:val="21"/>
        </w:rPr>
      </w:pPr>
      <w:r w:rsidRPr="004413D0">
        <w:rPr>
          <w:b/>
          <w:caps/>
          <w:color w:val="000000"/>
          <w:szCs w:val="21"/>
        </w:rPr>
        <w:t>英文书名：</w:t>
      </w:r>
      <w:r w:rsidR="00494383" w:rsidRPr="00494383">
        <w:rPr>
          <w:b/>
          <w:caps/>
          <w:color w:val="000000"/>
          <w:szCs w:val="21"/>
        </w:rPr>
        <w:t>THE</w:t>
      </w:r>
      <w:r w:rsidR="00494383">
        <w:rPr>
          <w:rFonts w:hint="eastAsia"/>
          <w:b/>
          <w:caps/>
          <w:color w:val="000000"/>
          <w:szCs w:val="21"/>
        </w:rPr>
        <w:t xml:space="preserve"> </w:t>
      </w:r>
      <w:r w:rsidR="00494383">
        <w:rPr>
          <w:b/>
          <w:caps/>
          <w:color w:val="000000"/>
          <w:szCs w:val="21"/>
        </w:rPr>
        <w:t>PERIMENOPAUSE</w:t>
      </w:r>
      <w:r w:rsidR="00494383">
        <w:rPr>
          <w:rFonts w:hint="eastAsia"/>
          <w:b/>
          <w:caps/>
          <w:color w:val="000000"/>
          <w:szCs w:val="21"/>
        </w:rPr>
        <w:t xml:space="preserve"> </w:t>
      </w:r>
      <w:r w:rsidR="00494383" w:rsidRPr="00494383">
        <w:rPr>
          <w:b/>
          <w:caps/>
          <w:color w:val="000000"/>
          <w:szCs w:val="21"/>
        </w:rPr>
        <w:t>REVOLUTION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作者：</w:t>
      </w:r>
      <w:r w:rsidR="00494383">
        <w:rPr>
          <w:b/>
          <w:color w:val="000000"/>
          <w:szCs w:val="21"/>
        </w:rPr>
        <w:t>Dr. Mariza Snyder</w:t>
      </w:r>
      <w:r w:rsidR="00494383" w:rsidRPr="00494383">
        <w:t xml:space="preserve"> </w:t>
      </w:r>
    </w:p>
    <w:p w:rsidR="004413D0" w:rsidRPr="004413D0" w:rsidRDefault="004413D0" w:rsidP="004413D0">
      <w:pPr>
        <w:jc w:val="left"/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出版社：</w:t>
      </w:r>
      <w:r w:rsidR="00494383" w:rsidRPr="00494383">
        <w:rPr>
          <w:b/>
          <w:color w:val="000000"/>
          <w:szCs w:val="21"/>
        </w:rPr>
        <w:t>Hay House</w:t>
      </w:r>
    </w:p>
    <w:p w:rsidR="004413D0" w:rsidRPr="00494383" w:rsidRDefault="004413D0" w:rsidP="004413D0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 w:rsidRPr="004413D0">
        <w:rPr>
          <w:b/>
          <w:color w:val="000000"/>
          <w:szCs w:val="21"/>
        </w:rPr>
        <w:t>代理公司</w:t>
      </w:r>
      <w:r w:rsidRPr="00494383">
        <w:rPr>
          <w:b/>
          <w:color w:val="000000"/>
          <w:szCs w:val="21"/>
        </w:rPr>
        <w:t>：</w:t>
      </w:r>
      <w:r w:rsidR="00494383" w:rsidRPr="00494383">
        <w:rPr>
          <w:b/>
          <w:bCs/>
          <w:color w:val="000000"/>
          <w:szCs w:val="21"/>
        </w:rPr>
        <w:t>Wendy Sherman</w:t>
      </w:r>
      <w:r w:rsidR="00CD2596" w:rsidRPr="00494383">
        <w:rPr>
          <w:b/>
          <w:color w:val="000000"/>
          <w:szCs w:val="21"/>
        </w:rPr>
        <w:t>/ANA/Winney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页数</w:t>
      </w:r>
      <w:r w:rsidRPr="004413D0">
        <w:rPr>
          <w:rFonts w:hint="eastAsia"/>
          <w:b/>
          <w:color w:val="000000"/>
          <w:szCs w:val="21"/>
        </w:rPr>
        <w:t>：</w:t>
      </w:r>
      <w:r w:rsidR="00494383">
        <w:rPr>
          <w:rFonts w:hint="eastAsia"/>
          <w:b/>
          <w:color w:val="000000"/>
          <w:szCs w:val="21"/>
        </w:rPr>
        <w:t>368</w:t>
      </w:r>
      <w:r w:rsidRPr="004413D0">
        <w:rPr>
          <w:b/>
          <w:color w:val="000000"/>
          <w:szCs w:val="21"/>
        </w:rPr>
        <w:t>页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出版时间：</w:t>
      </w:r>
      <w:r w:rsidR="00494383">
        <w:rPr>
          <w:rFonts w:hint="eastAsia"/>
          <w:b/>
          <w:color w:val="000000"/>
          <w:szCs w:val="21"/>
        </w:rPr>
        <w:t>2025</w:t>
      </w:r>
      <w:r w:rsidRPr="004413D0">
        <w:rPr>
          <w:b/>
          <w:color w:val="000000"/>
          <w:szCs w:val="21"/>
        </w:rPr>
        <w:t>年</w:t>
      </w:r>
      <w:r w:rsidR="00494383">
        <w:rPr>
          <w:rFonts w:hint="eastAsia"/>
          <w:b/>
          <w:color w:val="000000"/>
          <w:szCs w:val="21"/>
        </w:rPr>
        <w:t>10</w:t>
      </w:r>
      <w:r w:rsidRPr="004413D0">
        <w:rPr>
          <w:rFonts w:hint="eastAsia"/>
          <w:b/>
          <w:color w:val="000000"/>
          <w:szCs w:val="21"/>
        </w:rPr>
        <w:t>月</w:t>
      </w: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审读资料：电子稿</w:t>
      </w:r>
    </w:p>
    <w:p w:rsidR="00ED3054" w:rsidRDefault="004413D0" w:rsidP="004413D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413D0">
        <w:rPr>
          <w:b/>
          <w:color w:val="000000"/>
          <w:szCs w:val="21"/>
        </w:rPr>
        <w:t>类型：</w:t>
      </w:r>
      <w:r w:rsidR="00494383">
        <w:rPr>
          <w:b/>
          <w:color w:val="000000"/>
          <w:szCs w:val="21"/>
        </w:rPr>
        <w:t>保健</w:t>
      </w:r>
    </w:p>
    <w:p w:rsidR="00494383" w:rsidRDefault="00494383" w:rsidP="00494383">
      <w:pPr>
        <w:rPr>
          <w:b/>
          <w:bCs/>
          <w:color w:val="000000"/>
          <w:szCs w:val="21"/>
        </w:rPr>
      </w:pPr>
      <w:r w:rsidRPr="00494383">
        <w:rPr>
          <w:b/>
          <w:bCs/>
          <w:color w:val="FF0000"/>
          <w:szCs w:val="21"/>
        </w:rPr>
        <w:t>亚马逊畅销书排名：</w:t>
      </w:r>
    </w:p>
    <w:p w:rsidR="00494383" w:rsidRPr="00494383" w:rsidRDefault="00494383" w:rsidP="00494383">
      <w:pPr>
        <w:rPr>
          <w:b/>
          <w:bCs/>
          <w:color w:val="FF0000"/>
          <w:szCs w:val="21"/>
        </w:rPr>
      </w:pPr>
      <w:r w:rsidRPr="00494383">
        <w:rPr>
          <w:b/>
          <w:bCs/>
          <w:color w:val="FF0000"/>
          <w:szCs w:val="21"/>
        </w:rPr>
        <w:t>#35 in Menopause (Books)</w:t>
      </w:r>
    </w:p>
    <w:p w:rsidR="00494383" w:rsidRPr="00494383" w:rsidRDefault="00494383" w:rsidP="00494383">
      <w:pPr>
        <w:rPr>
          <w:b/>
          <w:bCs/>
          <w:color w:val="FF0000"/>
          <w:szCs w:val="21"/>
        </w:rPr>
      </w:pPr>
      <w:r w:rsidRPr="00494383">
        <w:rPr>
          <w:b/>
          <w:bCs/>
          <w:color w:val="FF0000"/>
          <w:szCs w:val="21"/>
        </w:rPr>
        <w:t>#68 in Aging &amp; Longevity (Books)</w:t>
      </w:r>
    </w:p>
    <w:p w:rsidR="006073CF" w:rsidRPr="00494383" w:rsidRDefault="00494383" w:rsidP="00494383">
      <w:pPr>
        <w:rPr>
          <w:b/>
          <w:bCs/>
          <w:color w:val="FF0000"/>
          <w:szCs w:val="21"/>
        </w:rPr>
      </w:pPr>
      <w:r w:rsidRPr="00494383">
        <w:rPr>
          <w:b/>
          <w:bCs/>
          <w:color w:val="FF0000"/>
          <w:szCs w:val="21"/>
        </w:rPr>
        <w:t>#142 in General Women's Health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494383" w:rsidRDefault="005C696E" w:rsidP="00494383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5C696E">
        <w:rPr>
          <w:rFonts w:hAnsi="宋体" w:hint="eastAsia"/>
          <w:b/>
          <w:bCs/>
          <w:color w:val="000000"/>
          <w:szCs w:val="21"/>
        </w:rPr>
        <w:t>《能量焕发》</w:t>
      </w:r>
      <w:r>
        <w:rPr>
          <w:rFonts w:hAnsi="宋体" w:hint="eastAsia"/>
          <w:b/>
          <w:bCs/>
          <w:color w:val="000000"/>
          <w:szCs w:val="21"/>
        </w:rPr>
        <w:t>（</w:t>
      </w:r>
      <w:r w:rsidRPr="00494383">
        <w:rPr>
          <w:rFonts w:hAnsi="宋体"/>
          <w:b/>
          <w:bCs/>
          <w:i/>
          <w:iCs/>
          <w:color w:val="000000"/>
          <w:szCs w:val="21"/>
        </w:rPr>
        <w:t>Energized</w:t>
      </w:r>
      <w:r>
        <w:rPr>
          <w:rFonts w:hAnsi="宋体" w:hint="eastAsia"/>
          <w:b/>
          <w:bCs/>
          <w:color w:val="000000"/>
          <w:szCs w:val="21"/>
        </w:rPr>
        <w:t>）</w:t>
      </w:r>
      <w:r w:rsidRPr="005C696E">
        <w:rPr>
          <w:rFonts w:hAnsi="宋体" w:hint="eastAsia"/>
          <w:b/>
          <w:bCs/>
          <w:color w:val="000000"/>
          <w:szCs w:val="21"/>
        </w:rPr>
        <w:t>播客主持人、畅销书《荷尔蒙精油</w:t>
      </w:r>
      <w:r>
        <w:rPr>
          <w:rFonts w:hAnsi="宋体" w:hint="eastAsia"/>
          <w:b/>
          <w:bCs/>
          <w:color w:val="000000"/>
          <w:szCs w:val="21"/>
        </w:rPr>
        <w:t>解决法</w:t>
      </w:r>
      <w:r w:rsidRPr="005C696E">
        <w:rPr>
          <w:rFonts w:hAnsi="宋体" w:hint="eastAsia"/>
          <w:b/>
          <w:bCs/>
          <w:color w:val="000000"/>
          <w:szCs w:val="21"/>
        </w:rPr>
        <w:t>》</w:t>
      </w:r>
      <w:r>
        <w:rPr>
          <w:rFonts w:hAnsi="宋体" w:hint="eastAsia"/>
          <w:b/>
          <w:bCs/>
          <w:color w:val="000000"/>
          <w:szCs w:val="21"/>
        </w:rPr>
        <w:t>（</w:t>
      </w:r>
      <w:r w:rsidRPr="00494383">
        <w:rPr>
          <w:rFonts w:hAnsi="宋体"/>
          <w:b/>
          <w:bCs/>
          <w:i/>
          <w:iCs/>
          <w:color w:val="000000"/>
          <w:szCs w:val="21"/>
        </w:rPr>
        <w:t>The Essential Oils Hormone Solution</w:t>
      </w:r>
      <w:r>
        <w:rPr>
          <w:rFonts w:hAnsi="宋体" w:hint="eastAsia"/>
          <w:b/>
          <w:bCs/>
          <w:color w:val="000000"/>
          <w:szCs w:val="21"/>
        </w:rPr>
        <w:t>）</w:t>
      </w:r>
      <w:r w:rsidRPr="005C696E">
        <w:rPr>
          <w:rFonts w:hAnsi="宋体" w:hint="eastAsia"/>
          <w:b/>
          <w:bCs/>
          <w:color w:val="000000"/>
          <w:szCs w:val="21"/>
        </w:rPr>
        <w:t>作者，带你破解围绝经期与更年期的健康密码！</w:t>
      </w:r>
    </w:p>
    <w:p w:rsidR="00494383" w:rsidRPr="005C696E" w:rsidRDefault="00494383" w:rsidP="00494383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494383" w:rsidRDefault="005C696E" w:rsidP="00494383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5C696E">
        <w:rPr>
          <w:rFonts w:hAnsi="宋体" w:hint="eastAsia"/>
          <w:b/>
          <w:bCs/>
          <w:color w:val="000000"/>
          <w:szCs w:val="21"/>
        </w:rPr>
        <w:t>跟随这本</w:t>
      </w:r>
      <w:r w:rsidRPr="005C696E">
        <w:rPr>
          <w:rFonts w:hAnsi="宋体" w:hint="eastAsia"/>
          <w:b/>
          <w:bCs/>
          <w:color w:val="000000"/>
          <w:szCs w:val="21"/>
        </w:rPr>
        <w:t>5</w:t>
      </w:r>
      <w:r>
        <w:rPr>
          <w:rFonts w:hAnsi="宋体" w:hint="eastAsia"/>
          <w:b/>
          <w:bCs/>
          <w:color w:val="000000"/>
          <w:szCs w:val="21"/>
        </w:rPr>
        <w:t>周重生计划，平衡激素、告别潮热</w:t>
      </w:r>
      <w:r w:rsidRPr="005C696E">
        <w:rPr>
          <w:rFonts w:hAnsi="宋体" w:hint="eastAsia"/>
          <w:b/>
          <w:bCs/>
          <w:color w:val="000000"/>
          <w:szCs w:val="21"/>
        </w:rPr>
        <w:t>、逆转疲惫焦虑！</w:t>
      </w:r>
    </w:p>
    <w:p w:rsidR="00494383" w:rsidRDefault="00494383" w:rsidP="00494383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494383" w:rsidRDefault="005C696E" w:rsidP="00494383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你是否因莫名健忘与情绪波动而</w:t>
      </w:r>
      <w:r w:rsidRPr="005C696E">
        <w:rPr>
          <w:rFonts w:hAnsi="宋体" w:hint="eastAsia"/>
          <w:bCs/>
          <w:color w:val="000000"/>
          <w:szCs w:val="21"/>
        </w:rPr>
        <w:t>崩溃？是否困惑于体重失控与精力滑坡？</w:t>
      </w:r>
      <w:r w:rsidR="00F178CE">
        <w:rPr>
          <w:rFonts w:hAnsi="宋体" w:hint="eastAsia"/>
          <w:bCs/>
          <w:color w:val="000000"/>
          <w:szCs w:val="21"/>
        </w:rPr>
        <w:t>你并不孤独——这不仅仅是“衰老”那么简单，</w:t>
      </w:r>
      <w:r w:rsidRPr="005C696E">
        <w:rPr>
          <w:rFonts w:hAnsi="宋体" w:hint="eastAsia"/>
          <w:bCs/>
          <w:color w:val="000000"/>
          <w:szCs w:val="21"/>
        </w:rPr>
        <w:t>你正经历围绝经期，一个被长期误读的激素转型阶段。</w:t>
      </w:r>
    </w:p>
    <w:p w:rsidR="00494383" w:rsidRDefault="00494383" w:rsidP="00494383">
      <w:pPr>
        <w:ind w:firstLineChars="200" w:firstLine="420"/>
        <w:rPr>
          <w:rFonts w:hAnsi="宋体"/>
          <w:bCs/>
          <w:color w:val="000000"/>
          <w:szCs w:val="21"/>
        </w:rPr>
      </w:pPr>
    </w:p>
    <w:p w:rsidR="00494383" w:rsidRDefault="00F178CE" w:rsidP="00494383">
      <w:pPr>
        <w:tabs>
          <w:tab w:val="num" w:pos="720"/>
        </w:tabs>
        <w:ind w:firstLineChars="200" w:firstLine="420"/>
        <w:rPr>
          <w:rFonts w:hAnsi="宋体"/>
          <w:bCs/>
          <w:color w:val="000000"/>
          <w:szCs w:val="21"/>
        </w:rPr>
      </w:pPr>
      <w:r w:rsidRPr="00F178CE">
        <w:rPr>
          <w:rFonts w:hAnsi="宋体" w:hint="eastAsia"/>
          <w:bCs/>
          <w:color w:val="000000"/>
          <w:szCs w:val="21"/>
        </w:rPr>
        <w:t>畅销书作家兼女性健康专家玛丽莎·斯奈德</w:t>
      </w:r>
      <w:r>
        <w:rPr>
          <w:rFonts w:hAnsi="宋体" w:hint="eastAsia"/>
          <w:bCs/>
          <w:color w:val="000000"/>
          <w:szCs w:val="21"/>
        </w:rPr>
        <w:t>（</w:t>
      </w:r>
      <w:r w:rsidRPr="00F178CE">
        <w:rPr>
          <w:rFonts w:hAnsi="宋体"/>
          <w:bCs/>
          <w:color w:val="000000"/>
          <w:szCs w:val="21"/>
        </w:rPr>
        <w:t>Mariza Snyder</w:t>
      </w:r>
      <w:r>
        <w:rPr>
          <w:rFonts w:hAnsi="宋体" w:hint="eastAsia"/>
          <w:bCs/>
          <w:color w:val="000000"/>
          <w:szCs w:val="21"/>
        </w:rPr>
        <w:t>）博士将引领您踏上一段激发斗志</w:t>
      </w:r>
      <w:r w:rsidRPr="00F178CE">
        <w:rPr>
          <w:rFonts w:hAnsi="宋体" w:hint="eastAsia"/>
          <w:bCs/>
          <w:color w:val="000000"/>
          <w:szCs w:val="21"/>
        </w:rPr>
        <w:t>的旅程，</w:t>
      </w:r>
      <w:r>
        <w:rPr>
          <w:rFonts w:hAnsi="宋体" w:hint="eastAsia"/>
          <w:bCs/>
          <w:color w:val="000000"/>
          <w:szCs w:val="21"/>
        </w:rPr>
        <w:t>帮助您重获活力、加强</w:t>
      </w:r>
      <w:r w:rsidRPr="00F178CE">
        <w:rPr>
          <w:rFonts w:hAnsi="宋体" w:hint="eastAsia"/>
          <w:bCs/>
          <w:color w:val="000000"/>
          <w:szCs w:val="21"/>
        </w:rPr>
        <w:t>新陈代谢并增强脑力。她为</w:t>
      </w:r>
      <w:r>
        <w:rPr>
          <w:rFonts w:hAnsi="宋体" w:hint="eastAsia"/>
          <w:bCs/>
          <w:color w:val="000000"/>
          <w:szCs w:val="21"/>
        </w:rPr>
        <w:t>35</w:t>
      </w:r>
      <w:r w:rsidRPr="00F178CE">
        <w:rPr>
          <w:rFonts w:hAnsi="宋体" w:hint="eastAsia"/>
          <w:bCs/>
          <w:color w:val="000000"/>
          <w:szCs w:val="21"/>
        </w:rPr>
        <w:t>岁以上的</w:t>
      </w:r>
      <w:r>
        <w:rPr>
          <w:rFonts w:hAnsi="宋体" w:hint="eastAsia"/>
          <w:bCs/>
          <w:color w:val="000000"/>
          <w:szCs w:val="21"/>
        </w:rPr>
        <w:t>女性量身定制了一套清晰且切实可行的行动计划，旨在解决更年期对生活各方面产生的广泛而重大的影响。在这份通往整体疗愈的路线图中，读者将获取：</w:t>
      </w:r>
    </w:p>
    <w:p w:rsidR="00494383" w:rsidRDefault="00494383" w:rsidP="00494383">
      <w:pPr>
        <w:tabs>
          <w:tab w:val="num" w:pos="720"/>
        </w:tabs>
        <w:rPr>
          <w:rFonts w:hAnsi="宋体"/>
          <w:bCs/>
          <w:color w:val="000000"/>
          <w:szCs w:val="21"/>
        </w:rPr>
      </w:pPr>
    </w:p>
    <w:p w:rsidR="00494383" w:rsidRPr="00494383" w:rsidRDefault="00F178CE" w:rsidP="00494383">
      <w:pPr>
        <w:tabs>
          <w:tab w:val="num" w:pos="720"/>
        </w:tabs>
        <w:ind w:firstLineChars="200" w:firstLine="420"/>
        <w:rPr>
          <w:rFonts w:hAnsi="宋体"/>
          <w:bCs/>
          <w:color w:val="000000"/>
          <w:szCs w:val="21"/>
        </w:rPr>
      </w:pPr>
      <w:r w:rsidRPr="00F178CE">
        <w:rPr>
          <w:rFonts w:hAnsi="宋体" w:hint="eastAsia"/>
          <w:bCs/>
          <w:color w:val="000000"/>
          <w:szCs w:val="21"/>
        </w:rPr>
        <w:t>5</w:t>
      </w:r>
      <w:r>
        <w:rPr>
          <w:rFonts w:hAnsi="宋体" w:hint="eastAsia"/>
          <w:bCs/>
          <w:color w:val="000000"/>
          <w:szCs w:val="21"/>
        </w:rPr>
        <w:t>周生活方式重置方案：从根源调节代谢，促进</w:t>
      </w:r>
      <w:r w:rsidRPr="00F178CE">
        <w:rPr>
          <w:rFonts w:hAnsi="宋体" w:hint="eastAsia"/>
          <w:bCs/>
          <w:color w:val="000000"/>
          <w:szCs w:val="21"/>
        </w:rPr>
        <w:t>激素平衡</w:t>
      </w:r>
    </w:p>
    <w:p w:rsidR="00494383" w:rsidRPr="00494383" w:rsidRDefault="00F178CE" w:rsidP="00494383">
      <w:pPr>
        <w:numPr>
          <w:ilvl w:val="0"/>
          <w:numId w:val="39"/>
        </w:numPr>
        <w:rPr>
          <w:rFonts w:hAnsi="宋体"/>
          <w:bCs/>
          <w:color w:val="000000"/>
          <w:szCs w:val="21"/>
        </w:rPr>
      </w:pPr>
      <w:r w:rsidRPr="00F178CE">
        <w:rPr>
          <w:rFonts w:hAnsi="宋体" w:hint="eastAsia"/>
          <w:bCs/>
          <w:color w:val="000000"/>
          <w:szCs w:val="21"/>
        </w:rPr>
        <w:t>潮热、焦虑、性欲低下的成因解析</w:t>
      </w:r>
      <w:r w:rsidR="005E7FDC">
        <w:rPr>
          <w:rFonts w:hAnsi="宋体" w:hint="eastAsia"/>
          <w:bCs/>
          <w:color w:val="000000"/>
          <w:szCs w:val="21"/>
        </w:rPr>
        <w:t>方法</w:t>
      </w:r>
    </w:p>
    <w:p w:rsidR="00494383" w:rsidRPr="00494383" w:rsidRDefault="005E7FDC" w:rsidP="00494383">
      <w:pPr>
        <w:numPr>
          <w:ilvl w:val="0"/>
          <w:numId w:val="39"/>
        </w:numPr>
        <w:rPr>
          <w:rFonts w:hAnsi="宋体"/>
          <w:bCs/>
          <w:color w:val="000000"/>
          <w:szCs w:val="21"/>
        </w:rPr>
      </w:pPr>
      <w:r w:rsidRPr="005E7FDC">
        <w:rPr>
          <w:rFonts w:hAnsi="宋体" w:hint="eastAsia"/>
          <w:bCs/>
          <w:color w:val="000000"/>
          <w:szCs w:val="21"/>
        </w:rPr>
        <w:t>改善激素健康、血糖稳定与脑功能的实战策略</w:t>
      </w:r>
    </w:p>
    <w:p w:rsidR="00494383" w:rsidRPr="005E7FDC" w:rsidRDefault="005E7FDC" w:rsidP="00494383">
      <w:pPr>
        <w:numPr>
          <w:ilvl w:val="0"/>
          <w:numId w:val="39"/>
        </w:numPr>
        <w:rPr>
          <w:rFonts w:ascii="宋体" w:hAnsi="宋体"/>
          <w:bCs/>
          <w:color w:val="000000"/>
          <w:szCs w:val="21"/>
        </w:rPr>
      </w:pPr>
      <w:r w:rsidRPr="005E7FDC">
        <w:rPr>
          <w:rFonts w:ascii="宋体" w:hAnsi="宋体" w:hint="eastAsia"/>
          <w:bCs/>
          <w:color w:val="000000"/>
          <w:szCs w:val="21"/>
        </w:rPr>
        <w:t>构建心理-情感-社交支持网络的实用技巧</w:t>
      </w:r>
    </w:p>
    <w:p w:rsidR="00494383" w:rsidRDefault="005E7FDC" w:rsidP="00494383">
      <w:pPr>
        <w:numPr>
          <w:ilvl w:val="0"/>
          <w:numId w:val="39"/>
        </w:numPr>
        <w:rPr>
          <w:rFonts w:hAnsi="宋体"/>
          <w:bCs/>
          <w:color w:val="000000"/>
          <w:szCs w:val="21"/>
        </w:rPr>
      </w:pPr>
      <w:r w:rsidRPr="005E7FDC">
        <w:rPr>
          <w:rFonts w:hAnsi="宋体" w:hint="eastAsia"/>
          <w:bCs/>
          <w:color w:val="000000"/>
          <w:szCs w:val="21"/>
        </w:rPr>
        <w:t>激素替代疗法的科学评估指南</w:t>
      </w:r>
    </w:p>
    <w:p w:rsidR="00494383" w:rsidRDefault="00494383" w:rsidP="00494383">
      <w:pPr>
        <w:rPr>
          <w:rFonts w:hAnsi="宋体"/>
          <w:bCs/>
          <w:color w:val="000000"/>
          <w:szCs w:val="21"/>
        </w:rPr>
      </w:pPr>
    </w:p>
    <w:p w:rsidR="00494383" w:rsidRPr="00494383" w:rsidRDefault="005E7FDC" w:rsidP="00494383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无论你处于转型期哪个阶段，都能借助此书</w:t>
      </w:r>
      <w:r w:rsidRPr="005E7FDC">
        <w:rPr>
          <w:rFonts w:hAnsi="宋体" w:hint="eastAsia"/>
          <w:bCs/>
          <w:color w:val="000000"/>
          <w:szCs w:val="21"/>
        </w:rPr>
        <w:t>改写中年叙事，成为更强大的自己。这不仅</w:t>
      </w:r>
      <w:r w:rsidRPr="005E7FDC">
        <w:rPr>
          <w:rFonts w:hAnsi="宋体" w:hint="eastAsia"/>
          <w:bCs/>
          <w:color w:val="000000"/>
          <w:szCs w:val="21"/>
        </w:rPr>
        <w:lastRenderedPageBreak/>
        <w:t>是为</w:t>
      </w:r>
      <w:r>
        <w:rPr>
          <w:rFonts w:hAnsi="宋体" w:hint="eastAsia"/>
          <w:bCs/>
          <w:color w:val="000000"/>
          <w:szCs w:val="21"/>
        </w:rPr>
        <w:t>了</w:t>
      </w:r>
      <w:r w:rsidRPr="005E7FDC">
        <w:rPr>
          <w:rFonts w:hAnsi="宋体" w:hint="eastAsia"/>
          <w:bCs/>
          <w:color w:val="000000"/>
          <w:szCs w:val="21"/>
        </w:rPr>
        <w:t>生存，更是为</w:t>
      </w:r>
      <w:r>
        <w:rPr>
          <w:rFonts w:hAnsi="宋体" w:hint="eastAsia"/>
          <w:bCs/>
          <w:color w:val="000000"/>
          <w:szCs w:val="21"/>
        </w:rPr>
        <w:t>了</w:t>
      </w:r>
      <w:r w:rsidRPr="005E7FDC">
        <w:rPr>
          <w:rFonts w:hAnsi="宋体" w:hint="eastAsia"/>
          <w:bCs/>
          <w:color w:val="000000"/>
          <w:szCs w:val="21"/>
        </w:rPr>
        <w:t>蜕变。</w:t>
      </w:r>
    </w:p>
    <w:p w:rsidR="00494383" w:rsidRPr="00494383" w:rsidRDefault="00494383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4413D0">
        <w:rPr>
          <w:b/>
          <w:color w:val="000000"/>
          <w:kern w:val="0"/>
          <w:szCs w:val="21"/>
        </w:rPr>
        <w:t>目录：</w:t>
      </w:r>
    </w:p>
    <w:p w:rsidR="004413D0" w:rsidRPr="004413D0" w:rsidRDefault="004413D0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引言</w:t>
      </w: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5E7FDC">
        <w:rPr>
          <w:rFonts w:hint="eastAsia"/>
          <w:b/>
          <w:color w:val="000000"/>
          <w:kern w:val="0"/>
          <w:szCs w:val="21"/>
        </w:rPr>
        <w:t>第一部</w:t>
      </w:r>
      <w:r w:rsidRPr="005E7FDC">
        <w:rPr>
          <w:rFonts w:hint="eastAsia"/>
          <w:b/>
          <w:color w:val="000000"/>
          <w:kern w:val="0"/>
          <w:szCs w:val="21"/>
        </w:rPr>
        <w:t xml:space="preserve"> </w:t>
      </w:r>
      <w:r w:rsidRPr="005E7FDC">
        <w:rPr>
          <w:rFonts w:hint="eastAsia"/>
          <w:b/>
          <w:color w:val="000000"/>
          <w:kern w:val="0"/>
          <w:szCs w:val="21"/>
        </w:rPr>
        <w:t>围绝经期的激素与代谢真相</w:t>
      </w: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1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你的第二青春期</w:t>
      </w: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2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激素基础课</w:t>
      </w:r>
    </w:p>
    <w:p w:rsidR="00494383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3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中年代谢的真相</w:t>
      </w:r>
    </w:p>
    <w:p w:rsidR="00494383" w:rsidRPr="00494383" w:rsidRDefault="00494383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5E7FDC">
        <w:rPr>
          <w:rFonts w:hint="eastAsia"/>
          <w:b/>
          <w:color w:val="000000"/>
          <w:kern w:val="0"/>
          <w:szCs w:val="21"/>
        </w:rPr>
        <w:t>第二部</w:t>
      </w:r>
      <w:r w:rsidRPr="005E7FDC">
        <w:rPr>
          <w:rFonts w:hint="eastAsia"/>
          <w:b/>
          <w:color w:val="000000"/>
          <w:kern w:val="0"/>
          <w:szCs w:val="21"/>
        </w:rPr>
        <w:t xml:space="preserve"> </w:t>
      </w:r>
      <w:r w:rsidRPr="005E7FDC">
        <w:rPr>
          <w:rFonts w:hint="eastAsia"/>
          <w:b/>
          <w:color w:val="000000"/>
          <w:kern w:val="0"/>
          <w:szCs w:val="21"/>
        </w:rPr>
        <w:t>围绝经期健康七支柱</w:t>
      </w: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4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支柱</w:t>
      </w:r>
      <w:r w:rsidRPr="005E7FDC">
        <w:rPr>
          <w:rFonts w:hint="eastAsia"/>
          <w:color w:val="000000"/>
          <w:kern w:val="0"/>
          <w:szCs w:val="21"/>
        </w:rPr>
        <w:t>1</w:t>
      </w:r>
      <w:r w:rsidRPr="005E7FDC">
        <w:rPr>
          <w:rFonts w:hint="eastAsia"/>
          <w:color w:val="000000"/>
          <w:kern w:val="0"/>
          <w:szCs w:val="21"/>
        </w:rPr>
        <w:t>：稳定血糖，激活能量</w:t>
      </w: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5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支柱</w:t>
      </w:r>
      <w:r w:rsidRPr="005E7FDC">
        <w:rPr>
          <w:rFonts w:hint="eastAsia"/>
          <w:color w:val="000000"/>
          <w:kern w:val="0"/>
          <w:szCs w:val="21"/>
        </w:rPr>
        <w:t>2</w:t>
      </w:r>
      <w:r w:rsidRPr="005E7FDC">
        <w:rPr>
          <w:rFonts w:hint="eastAsia"/>
          <w:color w:val="000000"/>
          <w:kern w:val="0"/>
          <w:szCs w:val="21"/>
        </w:rPr>
        <w:t>：优化代谢的饮食法则</w:t>
      </w:r>
    </w:p>
    <w:p w:rsidR="00494383" w:rsidRPr="00494383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6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支柱</w:t>
      </w:r>
      <w:r w:rsidRPr="005E7FDC">
        <w:rPr>
          <w:rFonts w:hint="eastAsia"/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：提升</w:t>
      </w:r>
      <w:r w:rsidRPr="005E7FDC">
        <w:rPr>
          <w:rFonts w:hint="eastAsia"/>
          <w:color w:val="000000"/>
          <w:kern w:val="0"/>
          <w:szCs w:val="21"/>
        </w:rPr>
        <w:t>睡眠质量</w:t>
      </w:r>
    </w:p>
    <w:p w:rsidR="00494383" w:rsidRPr="00494383" w:rsidRDefault="005E7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7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支柱</w:t>
      </w:r>
      <w:r w:rsidRPr="005E7FDC">
        <w:rPr>
          <w:rFonts w:hint="eastAsia"/>
          <w:color w:val="000000"/>
          <w:kern w:val="0"/>
          <w:szCs w:val="21"/>
        </w:rPr>
        <w:t>4</w:t>
      </w:r>
      <w:r w:rsidRPr="005E7FDC">
        <w:rPr>
          <w:rFonts w:hint="eastAsia"/>
          <w:color w:val="000000"/>
          <w:kern w:val="0"/>
          <w:szCs w:val="21"/>
        </w:rPr>
        <w:t>：力量训练与韧性培养</w:t>
      </w:r>
    </w:p>
    <w:p w:rsidR="00494383" w:rsidRPr="00494383" w:rsidRDefault="005E7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8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支柱</w:t>
      </w:r>
      <w:r w:rsidRPr="005E7FDC">
        <w:rPr>
          <w:rFonts w:hint="eastAsia"/>
          <w:color w:val="000000"/>
          <w:kern w:val="0"/>
          <w:szCs w:val="21"/>
        </w:rPr>
        <w:t>5</w:t>
      </w:r>
      <w:r w:rsidRPr="005E7FDC">
        <w:rPr>
          <w:rFonts w:hint="eastAsia"/>
          <w:color w:val="000000"/>
          <w:kern w:val="0"/>
          <w:szCs w:val="21"/>
        </w:rPr>
        <w:t>：打造情绪平静力</w:t>
      </w:r>
    </w:p>
    <w:p w:rsidR="00494383" w:rsidRPr="00494383" w:rsidRDefault="005E7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9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支柱</w:t>
      </w:r>
      <w:r w:rsidRPr="005E7FDC">
        <w:rPr>
          <w:rFonts w:hint="eastAsia"/>
          <w:color w:val="000000"/>
          <w:kern w:val="0"/>
          <w:szCs w:val="21"/>
        </w:rPr>
        <w:t>6</w:t>
      </w:r>
      <w:r w:rsidRPr="005E7FDC">
        <w:rPr>
          <w:rFonts w:hint="eastAsia"/>
          <w:color w:val="000000"/>
          <w:kern w:val="0"/>
          <w:szCs w:val="21"/>
        </w:rPr>
        <w:t>：姐妹同盟——社交联结延长生命力</w:t>
      </w:r>
    </w:p>
    <w:p w:rsidR="00494383" w:rsidRDefault="005E7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10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支柱</w:t>
      </w:r>
      <w:r w:rsidRPr="005E7FDC">
        <w:rPr>
          <w:rFonts w:hint="eastAsia"/>
          <w:color w:val="000000"/>
          <w:kern w:val="0"/>
          <w:szCs w:val="21"/>
        </w:rPr>
        <w:t>7</w:t>
      </w:r>
      <w:r w:rsidRPr="005E7FDC">
        <w:rPr>
          <w:rFonts w:hint="eastAsia"/>
          <w:color w:val="000000"/>
          <w:kern w:val="0"/>
          <w:szCs w:val="21"/>
        </w:rPr>
        <w:t>：激素与长期健康管理</w:t>
      </w:r>
      <w:r>
        <w:rPr>
          <w:rFonts w:hint="eastAsia"/>
          <w:color w:val="000000"/>
          <w:kern w:val="0"/>
          <w:szCs w:val="21"/>
        </w:rPr>
        <w:t>：</w:t>
      </w:r>
      <w:r w:rsidRPr="005E7FDC">
        <w:rPr>
          <w:rFonts w:hint="eastAsia"/>
          <w:color w:val="000000"/>
          <w:kern w:val="0"/>
          <w:szCs w:val="21"/>
        </w:rPr>
        <w:t>激素替代疗法</w:t>
      </w:r>
      <w:r>
        <w:rPr>
          <w:rFonts w:hint="eastAsia"/>
          <w:color w:val="000000"/>
          <w:kern w:val="0"/>
          <w:szCs w:val="21"/>
        </w:rPr>
        <w:t>指南</w:t>
      </w:r>
    </w:p>
    <w:p w:rsidR="00494383" w:rsidRPr="00494383" w:rsidRDefault="00494383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 w:rsidRPr="005E7FDC">
        <w:rPr>
          <w:rFonts w:hint="eastAsia"/>
          <w:b/>
          <w:color w:val="000000"/>
          <w:kern w:val="0"/>
          <w:szCs w:val="21"/>
        </w:rPr>
        <w:t>第三部</w:t>
      </w:r>
      <w:r w:rsidRPr="005E7FDC">
        <w:rPr>
          <w:rFonts w:hint="eastAsia"/>
          <w:b/>
          <w:color w:val="000000"/>
          <w:kern w:val="0"/>
          <w:szCs w:val="21"/>
        </w:rPr>
        <w:t xml:space="preserve"> 5</w:t>
      </w:r>
      <w:r w:rsidRPr="005E7FDC">
        <w:rPr>
          <w:rFonts w:hint="eastAsia"/>
          <w:b/>
          <w:color w:val="000000"/>
          <w:kern w:val="0"/>
          <w:szCs w:val="21"/>
        </w:rPr>
        <w:t>周中年重置计划</w:t>
      </w:r>
    </w:p>
    <w:p w:rsidR="00494383" w:rsidRPr="00D71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D71FDC">
        <w:rPr>
          <w:rFonts w:hint="eastAsia"/>
          <w:color w:val="000000"/>
          <w:kern w:val="0"/>
          <w:szCs w:val="21"/>
        </w:rPr>
        <w:t>第</w:t>
      </w:r>
      <w:r w:rsidRPr="00D71FDC">
        <w:rPr>
          <w:rFonts w:hint="eastAsia"/>
          <w:color w:val="000000"/>
          <w:kern w:val="0"/>
          <w:szCs w:val="21"/>
        </w:rPr>
        <w:t>11</w:t>
      </w:r>
      <w:r w:rsidRPr="00D71FDC">
        <w:rPr>
          <w:rFonts w:hint="eastAsia"/>
          <w:color w:val="000000"/>
          <w:kern w:val="0"/>
          <w:szCs w:val="21"/>
        </w:rPr>
        <w:t>章</w:t>
      </w:r>
      <w:r w:rsidRPr="00D71FDC">
        <w:rPr>
          <w:rFonts w:hint="eastAsia"/>
          <w:color w:val="000000"/>
          <w:kern w:val="0"/>
          <w:szCs w:val="21"/>
        </w:rPr>
        <w:t xml:space="preserve"> </w:t>
      </w:r>
      <w:r w:rsidRPr="00D71FDC">
        <w:rPr>
          <w:rFonts w:hint="eastAsia"/>
          <w:color w:val="000000"/>
          <w:kern w:val="0"/>
          <w:szCs w:val="21"/>
        </w:rPr>
        <w:t>成功第一步：</w:t>
      </w:r>
      <w:r w:rsidR="00D71FDC">
        <w:rPr>
          <w:rFonts w:hint="eastAsia"/>
          <w:color w:val="000000"/>
          <w:kern w:val="0"/>
          <w:szCs w:val="21"/>
        </w:rPr>
        <w:t>掌控自我思维</w:t>
      </w:r>
    </w:p>
    <w:p w:rsidR="00D71FDC" w:rsidRPr="005E7FDC" w:rsidRDefault="00D71FDC" w:rsidP="00D71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12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>综合实践：中年</w:t>
      </w:r>
      <w:r w:rsidRPr="005E7FDC">
        <w:rPr>
          <w:rFonts w:hint="eastAsia"/>
          <w:color w:val="000000"/>
          <w:kern w:val="0"/>
          <w:szCs w:val="21"/>
        </w:rPr>
        <w:t>重启方案</w:t>
      </w:r>
    </w:p>
    <w:p w:rsidR="00D71FDC" w:rsidRPr="005E7FDC" w:rsidRDefault="00D71FDC" w:rsidP="00D71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13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食谱与饮食计划</w:t>
      </w:r>
    </w:p>
    <w:p w:rsidR="005E7FDC" w:rsidRPr="005E7FDC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14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专属运动方案</w:t>
      </w:r>
    </w:p>
    <w:p w:rsidR="005E7FDC" w:rsidRPr="00494383" w:rsidRDefault="005E7FDC" w:rsidP="005E7FD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 w:rsidRPr="005E7FDC">
        <w:rPr>
          <w:rFonts w:hint="eastAsia"/>
          <w:color w:val="000000"/>
          <w:kern w:val="0"/>
          <w:szCs w:val="21"/>
        </w:rPr>
        <w:t>第</w:t>
      </w:r>
      <w:r w:rsidRPr="005E7FDC">
        <w:rPr>
          <w:rFonts w:hint="eastAsia"/>
          <w:color w:val="000000"/>
          <w:kern w:val="0"/>
          <w:szCs w:val="21"/>
        </w:rPr>
        <w:t>15</w:t>
      </w:r>
      <w:r w:rsidRPr="005E7FDC">
        <w:rPr>
          <w:rFonts w:hint="eastAsia"/>
          <w:color w:val="000000"/>
          <w:kern w:val="0"/>
          <w:szCs w:val="21"/>
        </w:rPr>
        <w:t>章</w:t>
      </w:r>
      <w:r w:rsidRPr="005E7FDC">
        <w:rPr>
          <w:rFonts w:hint="eastAsia"/>
          <w:color w:val="000000"/>
          <w:kern w:val="0"/>
          <w:szCs w:val="21"/>
        </w:rPr>
        <w:t xml:space="preserve"> </w:t>
      </w:r>
      <w:r w:rsidRPr="005E7FDC">
        <w:rPr>
          <w:rFonts w:hint="eastAsia"/>
          <w:color w:val="000000"/>
          <w:kern w:val="0"/>
          <w:szCs w:val="21"/>
        </w:rPr>
        <w:t>终身受益的生活方式</w:t>
      </w:r>
    </w:p>
    <w:p w:rsidR="00494383" w:rsidRDefault="00494383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494383" w:rsidRPr="00494383" w:rsidRDefault="00D71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尾注</w:t>
      </w:r>
    </w:p>
    <w:p w:rsidR="00494383" w:rsidRPr="00494383" w:rsidRDefault="00D71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参考书目</w:t>
      </w:r>
    </w:p>
    <w:p w:rsidR="00494383" w:rsidRPr="00494383" w:rsidRDefault="00D71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索引</w:t>
      </w:r>
    </w:p>
    <w:p w:rsidR="00494383" w:rsidRPr="00494383" w:rsidRDefault="00D71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致谢</w:t>
      </w:r>
    </w:p>
    <w:p w:rsidR="004413D0" w:rsidRPr="004413D0" w:rsidRDefault="00D71FDC" w:rsidP="0049438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作者简介</w:t>
      </w:r>
    </w:p>
    <w:p w:rsidR="00D71FDC" w:rsidRDefault="00D71FDC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D71FDC" w:rsidRPr="004413D0" w:rsidRDefault="00D71FDC" w:rsidP="004413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4413D0" w:rsidRPr="004413D0" w:rsidRDefault="004413D0" w:rsidP="004413D0">
      <w:pPr>
        <w:rPr>
          <w:b/>
          <w:color w:val="000000"/>
          <w:szCs w:val="21"/>
        </w:rPr>
      </w:pPr>
      <w:r w:rsidRPr="004413D0">
        <w:rPr>
          <w:b/>
          <w:color w:val="000000"/>
          <w:szCs w:val="21"/>
        </w:rPr>
        <w:t>作者简介：</w:t>
      </w:r>
      <w:bookmarkStart w:id="0" w:name="productDetails"/>
      <w:bookmarkEnd w:id="0"/>
    </w:p>
    <w:p w:rsidR="004413D0" w:rsidRPr="004413D0" w:rsidRDefault="00D71FDC" w:rsidP="004413D0">
      <w:pPr>
        <w:rPr>
          <w:b/>
          <w:color w:val="000000"/>
          <w:szCs w:val="21"/>
        </w:rPr>
      </w:pPr>
      <w:bookmarkStart w:id="1" w:name="_GoBack"/>
      <w:bookmarkEnd w:id="1"/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182245</wp:posOffset>
            </wp:positionV>
            <wp:extent cx="977900" cy="977900"/>
            <wp:effectExtent l="19050" t="0" r="0" b="0"/>
            <wp:wrapSquare wrapText="bothSides"/>
            <wp:docPr id="6" name="图片 6" descr="Amazon.com: Dr. Mariza Snyder: books, biography, latest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azon.com: Dr. Mariza Snyder: books, biography, latest upda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383" w:rsidRDefault="00D71FDC" w:rsidP="00D71FDC">
      <w:pPr>
        <w:ind w:firstLineChars="200" w:firstLine="422"/>
        <w:rPr>
          <w:color w:val="000000"/>
          <w:szCs w:val="21"/>
        </w:rPr>
      </w:pPr>
      <w:r w:rsidRPr="00D71FDC">
        <w:rPr>
          <w:rFonts w:hint="eastAsia"/>
          <w:b/>
          <w:bCs/>
          <w:color w:val="000000"/>
          <w:szCs w:val="21"/>
        </w:rPr>
        <w:t>玛丽莎•斯奈德（</w:t>
      </w:r>
      <w:r w:rsidRPr="00D71FDC">
        <w:rPr>
          <w:rFonts w:hint="eastAsia"/>
          <w:b/>
          <w:bCs/>
          <w:color w:val="000000"/>
          <w:szCs w:val="21"/>
        </w:rPr>
        <w:t>Mariza Snyder</w:t>
      </w:r>
      <w:r w:rsidRPr="00D71FDC">
        <w:rPr>
          <w:rFonts w:hint="eastAsia"/>
          <w:b/>
          <w:bCs/>
          <w:color w:val="000000"/>
          <w:szCs w:val="21"/>
        </w:rPr>
        <w:t>）</w:t>
      </w:r>
      <w:r w:rsidR="00494383" w:rsidRPr="00494383"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博士</w:t>
      </w:r>
      <w:r w:rsidRPr="00D71FDC">
        <w:rPr>
          <w:rFonts w:hint="eastAsia"/>
          <w:color w:val="000000"/>
          <w:szCs w:val="21"/>
        </w:rPr>
        <w:t>是中年女性权益的坚定倡导者，她凭借</w:t>
      </w:r>
      <w:r>
        <w:rPr>
          <w:rFonts w:hint="eastAsia"/>
          <w:color w:val="000000"/>
          <w:szCs w:val="21"/>
        </w:rPr>
        <w:t>超</w:t>
      </w:r>
      <w:r>
        <w:rPr>
          <w:rFonts w:hint="eastAsia"/>
          <w:color w:val="000000"/>
          <w:szCs w:val="21"/>
        </w:rPr>
        <w:t>17</w:t>
      </w:r>
      <w:r w:rsidRPr="00D71FDC">
        <w:rPr>
          <w:rFonts w:hint="eastAsia"/>
          <w:color w:val="000000"/>
          <w:szCs w:val="21"/>
        </w:rPr>
        <w:t>年的从业经历、著书立说以及演讲活动，成功推动了一场大型运动</w:t>
      </w:r>
      <w:r>
        <w:rPr>
          <w:rFonts w:hint="eastAsia"/>
          <w:color w:val="000000"/>
          <w:szCs w:val="21"/>
        </w:rPr>
        <w:t>，旨在帮助处于围绝经期及之后阶段的女性</w:t>
      </w:r>
      <w:r w:rsidRPr="00D71FDC">
        <w:rPr>
          <w:rFonts w:hint="eastAsia"/>
          <w:color w:val="000000"/>
          <w:szCs w:val="21"/>
        </w:rPr>
        <w:t>。作为热门播客《玛丽莎博士的能量时刻》</w:t>
      </w:r>
      <w:r>
        <w:rPr>
          <w:rFonts w:hint="eastAsia"/>
          <w:color w:val="000000"/>
          <w:szCs w:val="21"/>
        </w:rPr>
        <w:t>（</w:t>
      </w:r>
      <w:r w:rsidRPr="00494383">
        <w:rPr>
          <w:i/>
          <w:iCs/>
          <w:color w:val="000000"/>
          <w:szCs w:val="21"/>
        </w:rPr>
        <w:t>Energized with Dr. Mariza</w:t>
      </w:r>
      <w:r>
        <w:rPr>
          <w:rFonts w:hint="eastAsia"/>
          <w:color w:val="000000"/>
          <w:szCs w:val="21"/>
        </w:rPr>
        <w:t>）</w:t>
      </w:r>
      <w:r w:rsidRPr="00D71FDC">
        <w:rPr>
          <w:rFonts w:hint="eastAsia"/>
          <w:color w:val="000000"/>
          <w:szCs w:val="21"/>
        </w:rPr>
        <w:t>的主持人，玛丽莎博士</w:t>
      </w:r>
      <w:r>
        <w:rPr>
          <w:rFonts w:hint="eastAsia"/>
          <w:color w:val="000000"/>
          <w:szCs w:val="21"/>
        </w:rPr>
        <w:t>已成为</w:t>
      </w:r>
      <w:r w:rsidRPr="00D71FDC">
        <w:rPr>
          <w:rFonts w:hint="eastAsia"/>
          <w:color w:val="000000"/>
          <w:szCs w:val="21"/>
        </w:rPr>
        <w:t>准备掌控自身健康、以坚韧和自信的态度迎接围绝经期的女性们的信赖</w:t>
      </w:r>
      <w:r w:rsidRPr="00D71FDC">
        <w:rPr>
          <w:rFonts w:hint="eastAsia"/>
          <w:color w:val="000000"/>
          <w:szCs w:val="21"/>
        </w:rPr>
        <w:lastRenderedPageBreak/>
        <w:t>导师，她为围绝经期和代谢健康提供了基于科学的解决方案。</w:t>
      </w:r>
    </w:p>
    <w:p w:rsidR="00494383" w:rsidRDefault="00494383" w:rsidP="00494383">
      <w:pPr>
        <w:ind w:firstLineChars="200" w:firstLine="420"/>
        <w:rPr>
          <w:color w:val="000000"/>
          <w:szCs w:val="21"/>
        </w:rPr>
      </w:pPr>
    </w:p>
    <w:p w:rsidR="004413D0" w:rsidRPr="00494383" w:rsidRDefault="00D71FDC" w:rsidP="00494383">
      <w:pPr>
        <w:ind w:firstLineChars="200" w:firstLine="420"/>
        <w:rPr>
          <w:color w:val="000000"/>
          <w:szCs w:val="21"/>
        </w:rPr>
      </w:pPr>
      <w:r w:rsidRPr="00D71FDC">
        <w:rPr>
          <w:rFonts w:hint="eastAsia"/>
          <w:color w:val="000000"/>
          <w:szCs w:val="21"/>
        </w:rPr>
        <w:t>玛丽莎博士是一位备受瞩目的演讲者和教</w:t>
      </w:r>
      <w:r>
        <w:rPr>
          <w:rFonts w:hint="eastAsia"/>
          <w:color w:val="000000"/>
          <w:szCs w:val="21"/>
        </w:rPr>
        <w:t>育家，她正在改变人们的生活，打破陈规陋习，并确保女性能够获得取得成功</w:t>
      </w:r>
      <w:r w:rsidRPr="00D71FDC">
        <w:rPr>
          <w:rFonts w:hint="eastAsia"/>
          <w:color w:val="000000"/>
          <w:szCs w:val="21"/>
        </w:rPr>
        <w:t>所需的</w:t>
      </w:r>
      <w:r>
        <w:rPr>
          <w:rFonts w:hint="eastAsia"/>
          <w:color w:val="000000"/>
          <w:szCs w:val="21"/>
        </w:rPr>
        <w:t>一切</w:t>
      </w:r>
      <w:r w:rsidRPr="00D71FDC">
        <w:rPr>
          <w:rFonts w:hint="eastAsia"/>
          <w:color w:val="000000"/>
          <w:szCs w:val="21"/>
        </w:rPr>
        <w:t>工具和资源。她在《奥普拉日报》</w:t>
      </w:r>
      <w:r>
        <w:rPr>
          <w:rFonts w:hint="eastAsia"/>
          <w:color w:val="000000"/>
          <w:szCs w:val="21"/>
        </w:rPr>
        <w:t>（</w:t>
      </w:r>
      <w:r w:rsidRPr="00494383">
        <w:rPr>
          <w:i/>
          <w:iCs/>
          <w:color w:val="000000"/>
          <w:szCs w:val="21"/>
        </w:rPr>
        <w:t>Oprah Daily</w:t>
      </w:r>
      <w:r>
        <w:rPr>
          <w:rFonts w:hint="eastAsia"/>
          <w:color w:val="000000"/>
          <w:szCs w:val="21"/>
        </w:rPr>
        <w:t>）</w:t>
      </w:r>
      <w:r w:rsidRPr="00D71FDC">
        <w:rPr>
          <w:rFonts w:hint="eastAsia"/>
          <w:color w:val="000000"/>
          <w:szCs w:val="21"/>
        </w:rPr>
        <w:t>、</w:t>
      </w:r>
      <w:r w:rsidR="00DB645E" w:rsidRPr="00DB645E">
        <w:rPr>
          <w:rFonts w:hint="eastAsia"/>
          <w:color w:val="000000"/>
          <w:szCs w:val="21"/>
        </w:rPr>
        <w:t>奥兹医生秀</w:t>
      </w:r>
      <w:r>
        <w:rPr>
          <w:rFonts w:hint="eastAsia"/>
          <w:color w:val="000000"/>
          <w:szCs w:val="21"/>
        </w:rPr>
        <w:t>（</w:t>
      </w:r>
      <w:r w:rsidR="00DB645E" w:rsidRPr="00DB645E">
        <w:rPr>
          <w:i/>
          <w:color w:val="000000"/>
          <w:szCs w:val="21"/>
        </w:rPr>
        <w:t>Dr. Oz</w:t>
      </w:r>
      <w:r>
        <w:rPr>
          <w:rFonts w:hint="eastAsia"/>
          <w:color w:val="000000"/>
          <w:szCs w:val="21"/>
        </w:rPr>
        <w:t>）</w:t>
      </w:r>
      <w:r w:rsidRPr="00D71FDC">
        <w:rPr>
          <w:rFonts w:hint="eastAsia"/>
          <w:color w:val="000000"/>
          <w:szCs w:val="21"/>
        </w:rPr>
        <w:t>、福克斯新闻健康频道</w:t>
      </w:r>
      <w:r w:rsidR="00DB645E">
        <w:rPr>
          <w:rFonts w:hint="eastAsia"/>
          <w:color w:val="000000"/>
          <w:szCs w:val="21"/>
        </w:rPr>
        <w:t>（</w:t>
      </w:r>
      <w:r w:rsidR="00DB645E" w:rsidRPr="00DB645E">
        <w:rPr>
          <w:color w:val="000000"/>
          <w:szCs w:val="21"/>
        </w:rPr>
        <w:t>Fox News Health</w:t>
      </w:r>
      <w:r w:rsidR="00DB645E">
        <w:rPr>
          <w:rFonts w:hint="eastAsia"/>
          <w:color w:val="000000"/>
          <w:szCs w:val="21"/>
        </w:rPr>
        <w:t>）</w:t>
      </w:r>
      <w:r w:rsidRPr="00D71FDC">
        <w:rPr>
          <w:rFonts w:hint="eastAsia"/>
          <w:color w:val="000000"/>
          <w:szCs w:val="21"/>
        </w:rPr>
        <w:t>以及“</w:t>
      </w:r>
      <w:r w:rsidR="00DB645E" w:rsidRPr="00D71FDC">
        <w:rPr>
          <w:rFonts w:hint="eastAsia"/>
          <w:color w:val="000000"/>
          <w:szCs w:val="21"/>
        </w:rPr>
        <w:t>绿</w:t>
      </w:r>
      <w:r w:rsidR="00DB645E">
        <w:rPr>
          <w:rFonts w:hint="eastAsia"/>
          <w:color w:val="000000"/>
          <w:szCs w:val="21"/>
        </w:rPr>
        <w:t>色</w:t>
      </w:r>
      <w:r w:rsidRPr="00D71FDC">
        <w:rPr>
          <w:rFonts w:hint="eastAsia"/>
          <w:color w:val="000000"/>
          <w:szCs w:val="21"/>
        </w:rPr>
        <w:t>身心”</w:t>
      </w:r>
      <w:r w:rsidR="00DB645E">
        <w:rPr>
          <w:rFonts w:hint="eastAsia"/>
          <w:color w:val="000000"/>
          <w:szCs w:val="21"/>
        </w:rPr>
        <w:t>（</w:t>
      </w:r>
      <w:r w:rsidR="00DB645E" w:rsidRPr="00DB645E">
        <w:rPr>
          <w:color w:val="000000"/>
          <w:szCs w:val="21"/>
        </w:rPr>
        <w:t>MindBodyGreen</w:t>
      </w:r>
      <w:r w:rsidR="00DB645E">
        <w:rPr>
          <w:rFonts w:hint="eastAsia"/>
          <w:color w:val="000000"/>
          <w:szCs w:val="21"/>
        </w:rPr>
        <w:t>）网站上都有相关报道，是女性荷尔蒙健康领域的权威人士。如有需要，请</w:t>
      </w:r>
      <w:r w:rsidRPr="00D71FDC">
        <w:rPr>
          <w:rFonts w:hint="eastAsia"/>
          <w:color w:val="000000"/>
          <w:szCs w:val="21"/>
        </w:rPr>
        <w:t>访问她的网站</w:t>
      </w:r>
      <w:r w:rsidRPr="00D71FDC">
        <w:rPr>
          <w:rFonts w:hint="eastAsia"/>
          <w:color w:val="000000"/>
          <w:szCs w:val="21"/>
        </w:rPr>
        <w:t xml:space="preserve"> drmariza.com</w:t>
      </w:r>
      <w:r w:rsidR="00DB645E">
        <w:rPr>
          <w:rFonts w:hint="eastAsia"/>
          <w:color w:val="000000"/>
          <w:szCs w:val="21"/>
        </w:rPr>
        <w:t>，获取基于科学实证的</w:t>
      </w:r>
      <w:r w:rsidRPr="00D71FDC">
        <w:rPr>
          <w:rFonts w:hint="eastAsia"/>
          <w:color w:val="000000"/>
          <w:szCs w:val="21"/>
        </w:rPr>
        <w:t>方案</w:t>
      </w:r>
      <w:r w:rsidR="00DB645E">
        <w:rPr>
          <w:rFonts w:hint="eastAsia"/>
          <w:color w:val="000000"/>
          <w:szCs w:val="21"/>
        </w:rPr>
        <w:t>，助您成功</w:t>
      </w:r>
      <w:r w:rsidRPr="00D71FDC">
        <w:rPr>
          <w:rFonts w:hint="eastAsia"/>
          <w:color w:val="000000"/>
          <w:szCs w:val="21"/>
        </w:rPr>
        <w:t>。</w:t>
      </w:r>
    </w:p>
    <w:p w:rsidR="004413D0" w:rsidRPr="004413D0" w:rsidRDefault="004413D0" w:rsidP="004413D0">
      <w:pPr>
        <w:rPr>
          <w:rFonts w:ascii="宋体" w:hAnsi="宋体" w:cs="宋体"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</w:p>
    <w:p w:rsidR="004413D0" w:rsidRPr="004413D0" w:rsidRDefault="004413D0" w:rsidP="004413D0">
      <w:pPr>
        <w:rPr>
          <w:rFonts w:ascii="宋体" w:hAnsi="宋体" w:cs="宋体"/>
          <w:b/>
          <w:bCs/>
          <w:szCs w:val="21"/>
        </w:rPr>
      </w:pPr>
      <w:r w:rsidRPr="004413D0">
        <w:rPr>
          <w:rFonts w:ascii="宋体" w:hAnsi="宋体" w:cs="宋体"/>
          <w:b/>
          <w:bCs/>
          <w:szCs w:val="21"/>
        </w:rPr>
        <w:t>媒体评价：</w:t>
      </w:r>
    </w:p>
    <w:p w:rsidR="004413D0" w:rsidRDefault="004413D0" w:rsidP="004413D0">
      <w:pPr>
        <w:rPr>
          <w:bCs/>
          <w:color w:val="000000"/>
          <w:szCs w:val="21"/>
        </w:rPr>
      </w:pPr>
    </w:p>
    <w:p w:rsidR="00DB645E" w:rsidRPr="00DB645E" w:rsidRDefault="00DB645E" w:rsidP="00DB645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DB645E">
        <w:rPr>
          <w:rFonts w:hint="eastAsia"/>
          <w:bCs/>
          <w:color w:val="000000"/>
          <w:szCs w:val="21"/>
        </w:rPr>
        <w:t>玛丽莎博士填补了女性健康领域的空白—</w:t>
      </w:r>
      <w:r>
        <w:rPr>
          <w:rFonts w:hint="eastAsia"/>
          <w:bCs/>
          <w:color w:val="000000"/>
          <w:szCs w:val="21"/>
        </w:rPr>
        <w:t>—这是一本饱含同理心、基于科学的事实指南，帮助我们真正理解身体变化。任何渴望重拾健康、再次充满活力与快乐的女性都可以阅读这本书。”</w:t>
      </w:r>
    </w:p>
    <w:p w:rsidR="00494383" w:rsidRPr="00494383" w:rsidRDefault="00DB645E" w:rsidP="00B03F6F">
      <w:pPr>
        <w:jc w:val="right"/>
        <w:rPr>
          <w:bCs/>
          <w:color w:val="000000"/>
          <w:szCs w:val="21"/>
        </w:rPr>
      </w:pPr>
      <w:r w:rsidRPr="00DB645E">
        <w:rPr>
          <w:rFonts w:hint="eastAsia"/>
          <w:bCs/>
          <w:color w:val="000000"/>
          <w:szCs w:val="21"/>
        </w:rPr>
        <w:t>——莫娜·夏尔玛</w:t>
      </w:r>
      <w:r>
        <w:rPr>
          <w:rFonts w:hint="eastAsia"/>
          <w:bCs/>
          <w:color w:val="000000"/>
          <w:szCs w:val="21"/>
        </w:rPr>
        <w:t>（</w:t>
      </w:r>
      <w:r w:rsidRPr="00DB645E">
        <w:rPr>
          <w:bCs/>
          <w:color w:val="000000"/>
          <w:szCs w:val="21"/>
        </w:rPr>
        <w:t>Mona Sharma</w:t>
      </w:r>
      <w:r>
        <w:rPr>
          <w:rFonts w:hint="eastAsia"/>
          <w:bCs/>
          <w:color w:val="000000"/>
          <w:szCs w:val="21"/>
        </w:rPr>
        <w:t>），</w:t>
      </w:r>
      <w:r w:rsidRPr="00DB645E">
        <w:rPr>
          <w:rFonts w:hint="eastAsia"/>
          <w:bCs/>
          <w:color w:val="000000"/>
          <w:szCs w:val="21"/>
        </w:rPr>
        <w:t>知名营养学家</w:t>
      </w:r>
    </w:p>
    <w:p w:rsidR="00494383" w:rsidRDefault="00494383" w:rsidP="00494383">
      <w:pPr>
        <w:rPr>
          <w:bCs/>
          <w:color w:val="000000"/>
          <w:szCs w:val="21"/>
        </w:rPr>
      </w:pPr>
    </w:p>
    <w:p w:rsidR="00494383" w:rsidRPr="003517D5" w:rsidRDefault="00DB645E" w:rsidP="00DB645E">
      <w:pPr>
        <w:ind w:firstLineChars="200" w:firstLine="420"/>
        <w:rPr>
          <w:bCs/>
          <w:color w:val="000000"/>
          <w:szCs w:val="21"/>
        </w:rPr>
      </w:pPr>
      <w:r w:rsidRPr="00DB645E">
        <w:rPr>
          <w:rFonts w:hint="eastAsia"/>
        </w:rPr>
        <w:t xml:space="preserve"> </w:t>
      </w:r>
      <w:r w:rsidRPr="003517D5">
        <w:rPr>
          <w:rFonts w:hint="eastAsia"/>
          <w:bCs/>
          <w:color w:val="000000"/>
          <w:szCs w:val="21"/>
        </w:rPr>
        <w:t>“中年女性需要答案，而玛丽莎博士给出了答案。每个女性都应在进入激素转型期前阅读这本书。它基于科学、清晰而温暖，而最重要的是——它让女性重掌力量。如果你曾被敷衍告知“这只是年龄问题”，本书将教你提出关键问题、倾听身体信号、自信掌控健康。”</w:t>
      </w:r>
    </w:p>
    <w:p w:rsidR="00494383" w:rsidRPr="003517D5" w:rsidRDefault="00DB645E" w:rsidP="003517D5">
      <w:pPr>
        <w:jc w:val="right"/>
        <w:rPr>
          <w:bCs/>
          <w:color w:val="000000"/>
          <w:szCs w:val="21"/>
        </w:rPr>
      </w:pPr>
      <w:r w:rsidRPr="003517D5">
        <w:rPr>
          <w:rFonts w:hint="eastAsia"/>
          <w:bCs/>
          <w:color w:val="000000"/>
          <w:szCs w:val="21"/>
        </w:rPr>
        <w:t>——</w:t>
      </w:r>
      <w:r w:rsidR="003517D5" w:rsidRPr="003517D5">
        <w:rPr>
          <w:rFonts w:hint="eastAsia"/>
          <w:bCs/>
          <w:color w:val="000000"/>
          <w:szCs w:val="21"/>
        </w:rPr>
        <w:t>明迪·佩尔茨博士</w:t>
      </w:r>
      <w:r w:rsidR="003517D5" w:rsidRPr="003517D5">
        <w:rPr>
          <w:bCs/>
          <w:color w:val="000000"/>
          <w:szCs w:val="21"/>
        </w:rPr>
        <w:t>（</w:t>
      </w:r>
      <w:r w:rsidR="003517D5" w:rsidRPr="003517D5">
        <w:rPr>
          <w:bCs/>
          <w:color w:val="000000"/>
          <w:szCs w:val="21"/>
        </w:rPr>
        <w:t>Mindy Pelz</w:t>
      </w:r>
      <w:r w:rsidR="003517D5" w:rsidRPr="003517D5">
        <w:rPr>
          <w:bCs/>
          <w:color w:val="000000"/>
          <w:szCs w:val="21"/>
        </w:rPr>
        <w:t>）</w:t>
      </w:r>
      <w:r w:rsidR="003517D5">
        <w:rPr>
          <w:bCs/>
          <w:color w:val="000000"/>
          <w:szCs w:val="21"/>
        </w:rPr>
        <w:t>，</w:t>
      </w:r>
      <w:r w:rsidRPr="003517D5">
        <w:rPr>
          <w:rFonts w:hint="eastAsia"/>
          <w:bCs/>
          <w:color w:val="000000"/>
          <w:szCs w:val="21"/>
        </w:rPr>
        <w:t>《纽约时报》（</w:t>
      </w:r>
      <w:r w:rsidRPr="003517D5">
        <w:rPr>
          <w:bCs/>
          <w:i/>
          <w:color w:val="000000"/>
          <w:szCs w:val="21"/>
        </w:rPr>
        <w:t>New York Times</w:t>
      </w:r>
      <w:r w:rsidRPr="003517D5">
        <w:rPr>
          <w:rFonts w:hint="eastAsia"/>
          <w:bCs/>
          <w:color w:val="000000"/>
          <w:szCs w:val="21"/>
        </w:rPr>
        <w:t>）畅销书《像女孩一样迅速》</w:t>
      </w:r>
      <w:r w:rsidR="003517D5" w:rsidRPr="003517D5">
        <w:rPr>
          <w:rFonts w:hint="eastAsia"/>
          <w:bCs/>
          <w:color w:val="000000"/>
          <w:szCs w:val="21"/>
        </w:rPr>
        <w:t>（</w:t>
      </w:r>
      <w:r w:rsidR="003517D5" w:rsidRPr="003517D5">
        <w:rPr>
          <w:bCs/>
          <w:i/>
          <w:iCs/>
          <w:color w:val="000000"/>
          <w:szCs w:val="21"/>
        </w:rPr>
        <w:t>Fast Like a Girl</w:t>
      </w:r>
      <w:r w:rsidR="003517D5" w:rsidRPr="003517D5">
        <w:rPr>
          <w:rFonts w:hint="eastAsia"/>
          <w:bCs/>
          <w:color w:val="000000"/>
          <w:szCs w:val="21"/>
        </w:rPr>
        <w:t>）</w:t>
      </w:r>
      <w:r w:rsidRPr="003517D5">
        <w:rPr>
          <w:rFonts w:hint="eastAsia"/>
          <w:bCs/>
          <w:color w:val="000000"/>
          <w:szCs w:val="21"/>
        </w:rPr>
        <w:t>《像女孩一样</w:t>
      </w:r>
      <w:r w:rsidR="003517D5" w:rsidRPr="003517D5">
        <w:rPr>
          <w:rFonts w:hint="eastAsia"/>
          <w:bCs/>
          <w:color w:val="000000"/>
          <w:szCs w:val="21"/>
        </w:rPr>
        <w:t>吃饭</w:t>
      </w:r>
      <w:r w:rsidRPr="003517D5">
        <w:rPr>
          <w:rFonts w:hint="eastAsia"/>
          <w:bCs/>
          <w:color w:val="000000"/>
          <w:szCs w:val="21"/>
        </w:rPr>
        <w:t>》</w:t>
      </w:r>
      <w:r w:rsidR="003517D5" w:rsidRPr="003517D5">
        <w:rPr>
          <w:rFonts w:hint="eastAsia"/>
          <w:bCs/>
          <w:color w:val="000000"/>
          <w:szCs w:val="21"/>
        </w:rPr>
        <w:t>（</w:t>
      </w:r>
      <w:r w:rsidR="003517D5" w:rsidRPr="003517D5">
        <w:rPr>
          <w:bCs/>
          <w:i/>
          <w:iCs/>
          <w:color w:val="000000"/>
          <w:szCs w:val="21"/>
        </w:rPr>
        <w:t>Eat Like a Girl</w:t>
      </w:r>
      <w:r w:rsidR="003517D5" w:rsidRPr="003517D5">
        <w:rPr>
          <w:rFonts w:hint="eastAsia"/>
          <w:bCs/>
          <w:color w:val="000000"/>
          <w:szCs w:val="21"/>
        </w:rPr>
        <w:t>）</w:t>
      </w:r>
      <w:r w:rsidRPr="003517D5">
        <w:rPr>
          <w:rFonts w:hint="eastAsia"/>
          <w:bCs/>
          <w:color w:val="000000"/>
          <w:szCs w:val="21"/>
        </w:rPr>
        <w:t>作者</w:t>
      </w:r>
    </w:p>
    <w:p w:rsidR="003517D5" w:rsidRPr="003517D5" w:rsidRDefault="003517D5" w:rsidP="00494383">
      <w:pPr>
        <w:rPr>
          <w:bCs/>
          <w:color w:val="000000"/>
          <w:szCs w:val="21"/>
        </w:rPr>
      </w:pPr>
    </w:p>
    <w:p w:rsidR="003517D5" w:rsidRPr="003517D5" w:rsidRDefault="003517D5" w:rsidP="003517D5">
      <w:pPr>
        <w:ind w:firstLineChars="200" w:firstLine="420"/>
        <w:rPr>
          <w:bCs/>
          <w:color w:val="000000"/>
          <w:szCs w:val="21"/>
        </w:rPr>
      </w:pPr>
      <w:r w:rsidRPr="003517D5">
        <w:rPr>
          <w:rFonts w:hint="eastAsia"/>
          <w:bCs/>
          <w:color w:val="000000"/>
          <w:szCs w:val="21"/>
        </w:rPr>
        <w:t>“你没有问题，更不孤单。《围绝经期革命》不仅认可你的经历与感受，更提供扭转局面的方法。它实用、为读者赋能，是每位女性的必读书。”</w:t>
      </w:r>
    </w:p>
    <w:p w:rsidR="00494383" w:rsidRDefault="003517D5" w:rsidP="003517D5">
      <w:pPr>
        <w:jc w:val="right"/>
        <w:rPr>
          <w:bCs/>
          <w:color w:val="000000"/>
          <w:szCs w:val="21"/>
        </w:rPr>
      </w:pPr>
      <w:r w:rsidRPr="003517D5">
        <w:rPr>
          <w:rFonts w:hint="eastAsia"/>
          <w:bCs/>
          <w:color w:val="000000"/>
          <w:szCs w:val="21"/>
        </w:rPr>
        <w:t>——</w:t>
      </w:r>
      <w:r w:rsidRPr="003517D5">
        <w:rPr>
          <w:rFonts w:hint="eastAsia"/>
          <w:bCs/>
          <w:color w:val="000000"/>
          <w:szCs w:val="21"/>
        </w:rPr>
        <w:t>JJ</w:t>
      </w:r>
      <w:r w:rsidRPr="003517D5">
        <w:rPr>
          <w:rFonts w:hint="eastAsia"/>
          <w:bCs/>
          <w:color w:val="000000"/>
          <w:szCs w:val="21"/>
        </w:rPr>
        <w:t>·维尔京</w:t>
      </w:r>
      <w:r>
        <w:rPr>
          <w:rFonts w:hint="eastAsia"/>
          <w:bCs/>
          <w:color w:val="000000"/>
          <w:szCs w:val="21"/>
        </w:rPr>
        <w:t>（</w:t>
      </w:r>
      <w:r w:rsidRPr="003517D5">
        <w:rPr>
          <w:bCs/>
          <w:color w:val="000000"/>
          <w:szCs w:val="21"/>
        </w:rPr>
        <w:t>JJ Virgin</w:t>
      </w:r>
      <w:r>
        <w:rPr>
          <w:rFonts w:hint="eastAsia"/>
          <w:bCs/>
          <w:color w:val="000000"/>
          <w:szCs w:val="21"/>
        </w:rPr>
        <w:t>），</w:t>
      </w:r>
      <w:r w:rsidRPr="003517D5">
        <w:rPr>
          <w:rFonts w:hint="eastAsia"/>
          <w:bCs/>
          <w:color w:val="000000"/>
          <w:szCs w:val="21"/>
        </w:rPr>
        <w:t>《纽约时报》（</w:t>
      </w:r>
      <w:r w:rsidRPr="003517D5">
        <w:rPr>
          <w:bCs/>
          <w:i/>
          <w:color w:val="000000"/>
          <w:szCs w:val="21"/>
        </w:rPr>
        <w:t>New York Times</w:t>
      </w:r>
      <w:r w:rsidRPr="003517D5">
        <w:rPr>
          <w:rFonts w:hint="eastAsia"/>
          <w:bCs/>
          <w:color w:val="000000"/>
          <w:szCs w:val="21"/>
        </w:rPr>
        <w:t>）四度畅销书作者</w:t>
      </w:r>
    </w:p>
    <w:p w:rsidR="00494383" w:rsidRDefault="00494383" w:rsidP="00494383">
      <w:pPr>
        <w:rPr>
          <w:bCs/>
          <w:color w:val="000000"/>
          <w:szCs w:val="21"/>
        </w:rPr>
      </w:pPr>
    </w:p>
    <w:p w:rsidR="003517D5" w:rsidRPr="003517D5" w:rsidRDefault="003517D5" w:rsidP="00283DFD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</w:rPr>
        <w:t>“</w:t>
      </w:r>
      <w:r w:rsidRPr="003517D5">
        <w:rPr>
          <w:rFonts w:hint="eastAsia"/>
          <w:bCs/>
          <w:color w:val="000000"/>
          <w:szCs w:val="21"/>
        </w:rPr>
        <w:t>玛丽莎博士推动了一场至关重要的对话，鼓励更多女性在人生关键阶段发声</w:t>
      </w:r>
      <w:r>
        <w:rPr>
          <w:rFonts w:hint="eastAsia"/>
          <w:bCs/>
          <w:color w:val="000000"/>
          <w:szCs w:val="21"/>
        </w:rPr>
        <w:t>、分享。这些对话帮助我们在世界最需要女性力量时，走向坚韧与强大。”</w:t>
      </w:r>
    </w:p>
    <w:p w:rsidR="00494383" w:rsidRDefault="003517D5" w:rsidP="003517D5">
      <w:pPr>
        <w:jc w:val="right"/>
        <w:rPr>
          <w:bCs/>
          <w:color w:val="000000"/>
          <w:szCs w:val="21"/>
        </w:rPr>
      </w:pPr>
      <w:r w:rsidRPr="003517D5">
        <w:rPr>
          <w:rFonts w:hint="eastAsia"/>
          <w:bCs/>
          <w:color w:val="000000"/>
          <w:szCs w:val="21"/>
        </w:rPr>
        <w:t>——加布里埃尔·里昂博士（</w:t>
      </w:r>
      <w:r w:rsidRPr="003517D5">
        <w:rPr>
          <w:bCs/>
          <w:color w:val="000000"/>
          <w:szCs w:val="21"/>
        </w:rPr>
        <w:t>Dr. Gabrielle Lyon</w:t>
      </w:r>
      <w:r w:rsidRPr="003517D5">
        <w:rPr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，</w:t>
      </w:r>
      <w:r w:rsidRPr="003517D5">
        <w:rPr>
          <w:rFonts w:hint="eastAsia"/>
          <w:bCs/>
          <w:color w:val="000000"/>
          <w:szCs w:val="21"/>
        </w:rPr>
        <w:t>《纽约时报》</w:t>
      </w:r>
      <w:r>
        <w:rPr>
          <w:rFonts w:hint="eastAsia"/>
          <w:bCs/>
          <w:color w:val="000000"/>
          <w:szCs w:val="21"/>
        </w:rPr>
        <w:t>（</w:t>
      </w:r>
      <w:r w:rsidRPr="00494383">
        <w:rPr>
          <w:bCs/>
          <w:i/>
          <w:iCs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</w:t>
      </w:r>
      <w:r w:rsidRPr="003517D5">
        <w:rPr>
          <w:rFonts w:hint="eastAsia"/>
          <w:bCs/>
          <w:color w:val="000000"/>
          <w:szCs w:val="21"/>
        </w:rPr>
        <w:t>畅销书</w:t>
      </w:r>
      <w:r>
        <w:rPr>
          <w:rFonts w:hint="eastAsia"/>
          <w:bCs/>
          <w:color w:val="000000"/>
          <w:szCs w:val="21"/>
        </w:rPr>
        <w:t>《永远强壮》（</w:t>
      </w:r>
      <w:r w:rsidRPr="00494383">
        <w:rPr>
          <w:bCs/>
          <w:i/>
          <w:iCs/>
          <w:color w:val="000000"/>
          <w:szCs w:val="21"/>
        </w:rPr>
        <w:t>Forever Strong</w:t>
      </w:r>
      <w:r>
        <w:rPr>
          <w:rFonts w:hint="eastAsia"/>
          <w:bCs/>
          <w:color w:val="000000"/>
          <w:szCs w:val="21"/>
        </w:rPr>
        <w:t>）</w:t>
      </w:r>
      <w:r w:rsidRPr="003517D5">
        <w:rPr>
          <w:rFonts w:hint="eastAsia"/>
          <w:bCs/>
          <w:color w:val="000000"/>
          <w:szCs w:val="21"/>
        </w:rPr>
        <w:t>作者</w:t>
      </w:r>
      <w:r w:rsidRPr="003517D5">
        <w:rPr>
          <w:rFonts w:hint="eastAsia"/>
          <w:bCs/>
          <w:color w:val="000000"/>
          <w:szCs w:val="21"/>
        </w:rPr>
        <w:t xml:space="preserve"> </w:t>
      </w:r>
    </w:p>
    <w:p w:rsidR="004413D0" w:rsidRPr="004413D0" w:rsidRDefault="004413D0" w:rsidP="004413D0">
      <w:pPr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4D" w:rsidRDefault="00F5034D">
      <w:r>
        <w:separator/>
      </w:r>
    </w:p>
  </w:endnote>
  <w:endnote w:type="continuationSeparator" w:id="1">
    <w:p w:rsidR="00F5034D" w:rsidRDefault="00F5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4D" w:rsidRDefault="00F5034D">
      <w:r>
        <w:separator/>
      </w:r>
    </w:p>
  </w:footnote>
  <w:footnote w:type="continuationSeparator" w:id="1">
    <w:p w:rsidR="00F5034D" w:rsidRDefault="00F50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5E84FC1"/>
    <w:multiLevelType w:val="multilevel"/>
    <w:tmpl w:val="DC14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9"/>
  </w:num>
  <w:num w:numId="38">
    <w:abstractNumId w:val="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3DFD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17D5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3AC4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383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09CA"/>
    <w:rsid w:val="005A5D4B"/>
    <w:rsid w:val="005A778F"/>
    <w:rsid w:val="005B2CF5"/>
    <w:rsid w:val="005B444D"/>
    <w:rsid w:val="005C244E"/>
    <w:rsid w:val="005C27DC"/>
    <w:rsid w:val="005C3F7F"/>
    <w:rsid w:val="005C4B86"/>
    <w:rsid w:val="005C696E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E7FDC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3F6F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1FDC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45E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178CE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034D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371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440</Words>
  <Characters>2512</Characters>
  <Application>Microsoft Office Word</Application>
  <DocSecurity>0</DocSecurity>
  <Lines>20</Lines>
  <Paragraphs>5</Paragraphs>
  <ScaleCrop>false</ScaleCrop>
  <Company>2ndSpAcE</Company>
  <LinksUpToDate>false</LinksUpToDate>
  <CharactersWithSpaces>2947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xuhanning</cp:lastModifiedBy>
  <cp:revision>6</cp:revision>
  <cp:lastPrinted>2005-06-10T06:33:00Z</cp:lastPrinted>
  <dcterms:created xsi:type="dcterms:W3CDTF">2025-09-11T06:07:00Z</dcterms:created>
  <dcterms:modified xsi:type="dcterms:W3CDTF">2025-09-22T09:52:00Z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