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28599F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192405</wp:posOffset>
            </wp:positionV>
            <wp:extent cx="1318895" cy="2161540"/>
            <wp:effectExtent l="19050" t="0" r="0" b="0"/>
            <wp:wrapSquare wrapText="bothSides"/>
            <wp:docPr id="4" name="图片 4" descr="https://m.media-amazon.com/images/I/81jy-12cP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media-amazon.com/images/I/81jy-12cPw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2153BE">
        <w:rPr>
          <w:b/>
          <w:color w:val="000000"/>
          <w:szCs w:val="21"/>
        </w:rPr>
        <w:t>《</w:t>
      </w:r>
      <w:r w:rsidR="002153BE" w:rsidRPr="002153BE">
        <w:rPr>
          <w:rFonts w:hint="eastAsia"/>
          <w:b/>
          <w:color w:val="000000"/>
          <w:szCs w:val="21"/>
        </w:rPr>
        <w:t>比亚里茨往事</w:t>
      </w:r>
      <w:r w:rsidR="002153BE"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BD37C4" w:rsidRPr="00BD37C4">
        <w:rPr>
          <w:b/>
          <w:caps/>
          <w:color w:val="000000"/>
          <w:szCs w:val="21"/>
        </w:rPr>
        <w:t>BIARRITZ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BD37C4" w:rsidRPr="00BD37C4">
        <w:rPr>
          <w:b/>
          <w:caps/>
          <w:color w:val="000000"/>
          <w:szCs w:val="21"/>
        </w:rPr>
        <w:t>Biarritz: Roman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BD37C4">
        <w:rPr>
          <w:b/>
          <w:color w:val="000000"/>
          <w:szCs w:val="21"/>
        </w:rPr>
        <w:t>Andrea Sawatzki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BD37C4" w:rsidRPr="00BD37C4">
        <w:rPr>
          <w:b/>
          <w:color w:val="000000"/>
          <w:szCs w:val="21"/>
        </w:rPr>
        <w:t>Piper</w:t>
      </w:r>
    </w:p>
    <w:p w:rsidR="004413D0" w:rsidRPr="00BD37C4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BD37C4">
        <w:rPr>
          <w:b/>
          <w:color w:val="000000"/>
          <w:szCs w:val="21"/>
        </w:rPr>
        <w:t>：</w:t>
      </w:r>
      <w:r w:rsidR="00BD37C4" w:rsidRPr="00BD37C4">
        <w:rPr>
          <w:b/>
          <w:bCs/>
          <w:color w:val="000000"/>
          <w:szCs w:val="21"/>
        </w:rPr>
        <w:t xml:space="preserve">Marcel </w:t>
      </w:r>
      <w:r w:rsidR="00BD37C4" w:rsidRPr="00BD37C4">
        <w:rPr>
          <w:rFonts w:hint="eastAsia"/>
          <w:b/>
          <w:bCs/>
          <w:color w:val="000000"/>
          <w:szCs w:val="21"/>
        </w:rPr>
        <w:t>Hartges</w:t>
      </w:r>
      <w:r w:rsidR="00CD2596" w:rsidRPr="00BD37C4">
        <w:rPr>
          <w:b/>
          <w:color w:val="000000"/>
          <w:szCs w:val="21"/>
        </w:rPr>
        <w:t>/ANA/Winney</w:t>
      </w:r>
      <w:r w:rsidR="0028599F" w:rsidRPr="0028599F"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BD37C4">
        <w:rPr>
          <w:rFonts w:hint="eastAsia"/>
          <w:b/>
          <w:color w:val="000000"/>
          <w:szCs w:val="21"/>
        </w:rPr>
        <w:t>160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BD37C4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BD37C4">
        <w:rPr>
          <w:rFonts w:hint="eastAsia"/>
          <w:b/>
          <w:color w:val="000000"/>
          <w:szCs w:val="21"/>
        </w:rPr>
        <w:t>8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5C4092" w:rsidRPr="005C4092">
        <w:rPr>
          <w:rFonts w:hint="eastAsia"/>
          <w:b/>
          <w:color w:val="000000"/>
          <w:szCs w:val="21"/>
        </w:rPr>
        <w:t>文学小说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2153BE" w:rsidRPr="008A04D6" w:rsidRDefault="008A04D6" w:rsidP="008A04D6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8A04D6">
        <w:rPr>
          <w:rFonts w:hAnsi="宋体" w:hint="eastAsia"/>
          <w:b/>
          <w:bCs/>
          <w:color w:val="000000"/>
          <w:szCs w:val="21"/>
        </w:rPr>
        <w:t>对手与榜样——一部关于终生</w:t>
      </w:r>
      <w:r w:rsidR="002153BE" w:rsidRPr="008A04D6">
        <w:rPr>
          <w:rFonts w:hAnsi="宋体" w:hint="eastAsia"/>
          <w:b/>
          <w:bCs/>
          <w:color w:val="000000"/>
          <w:szCs w:val="21"/>
        </w:rPr>
        <w:t>羁绊的小说</w:t>
      </w:r>
    </w:p>
    <w:p w:rsidR="008A04D6" w:rsidRPr="008A04D6" w:rsidRDefault="008A04D6" w:rsidP="00BD37C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D37C4" w:rsidRDefault="008A04D6" w:rsidP="00BD37C4">
      <w:pPr>
        <w:ind w:firstLineChars="200" w:firstLine="420"/>
        <w:rPr>
          <w:rFonts w:hAnsi="宋体"/>
          <w:bCs/>
          <w:color w:val="000000"/>
          <w:szCs w:val="21"/>
        </w:rPr>
      </w:pPr>
      <w:r w:rsidRPr="008A04D6">
        <w:rPr>
          <w:rFonts w:hAnsi="宋体" w:hint="eastAsia"/>
          <w:bCs/>
          <w:color w:val="000000"/>
          <w:szCs w:val="21"/>
        </w:rPr>
        <w:t>埃米莉</w:t>
      </w:r>
      <w:r>
        <w:rPr>
          <w:rFonts w:hAnsi="宋体" w:hint="eastAsia"/>
          <w:bCs/>
          <w:color w:val="000000"/>
          <w:szCs w:val="21"/>
        </w:rPr>
        <w:t>（</w:t>
      </w:r>
      <w:r w:rsidRPr="008A04D6">
        <w:rPr>
          <w:rFonts w:hAnsi="宋体"/>
          <w:bCs/>
          <w:color w:val="000000"/>
          <w:szCs w:val="21"/>
        </w:rPr>
        <w:t>Emilie</w:t>
      </w:r>
      <w:r>
        <w:rPr>
          <w:rFonts w:hAnsi="宋体" w:hint="eastAsia"/>
          <w:bCs/>
          <w:color w:val="000000"/>
          <w:szCs w:val="21"/>
        </w:rPr>
        <w:t>）</w:t>
      </w:r>
      <w:r w:rsidRPr="008A04D6">
        <w:rPr>
          <w:rFonts w:hAnsi="宋体" w:hint="eastAsia"/>
          <w:bCs/>
          <w:color w:val="000000"/>
          <w:szCs w:val="21"/>
        </w:rPr>
        <w:t>已在养老院居住多年。</w:t>
      </w:r>
      <w:r>
        <w:rPr>
          <w:rFonts w:hAnsi="宋体" w:hint="eastAsia"/>
          <w:bCs/>
          <w:color w:val="000000"/>
          <w:szCs w:val="21"/>
        </w:rPr>
        <w:t>她不再说话，唯一的人际关系是</w:t>
      </w:r>
      <w:r w:rsidRPr="008A04D6">
        <w:rPr>
          <w:rFonts w:hAnsi="宋体" w:hint="eastAsia"/>
          <w:bCs/>
          <w:color w:val="000000"/>
          <w:szCs w:val="21"/>
        </w:rPr>
        <w:t>同住于此的朋友罗西</w:t>
      </w:r>
      <w:r>
        <w:rPr>
          <w:rFonts w:hAnsi="宋体" w:hint="eastAsia"/>
          <w:bCs/>
          <w:color w:val="000000"/>
          <w:szCs w:val="21"/>
        </w:rPr>
        <w:t>（</w:t>
      </w:r>
      <w:r w:rsidRPr="008A04D6">
        <w:rPr>
          <w:rFonts w:hAnsi="宋体"/>
          <w:bCs/>
          <w:color w:val="000000"/>
          <w:szCs w:val="21"/>
        </w:rPr>
        <w:t>Rosi</w:t>
      </w:r>
      <w:r>
        <w:rPr>
          <w:rFonts w:hAnsi="宋体" w:hint="eastAsia"/>
          <w:bCs/>
          <w:color w:val="000000"/>
          <w:szCs w:val="21"/>
        </w:rPr>
        <w:t>）</w:t>
      </w:r>
      <w:r w:rsidRPr="008A04D6">
        <w:rPr>
          <w:rFonts w:hAnsi="宋体" w:hint="eastAsia"/>
          <w:bCs/>
          <w:color w:val="000000"/>
          <w:szCs w:val="21"/>
        </w:rPr>
        <w:t>。她的女儿安德莉亚</w:t>
      </w:r>
      <w:r>
        <w:rPr>
          <w:rFonts w:hAnsi="宋体" w:hint="eastAsia"/>
          <w:bCs/>
          <w:color w:val="000000"/>
          <w:szCs w:val="21"/>
        </w:rPr>
        <w:t>（</w:t>
      </w:r>
      <w:r w:rsidRPr="008A04D6">
        <w:rPr>
          <w:rFonts w:hAnsi="宋体"/>
          <w:bCs/>
          <w:color w:val="000000"/>
          <w:szCs w:val="21"/>
        </w:rPr>
        <w:t>Andrea</w:t>
      </w:r>
      <w:r>
        <w:rPr>
          <w:rFonts w:hAnsi="宋体" w:hint="eastAsia"/>
          <w:bCs/>
          <w:color w:val="000000"/>
          <w:szCs w:val="21"/>
        </w:rPr>
        <w:t>）</w:t>
      </w:r>
      <w:r w:rsidRPr="008A04D6">
        <w:rPr>
          <w:rFonts w:hAnsi="宋体" w:hint="eastAsia"/>
          <w:bCs/>
          <w:color w:val="000000"/>
          <w:szCs w:val="21"/>
        </w:rPr>
        <w:t>几乎无视她</w:t>
      </w:r>
      <w:r>
        <w:rPr>
          <w:rFonts w:hAnsi="宋体" w:hint="eastAsia"/>
          <w:bCs/>
          <w:color w:val="000000"/>
          <w:szCs w:val="21"/>
        </w:rPr>
        <w:t>的存在，也可能已经将她抛弃了——尽管具体缘由不甚明了。</w:t>
      </w:r>
      <w:r w:rsidRPr="008A04D6">
        <w:rPr>
          <w:rFonts w:hAnsi="宋体" w:hint="eastAsia"/>
          <w:bCs/>
          <w:color w:val="000000"/>
          <w:szCs w:val="21"/>
        </w:rPr>
        <w:t>是</w:t>
      </w:r>
      <w:r>
        <w:rPr>
          <w:rFonts w:hAnsi="宋体" w:hint="eastAsia"/>
          <w:bCs/>
          <w:color w:val="000000"/>
          <w:szCs w:val="21"/>
        </w:rPr>
        <w:t>因为</w:t>
      </w:r>
      <w:r w:rsidRPr="008A04D6">
        <w:rPr>
          <w:rFonts w:hAnsi="宋体" w:hint="eastAsia"/>
          <w:bCs/>
          <w:color w:val="000000"/>
          <w:szCs w:val="21"/>
        </w:rPr>
        <w:t>安德莉亚缺乏情感？还是</w:t>
      </w:r>
      <w:r>
        <w:rPr>
          <w:rFonts w:hAnsi="宋体" w:hint="eastAsia"/>
          <w:bCs/>
          <w:color w:val="000000"/>
          <w:szCs w:val="21"/>
        </w:rPr>
        <w:t>因为</w:t>
      </w:r>
      <w:r w:rsidRPr="008A04D6">
        <w:rPr>
          <w:rFonts w:hAnsi="宋体" w:hint="eastAsia"/>
          <w:bCs/>
          <w:color w:val="000000"/>
          <w:szCs w:val="21"/>
        </w:rPr>
        <w:t>两人多年来互相造成的创伤？</w:t>
      </w:r>
    </w:p>
    <w:p w:rsidR="00BD37C4" w:rsidRPr="00BD37C4" w:rsidRDefault="00BD37C4" w:rsidP="00BD37C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BD37C4" w:rsidRDefault="008A04D6" w:rsidP="008A04D6">
      <w:pPr>
        <w:ind w:firstLineChars="200" w:firstLine="420"/>
        <w:rPr>
          <w:rFonts w:hAnsi="宋体"/>
          <w:bCs/>
          <w:color w:val="000000"/>
          <w:szCs w:val="21"/>
        </w:rPr>
      </w:pPr>
      <w:r w:rsidRPr="008A04D6">
        <w:rPr>
          <w:rFonts w:hAnsi="宋体" w:hint="eastAsia"/>
          <w:bCs/>
          <w:color w:val="000000"/>
          <w:szCs w:val="21"/>
        </w:rPr>
        <w:t>为寻</w:t>
      </w:r>
      <w:r w:rsidR="0028599F">
        <w:rPr>
          <w:rFonts w:hAnsi="宋体" w:hint="eastAsia"/>
          <w:bCs/>
          <w:color w:val="000000"/>
          <w:szCs w:val="21"/>
        </w:rPr>
        <w:t>求救赎，安德莉亚带着母亲和罗西前往海滨，在久远的夏日中，那里曾残存着一丝欢愉。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28599F" w:rsidP="004413D0">
      <w:pPr>
        <w:rPr>
          <w:b/>
          <w:color w:val="000000"/>
          <w:szCs w:val="21"/>
        </w:rPr>
      </w:pPr>
      <w:bookmarkStart w:id="1" w:name="_GoBack"/>
      <w:bookmarkEnd w:id="1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200660</wp:posOffset>
            </wp:positionV>
            <wp:extent cx="1000760" cy="1193800"/>
            <wp:effectExtent l="19050" t="0" r="8890" b="0"/>
            <wp:wrapSquare wrapText="bothSides"/>
            <wp:docPr id="3" name="图片 1" descr="Sawatzki, Andrea | Leseland H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watzki, Andrea | Leseland Hess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28599F" w:rsidP="0028599F">
      <w:pPr>
        <w:ind w:firstLineChars="200" w:firstLine="422"/>
        <w:rPr>
          <w:color w:val="000000"/>
          <w:szCs w:val="21"/>
        </w:rPr>
      </w:pPr>
      <w:r w:rsidRPr="0028599F">
        <w:rPr>
          <w:rFonts w:hint="eastAsia"/>
          <w:b/>
        </w:rPr>
        <w:t>安德莉亚·萨瓦茨基（</w:t>
      </w:r>
      <w:r w:rsidRPr="0028599F">
        <w:rPr>
          <w:rFonts w:hint="eastAsia"/>
          <w:b/>
        </w:rPr>
        <w:t>Andrea Sawatzki</w:t>
      </w:r>
      <w:r w:rsidRPr="0028599F">
        <w:rPr>
          <w:rFonts w:hint="eastAsia"/>
          <w:b/>
        </w:rPr>
        <w:t>）</w:t>
      </w:r>
      <w:r w:rsidRPr="0028599F">
        <w:rPr>
          <w:rFonts w:hint="eastAsia"/>
        </w:rPr>
        <w:t>1963</w:t>
      </w:r>
      <w:r w:rsidRPr="0028599F">
        <w:rPr>
          <w:rFonts w:hint="eastAsia"/>
        </w:rPr>
        <w:t>年生于科赫尔阿姆湖，是著名的演员、有声书朗读者和畅销书作家。于新慕尼黑演艺学校毕业后，她在各大剧院演出，并于</w:t>
      </w:r>
      <w:r w:rsidRPr="0028599F">
        <w:rPr>
          <w:rFonts w:hint="eastAsia"/>
        </w:rPr>
        <w:t>1988</w:t>
      </w:r>
      <w:r w:rsidRPr="0028599F">
        <w:rPr>
          <w:rFonts w:hint="eastAsia"/>
        </w:rPr>
        <w:t>年获得首个电影角色。</w:t>
      </w:r>
      <w:r w:rsidRPr="0028599F">
        <w:rPr>
          <w:rFonts w:hint="eastAsia"/>
        </w:rPr>
        <w:t>2001</w:t>
      </w:r>
      <w:r w:rsidRPr="0028599F">
        <w:rPr>
          <w:rFonts w:hint="eastAsia"/>
        </w:rPr>
        <w:t>年至</w:t>
      </w:r>
      <w:r w:rsidRPr="0028599F">
        <w:rPr>
          <w:rFonts w:hint="eastAsia"/>
        </w:rPr>
        <w:t>2009</w:t>
      </w:r>
      <w:r w:rsidRPr="0028599F">
        <w:rPr>
          <w:rFonts w:hint="eastAsia"/>
        </w:rPr>
        <w:t>年，她在《犯罪现场》</w:t>
      </w:r>
      <w:r>
        <w:rPr>
          <w:rFonts w:hint="eastAsia"/>
        </w:rPr>
        <w:t>（</w:t>
      </w:r>
      <w:r>
        <w:rPr>
          <w:rFonts w:hint="eastAsia"/>
        </w:rPr>
        <w:t>Tatort</w:t>
      </w:r>
      <w:r>
        <w:rPr>
          <w:rFonts w:hint="eastAsia"/>
        </w:rPr>
        <w:t>）</w:t>
      </w:r>
      <w:r w:rsidRPr="0028599F">
        <w:rPr>
          <w:rFonts w:hint="eastAsia"/>
        </w:rPr>
        <w:t>中饰演了夏洛特·桑格</w:t>
      </w:r>
      <w:r>
        <w:rPr>
          <w:rFonts w:hint="eastAsia"/>
        </w:rPr>
        <w:t>（</w:t>
      </w:r>
      <w:r w:rsidRPr="0028599F">
        <w:t>Charlotte Sänger</w:t>
      </w:r>
      <w:r>
        <w:rPr>
          <w:rFonts w:hint="eastAsia"/>
        </w:rPr>
        <w:t>）</w:t>
      </w:r>
      <w:r w:rsidRPr="0028599F">
        <w:rPr>
          <w:rFonts w:hint="eastAsia"/>
        </w:rPr>
        <w:t>警长。她与丈夫、演员克里斯蒂安·贝尔克尔（</w:t>
      </w:r>
      <w:r w:rsidRPr="0028599F">
        <w:rPr>
          <w:rFonts w:hint="eastAsia"/>
        </w:rPr>
        <w:t>Christian Berkel</w:t>
      </w:r>
      <w:r w:rsidRPr="0028599F">
        <w:rPr>
          <w:rFonts w:hint="eastAsia"/>
        </w:rPr>
        <w:t>）以及他们的两个儿子现居柏林。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28599F" w:rsidRDefault="0028599F" w:rsidP="0028599F">
      <w:pPr>
        <w:ind w:firstLineChars="200" w:firstLine="420"/>
        <w:rPr>
          <w:bCs/>
          <w:color w:val="000000"/>
          <w:szCs w:val="21"/>
        </w:rPr>
      </w:pPr>
      <w:r w:rsidRPr="0028599F">
        <w:rPr>
          <w:rFonts w:hint="eastAsia"/>
          <w:bCs/>
          <w:color w:val="000000"/>
          <w:szCs w:val="21"/>
        </w:rPr>
        <w:t>“毫无矫饰，动人至深。”</w:t>
      </w:r>
      <w:r w:rsidRPr="0028599F">
        <w:rPr>
          <w:rFonts w:hint="eastAsia"/>
          <w:bCs/>
          <w:color w:val="000000"/>
          <w:szCs w:val="21"/>
        </w:rPr>
        <w:t xml:space="preserve"> </w:t>
      </w:r>
    </w:p>
    <w:p w:rsidR="00BD37C4" w:rsidRDefault="0028599F" w:rsidP="0028599F">
      <w:pPr>
        <w:ind w:firstLineChars="200" w:firstLine="420"/>
        <w:jc w:val="right"/>
        <w:rPr>
          <w:bCs/>
          <w:color w:val="000000"/>
          <w:szCs w:val="21"/>
        </w:rPr>
      </w:pPr>
      <w:r w:rsidRPr="0028599F">
        <w:rPr>
          <w:rFonts w:hint="eastAsia"/>
          <w:bCs/>
          <w:color w:val="000000"/>
          <w:szCs w:val="21"/>
        </w:rPr>
        <w:t>——德国电视一台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ARD</w:t>
      </w:r>
      <w:r>
        <w:rPr>
          <w:rFonts w:hint="eastAsia"/>
          <w:bCs/>
          <w:color w:val="000000"/>
          <w:szCs w:val="21"/>
        </w:rPr>
        <w:t>）</w:t>
      </w:r>
    </w:p>
    <w:p w:rsidR="00BD37C4" w:rsidRPr="00BD37C4" w:rsidRDefault="00BD37C4" w:rsidP="0028599F">
      <w:pPr>
        <w:ind w:firstLineChars="200" w:firstLine="420"/>
        <w:rPr>
          <w:bCs/>
          <w:color w:val="000000"/>
          <w:szCs w:val="21"/>
        </w:rPr>
      </w:pPr>
    </w:p>
    <w:p w:rsidR="0028599F" w:rsidRDefault="0028599F" w:rsidP="0028599F">
      <w:pPr>
        <w:ind w:firstLineChars="200" w:firstLine="420"/>
        <w:rPr>
          <w:bCs/>
          <w:color w:val="000000"/>
          <w:szCs w:val="21"/>
        </w:rPr>
      </w:pPr>
      <w:r w:rsidRPr="0028599F">
        <w:rPr>
          <w:rFonts w:hint="eastAsia"/>
          <w:bCs/>
          <w:color w:val="000000"/>
          <w:szCs w:val="21"/>
        </w:rPr>
        <w:t>“一部极具个人色彩的作品。”</w:t>
      </w:r>
      <w:r w:rsidRPr="0028599F">
        <w:rPr>
          <w:rFonts w:hint="eastAsia"/>
          <w:bCs/>
          <w:color w:val="000000"/>
          <w:szCs w:val="21"/>
        </w:rPr>
        <w:t xml:space="preserve"> </w:t>
      </w:r>
    </w:p>
    <w:p w:rsidR="00BD37C4" w:rsidRDefault="0028599F" w:rsidP="0028599F">
      <w:pPr>
        <w:ind w:firstLineChars="200" w:firstLine="420"/>
        <w:jc w:val="right"/>
        <w:rPr>
          <w:bCs/>
          <w:color w:val="000000"/>
          <w:szCs w:val="21"/>
        </w:rPr>
      </w:pPr>
      <w:r w:rsidRPr="0028599F">
        <w:rPr>
          <w:rFonts w:hint="eastAsia"/>
          <w:bCs/>
          <w:color w:val="000000"/>
          <w:szCs w:val="21"/>
        </w:rPr>
        <w:t>——《每日镜报》</w:t>
      </w:r>
      <w:r>
        <w:rPr>
          <w:rFonts w:hint="eastAsia"/>
          <w:bCs/>
          <w:color w:val="000000"/>
          <w:szCs w:val="21"/>
        </w:rPr>
        <w:t>（</w:t>
      </w:r>
      <w:r w:rsidRPr="0028599F">
        <w:rPr>
          <w:rFonts w:hint="eastAsia"/>
          <w:bCs/>
          <w:i/>
          <w:color w:val="000000"/>
          <w:szCs w:val="21"/>
        </w:rPr>
        <w:t>Der Tagesspiegel</w:t>
      </w:r>
      <w:r>
        <w:rPr>
          <w:rFonts w:hint="eastAsia"/>
          <w:bCs/>
          <w:color w:val="000000"/>
          <w:szCs w:val="21"/>
        </w:rPr>
        <w:t>）</w:t>
      </w:r>
    </w:p>
    <w:p w:rsidR="00BD37C4" w:rsidRPr="00BD37C4" w:rsidRDefault="00BD37C4" w:rsidP="0028599F">
      <w:pPr>
        <w:ind w:firstLineChars="200" w:firstLine="420"/>
        <w:rPr>
          <w:bCs/>
          <w:color w:val="000000"/>
          <w:szCs w:val="21"/>
        </w:rPr>
      </w:pPr>
    </w:p>
    <w:p w:rsidR="0028599F" w:rsidRDefault="0028599F" w:rsidP="0028599F">
      <w:pPr>
        <w:ind w:firstLineChars="200" w:firstLine="420"/>
        <w:rPr>
          <w:bCs/>
          <w:color w:val="000000"/>
          <w:szCs w:val="21"/>
        </w:rPr>
      </w:pPr>
      <w:r w:rsidRPr="0028599F">
        <w:rPr>
          <w:rFonts w:hint="eastAsia"/>
          <w:bCs/>
          <w:color w:val="000000"/>
          <w:szCs w:val="21"/>
        </w:rPr>
        <w:t>“一部叙述极其清晰的童年故事——既保持着距离感与冷静，又充满情感</w:t>
      </w:r>
      <w:r>
        <w:rPr>
          <w:rFonts w:hint="eastAsia"/>
          <w:bCs/>
          <w:color w:val="000000"/>
          <w:szCs w:val="21"/>
        </w:rPr>
        <w:t>，十分敏感</w:t>
      </w:r>
      <w:r w:rsidRPr="0028599F">
        <w:rPr>
          <w:rFonts w:hint="eastAsia"/>
          <w:bCs/>
          <w:color w:val="000000"/>
          <w:szCs w:val="21"/>
        </w:rPr>
        <w:t>。”</w:t>
      </w:r>
    </w:p>
    <w:p w:rsidR="004413D0" w:rsidRDefault="0028599F" w:rsidP="0028599F">
      <w:pPr>
        <w:ind w:firstLineChars="200" w:firstLine="420"/>
        <w:jc w:val="right"/>
        <w:rPr>
          <w:bCs/>
          <w:color w:val="000000"/>
          <w:szCs w:val="21"/>
        </w:rPr>
      </w:pPr>
      <w:r w:rsidRPr="0028599F"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>《每日晨报》（</w:t>
      </w:r>
      <w:r>
        <w:rPr>
          <w:rFonts w:hint="eastAsia"/>
          <w:bCs/>
          <w:color w:val="000000"/>
          <w:szCs w:val="21"/>
        </w:rPr>
        <w:t>tz</w:t>
      </w:r>
      <w:r>
        <w:rPr>
          <w:rFonts w:hint="eastAsia"/>
          <w:bCs/>
          <w:color w:val="000000"/>
          <w:szCs w:val="21"/>
        </w:rPr>
        <w:t>）</w:t>
      </w:r>
    </w:p>
    <w:p w:rsidR="004413D0" w:rsidRPr="005C4092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D1" w:rsidRDefault="00BB01D1">
      <w:r>
        <w:separator/>
      </w:r>
    </w:p>
  </w:endnote>
  <w:endnote w:type="continuationSeparator" w:id="1">
    <w:p w:rsidR="00BB01D1" w:rsidRDefault="00BB0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D1" w:rsidRDefault="00BB01D1">
      <w:r>
        <w:separator/>
      </w:r>
    </w:p>
  </w:footnote>
  <w:footnote w:type="continuationSeparator" w:id="1">
    <w:p w:rsidR="00BB01D1" w:rsidRDefault="00BB0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399"/>
    <w:rsid w:val="00203F21"/>
    <w:rsid w:val="00206123"/>
    <w:rsid w:val="00206785"/>
    <w:rsid w:val="002068EA"/>
    <w:rsid w:val="0021330A"/>
    <w:rsid w:val="002153BE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99F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092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31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B14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04D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01D1"/>
    <w:rsid w:val="00BB35D9"/>
    <w:rsid w:val="00BB38B3"/>
    <w:rsid w:val="00BB493B"/>
    <w:rsid w:val="00BB6A0E"/>
    <w:rsid w:val="00BB6E9B"/>
    <w:rsid w:val="00BC3360"/>
    <w:rsid w:val="00BC558C"/>
    <w:rsid w:val="00BD0E85"/>
    <w:rsid w:val="00BD37C4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DF7398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224</Words>
  <Characters>1281</Characters>
  <Application>Microsoft Office Word</Application>
  <DocSecurity>0</DocSecurity>
  <Lines>10</Lines>
  <Paragraphs>3</Paragraphs>
  <ScaleCrop>false</ScaleCrop>
  <Company>2ndSpAcE</Company>
  <LinksUpToDate>false</LinksUpToDate>
  <CharactersWithSpaces>1502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5</cp:revision>
  <cp:lastPrinted>2005-06-10T06:33:00Z</cp:lastPrinted>
  <dcterms:created xsi:type="dcterms:W3CDTF">2025-09-11T06:07:00Z</dcterms:created>
  <dcterms:modified xsi:type="dcterms:W3CDTF">2025-09-19T09:11:00Z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