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44287EAE" w:rsidR="00DC06E4" w:rsidRPr="009C30AE" w:rsidRDefault="00DC06E4" w:rsidP="00DC06E4">
      <w:pPr>
        <w:jc w:val="center"/>
        <w:rPr>
          <w:b/>
          <w:bCs/>
          <w:color w:val="000000"/>
          <w:sz w:val="32"/>
          <w:szCs w:val="32"/>
        </w:rPr>
      </w:pPr>
      <w:r w:rsidRPr="009C30AE">
        <w:rPr>
          <w:rFonts w:hint="eastAsia"/>
          <w:b/>
          <w:bCs/>
          <w:color w:val="000000"/>
          <w:sz w:val="32"/>
          <w:szCs w:val="32"/>
        </w:rPr>
        <w:t>《</w:t>
      </w:r>
      <w:r w:rsidR="009C30AE" w:rsidRPr="009C30AE">
        <w:rPr>
          <w:b/>
          <w:color w:val="000000"/>
          <w:sz w:val="32"/>
          <w:szCs w:val="32"/>
        </w:rPr>
        <w:t>光明中的歌鸟</w:t>
      </w:r>
      <w:r w:rsidRPr="009C30AE">
        <w:rPr>
          <w:rFonts w:hint="eastAsia"/>
          <w:b/>
          <w:bCs/>
          <w:color w:val="000000"/>
          <w:sz w:val="32"/>
          <w:szCs w:val="32"/>
        </w:rPr>
        <w:t>》</w:t>
      </w:r>
    </w:p>
    <w:p w14:paraId="68B847FD" w14:textId="77777777" w:rsidR="009C30AE" w:rsidRDefault="009C30AE" w:rsidP="0036454D">
      <w:pPr>
        <w:jc w:val="center"/>
        <w:rPr>
          <w:b/>
          <w:color w:val="000000"/>
          <w:sz w:val="32"/>
          <w:szCs w:val="32"/>
        </w:rPr>
      </w:pPr>
      <w:r w:rsidRPr="009C30AE">
        <w:rPr>
          <w:b/>
          <w:color w:val="000000"/>
          <w:sz w:val="32"/>
          <w:szCs w:val="32"/>
        </w:rPr>
        <w:t>Songbird in the Light</w:t>
      </w:r>
    </w:p>
    <w:p w14:paraId="699208D1" w14:textId="0663848C" w:rsidR="00BF620B" w:rsidRPr="00BF620B" w:rsidRDefault="00BF620B" w:rsidP="00BF620B">
      <w:pPr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BF620B">
        <w:rPr>
          <w:b/>
          <w:bCs/>
          <w:color w:val="00B0F0"/>
          <w:sz w:val="28"/>
          <w:szCs w:val="28"/>
          <w:shd w:val="pct10" w:color="auto" w:fill="FFFFFF"/>
        </w:rPr>
        <w:br/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>以亲身经历为灵感，讲述</w:t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 xml:space="preserve"> minority </w:t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>群体寻找自我声音的动人故事</w:t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>——</w:t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>从校园困惑到舞台绽放，教会孩子拥抱独一无二的自己</w:t>
      </w:r>
    </w:p>
    <w:p w14:paraId="6C401679" w14:textId="7E47B512" w:rsidR="00BF620B" w:rsidRDefault="00BF620B" w:rsidP="00BF620B">
      <w:pPr>
        <w:jc w:val="center"/>
        <w:rPr>
          <w:rFonts w:hint="eastAsia"/>
          <w:b/>
          <w:bCs/>
          <w:color w:val="00B0F0"/>
          <w:sz w:val="28"/>
          <w:szCs w:val="28"/>
          <w:shd w:val="pct10" w:color="auto" w:fill="FFFFFF"/>
        </w:rPr>
      </w:pPr>
      <w:r w:rsidRPr="00BF620B">
        <w:rPr>
          <w:b/>
          <w:bCs/>
          <w:color w:val="00B0F0"/>
          <w:sz w:val="28"/>
          <w:szCs w:val="28"/>
          <w:shd w:val="pct10" w:color="auto" w:fill="FFFFFF"/>
        </w:rPr>
        <w:t>科雷塔</w:t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>·</w:t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>斯科特</w:t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>·</w:t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>金奖插画家匠心绘制</w:t>
      </w:r>
      <w:r>
        <w:rPr>
          <w:rFonts w:hint="eastAsia"/>
          <w:b/>
          <w:bCs/>
          <w:color w:val="00B0F0"/>
          <w:sz w:val="28"/>
          <w:szCs w:val="28"/>
          <w:shd w:val="pct10" w:color="auto" w:fill="FFFFFF"/>
        </w:rPr>
        <w:t>:</w:t>
      </w:r>
      <w:r w:rsidRPr="00BF620B">
        <w:rPr>
          <w:b/>
          <w:bCs/>
          <w:color w:val="00B0F0"/>
          <w:sz w:val="28"/>
          <w:szCs w:val="28"/>
          <w:shd w:val="pct10" w:color="auto" w:fill="FFFFFF"/>
        </w:rPr>
        <w:t>横</w:t>
      </w:r>
      <w:proofErr w:type="gramStart"/>
      <w:r w:rsidRPr="00BF620B">
        <w:rPr>
          <w:b/>
          <w:bCs/>
          <w:color w:val="00B0F0"/>
          <w:sz w:val="28"/>
          <w:szCs w:val="28"/>
          <w:shd w:val="pct10" w:color="auto" w:fill="FFFFFF"/>
        </w:rPr>
        <w:t>版艺术</w:t>
      </w:r>
      <w:proofErr w:type="gramEnd"/>
      <w:r w:rsidRPr="00BF620B">
        <w:rPr>
          <w:b/>
          <w:bCs/>
          <w:color w:val="00B0F0"/>
          <w:sz w:val="28"/>
          <w:szCs w:val="28"/>
          <w:shd w:val="pct10" w:color="auto" w:fill="FFFFFF"/>
        </w:rPr>
        <w:t>大开本震撼视觉叙事</w:t>
      </w:r>
    </w:p>
    <w:p w14:paraId="226931F7" w14:textId="01B48A1C" w:rsidR="00BF620B" w:rsidRPr="00BF620B" w:rsidRDefault="00BF620B" w:rsidP="00BF620B">
      <w:pPr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BF620B">
        <w:rPr>
          <w:b/>
          <w:bCs/>
          <w:color w:val="00B0F0"/>
          <w:sz w:val="28"/>
          <w:szCs w:val="28"/>
          <w:shd w:val="pct10" w:color="auto" w:fill="FFFFFF"/>
        </w:rPr>
        <w:t>用浓烈色彩与黄金构图，</w:t>
      </w:r>
      <w:r>
        <w:rPr>
          <w:rFonts w:hint="eastAsia"/>
          <w:b/>
          <w:bCs/>
          <w:color w:val="00B0F0"/>
          <w:sz w:val="28"/>
          <w:szCs w:val="28"/>
          <w:shd w:val="pct10" w:color="auto" w:fill="FFFFFF"/>
        </w:rPr>
        <w:t>绘制</w:t>
      </w:r>
      <w:proofErr w:type="gramStart"/>
      <w:r w:rsidRPr="00BF620B">
        <w:rPr>
          <w:b/>
          <w:bCs/>
          <w:color w:val="00B0F0"/>
          <w:sz w:val="28"/>
          <w:szCs w:val="28"/>
          <w:shd w:val="pct10" w:color="auto" w:fill="FFFFFF"/>
        </w:rPr>
        <w:t>羞怯歌鸟蜕变</w:t>
      </w:r>
      <w:proofErr w:type="gramEnd"/>
      <w:r w:rsidRPr="00BF620B">
        <w:rPr>
          <w:b/>
          <w:bCs/>
          <w:color w:val="00B0F0"/>
          <w:sz w:val="28"/>
          <w:szCs w:val="28"/>
          <w:shd w:val="pct10" w:color="auto" w:fill="FFFFFF"/>
        </w:rPr>
        <w:t>为耀眼歌者的成长旅程</w:t>
      </w:r>
    </w:p>
    <w:p w14:paraId="1AEA24A8" w14:textId="7FC4D276" w:rsidR="0018113A" w:rsidRPr="00BF620B" w:rsidRDefault="0018113A" w:rsidP="000B169D">
      <w:pPr>
        <w:jc w:val="center"/>
        <w:rPr>
          <w:b/>
          <w:bCs/>
          <w:color w:val="EE0000"/>
          <w:sz w:val="30"/>
          <w:szCs w:val="30"/>
          <w:shd w:val="pct10" w:color="auto" w:fill="FFFFFF"/>
        </w:rPr>
      </w:pPr>
    </w:p>
    <w:p w14:paraId="25619136" w14:textId="18BB2E87" w:rsidR="00E95DDD" w:rsidRDefault="004C2619" w:rsidP="002C28D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="009C30AE" w:rsidRPr="009C30AE">
        <w:rPr>
          <w:b/>
          <w:color w:val="000000"/>
          <w:szCs w:val="21"/>
        </w:rPr>
        <w:t>光明中的歌鸟</w:t>
      </w:r>
      <w:r w:rsidR="00C04A4C" w:rsidRPr="00794C1A">
        <w:rPr>
          <w:rFonts w:hint="eastAsia"/>
          <w:b/>
          <w:color w:val="000000"/>
          <w:szCs w:val="21"/>
        </w:rPr>
        <w:t>》</w:t>
      </w:r>
    </w:p>
    <w:p w14:paraId="1CD995A4" w14:textId="77777777" w:rsidR="009C30AE" w:rsidRPr="009C30AE" w:rsidRDefault="009C30AE" w:rsidP="009C30AE">
      <w:pPr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7A489AB" wp14:editId="5890C575">
            <wp:simplePos x="0" y="0"/>
            <wp:positionH relativeFrom="column">
              <wp:posOffset>3317368</wp:posOffset>
            </wp:positionH>
            <wp:positionV relativeFrom="paragraph">
              <wp:posOffset>13423</wp:posOffset>
            </wp:positionV>
            <wp:extent cx="1862455" cy="1509395"/>
            <wp:effectExtent l="152400" t="152400" r="366395" b="357505"/>
            <wp:wrapSquare wrapText="bothSides"/>
            <wp:docPr id="1149976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6CB">
        <w:rPr>
          <w:b/>
          <w:color w:val="000000"/>
          <w:szCs w:val="21"/>
        </w:rPr>
        <w:t>英文书名：</w:t>
      </w:r>
      <w:r w:rsidRPr="009C30AE">
        <w:rPr>
          <w:b/>
          <w:bCs/>
          <w:color w:val="000000"/>
          <w:szCs w:val="21"/>
        </w:rPr>
        <w:t>Songbird in the Light</w:t>
      </w:r>
    </w:p>
    <w:p w14:paraId="4163580C" w14:textId="77777777" w:rsidR="009C30AE" w:rsidRDefault="006F76CB" w:rsidP="009C30AE">
      <w:pPr>
        <w:rPr>
          <w:b/>
          <w:bCs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9C30AE" w:rsidRPr="009C30AE">
        <w:rPr>
          <w:b/>
          <w:bCs/>
        </w:rPr>
        <w:t>Billy Porter</w:t>
      </w:r>
      <w:r w:rsidR="009C30AE">
        <w:rPr>
          <w:rFonts w:hint="eastAsia"/>
          <w:b/>
          <w:bCs/>
        </w:rPr>
        <w:t xml:space="preserve">, </w:t>
      </w:r>
      <w:r w:rsidR="009C30AE" w:rsidRPr="009C30AE">
        <w:rPr>
          <w:b/>
          <w:bCs/>
        </w:rPr>
        <w:t xml:space="preserve">Chris Clarkson </w:t>
      </w:r>
      <w:r w:rsidR="009C30AE">
        <w:rPr>
          <w:rFonts w:hint="eastAsia"/>
          <w:b/>
          <w:bCs/>
        </w:rPr>
        <w:t>and</w:t>
      </w:r>
    </w:p>
    <w:p w14:paraId="1ABB079F" w14:textId="36965C65" w:rsidR="00E95DDD" w:rsidRPr="00206275" w:rsidRDefault="009C30AE" w:rsidP="009C30AE">
      <w:pPr>
        <w:ind w:firstLineChars="500" w:firstLine="1054"/>
        <w:rPr>
          <w:b/>
          <w:bCs/>
          <w:color w:val="000000"/>
          <w:szCs w:val="21"/>
        </w:rPr>
      </w:pPr>
      <w:r w:rsidRPr="009C30AE">
        <w:rPr>
          <w:b/>
          <w:bCs/>
        </w:rPr>
        <w:t>Charly Palmer</w:t>
      </w:r>
    </w:p>
    <w:p w14:paraId="14202F16" w14:textId="1A628F6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7F6639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</w:p>
    <w:p w14:paraId="31BB2E0B" w14:textId="324DCD71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21CD1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  <w:r w:rsidR="00621CD1">
        <w:rPr>
          <w:rFonts w:hint="eastAsia"/>
          <w:b/>
          <w:bCs/>
          <w:color w:val="000000" w:themeColor="text1"/>
          <w:kern w:val="0"/>
          <w:szCs w:val="21"/>
        </w:rPr>
        <w:t>/ANA</w:t>
      </w:r>
    </w:p>
    <w:p w14:paraId="74E227AC" w14:textId="12477AEC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9C30AE">
        <w:rPr>
          <w:rFonts w:hint="eastAsia"/>
          <w:b/>
          <w:bCs/>
          <w:kern w:val="0"/>
          <w:szCs w:val="21"/>
        </w:rPr>
        <w:t>40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58B594EE" w:rsidR="00E95DDD" w:rsidRPr="00500B7C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B70D95">
        <w:rPr>
          <w:rFonts w:hint="eastAsia"/>
          <w:b/>
          <w:bCs/>
          <w:kern w:val="0"/>
          <w:szCs w:val="21"/>
        </w:rPr>
        <w:t>3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32A8CE19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16387F">
        <w:rPr>
          <w:rFonts w:hint="eastAsia"/>
          <w:b/>
          <w:bCs/>
          <w:kern w:val="0"/>
          <w:szCs w:val="21"/>
        </w:rPr>
        <w:t>故事</w:t>
      </w:r>
      <w:r w:rsidR="007F6639">
        <w:rPr>
          <w:rFonts w:hint="eastAsia"/>
          <w:b/>
          <w:bCs/>
          <w:kern w:val="0"/>
          <w:szCs w:val="21"/>
        </w:rPr>
        <w:t>绘本</w:t>
      </w:r>
    </w:p>
    <w:p w14:paraId="443FF2BD" w14:textId="1A314B71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4247CA63" w14:textId="77777777" w:rsidR="000B169D" w:rsidRDefault="000B169D" w:rsidP="00831BEC">
      <w:pPr>
        <w:widowControl/>
        <w:rPr>
          <w:b/>
          <w:bCs/>
          <w:kern w:val="0"/>
          <w:szCs w:val="21"/>
        </w:rPr>
      </w:pPr>
    </w:p>
    <w:p w14:paraId="1D1CAD67" w14:textId="5AB2FA26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77C270C" w14:textId="3284B624" w:rsidR="009C30AE" w:rsidRPr="009C30AE" w:rsidRDefault="009C30AE" w:rsidP="009C30AE">
      <w:pPr>
        <w:ind w:firstLineChars="200" w:firstLine="420"/>
        <w:rPr>
          <w:b/>
          <w:bCs/>
          <w:color w:val="000000"/>
          <w:szCs w:val="21"/>
        </w:rPr>
      </w:pPr>
      <w:r w:rsidRPr="009C30AE">
        <w:rPr>
          <w:color w:val="000000"/>
          <w:szCs w:val="21"/>
        </w:rPr>
        <w:t>来自深受爱戴的百老汇偶像比利</w:t>
      </w:r>
      <w:r w:rsidRPr="009C30AE">
        <w:rPr>
          <w:color w:val="000000"/>
          <w:szCs w:val="21"/>
        </w:rPr>
        <w:t>·</w:t>
      </w:r>
      <w:r w:rsidRPr="009C30AE">
        <w:rPr>
          <w:color w:val="000000"/>
          <w:szCs w:val="21"/>
        </w:rPr>
        <w:t>波特</w:t>
      </w:r>
      <w:r>
        <w:rPr>
          <w:rFonts w:hint="eastAsia"/>
          <w:color w:val="000000"/>
          <w:szCs w:val="21"/>
        </w:rPr>
        <w:t>(</w:t>
      </w:r>
      <w:r w:rsidRPr="009C30AE">
        <w:rPr>
          <w:b/>
          <w:bCs/>
        </w:rPr>
        <w:t>Billy Porter</w:t>
      </w:r>
      <w:r>
        <w:rPr>
          <w:rFonts w:hint="eastAsia"/>
          <w:color w:val="000000"/>
          <w:szCs w:val="21"/>
        </w:rPr>
        <w:t>)</w:t>
      </w:r>
      <w:r w:rsidRPr="009C30AE">
        <w:rPr>
          <w:color w:val="000000"/>
          <w:szCs w:val="21"/>
        </w:rPr>
        <w:t>、新锐作家克里斯</w:t>
      </w:r>
      <w:r w:rsidRPr="009C30AE">
        <w:rPr>
          <w:color w:val="000000"/>
          <w:szCs w:val="21"/>
        </w:rPr>
        <w:t>·</w:t>
      </w:r>
      <w:r w:rsidRPr="009C30AE">
        <w:rPr>
          <w:color w:val="000000"/>
          <w:szCs w:val="21"/>
        </w:rPr>
        <w:t>克拉克森</w:t>
      </w:r>
      <w:r>
        <w:rPr>
          <w:rFonts w:hint="eastAsia"/>
          <w:color w:val="000000"/>
          <w:szCs w:val="21"/>
        </w:rPr>
        <w:t>(</w:t>
      </w:r>
      <w:r w:rsidRPr="009C30AE">
        <w:rPr>
          <w:b/>
          <w:bCs/>
        </w:rPr>
        <w:t>Chris Clarkson</w:t>
      </w:r>
      <w:r>
        <w:rPr>
          <w:rFonts w:hint="eastAsia"/>
          <w:color w:val="000000"/>
          <w:szCs w:val="21"/>
        </w:rPr>
        <w:t>)</w:t>
      </w:r>
      <w:r w:rsidRPr="009C30AE">
        <w:rPr>
          <w:color w:val="000000"/>
          <w:szCs w:val="21"/>
        </w:rPr>
        <w:t>和获奖插画家查理</w:t>
      </w:r>
      <w:r w:rsidRPr="009C30AE">
        <w:rPr>
          <w:color w:val="000000"/>
          <w:szCs w:val="21"/>
        </w:rPr>
        <w:t>·</w:t>
      </w:r>
      <w:r w:rsidRPr="009C30AE">
        <w:rPr>
          <w:color w:val="000000"/>
          <w:szCs w:val="21"/>
        </w:rPr>
        <w:t>帕尔默</w:t>
      </w:r>
      <w:r>
        <w:rPr>
          <w:rFonts w:hint="eastAsia"/>
          <w:color w:val="000000"/>
          <w:szCs w:val="21"/>
        </w:rPr>
        <w:t>(</w:t>
      </w:r>
      <w:r w:rsidRPr="009C30AE">
        <w:rPr>
          <w:b/>
          <w:bCs/>
        </w:rPr>
        <w:t>Charly Palmer</w:t>
      </w:r>
      <w:r>
        <w:rPr>
          <w:rFonts w:hint="eastAsia"/>
          <w:color w:val="000000"/>
          <w:szCs w:val="21"/>
        </w:rPr>
        <w:t>)</w:t>
      </w:r>
      <w:r w:rsidRPr="009C30AE">
        <w:rPr>
          <w:color w:val="000000"/>
          <w:szCs w:val="21"/>
        </w:rPr>
        <w:t>的精美图画书，讲述发现自我声音的力量。</w:t>
      </w:r>
    </w:p>
    <w:p w14:paraId="33274B9C" w14:textId="77777777" w:rsidR="009C30AE" w:rsidRPr="009C30AE" w:rsidRDefault="009C30AE" w:rsidP="009C30AE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9C30AE">
        <w:rPr>
          <w:color w:val="000000"/>
          <w:szCs w:val="21"/>
        </w:rPr>
        <w:t>妈妈说她的小儿子是一只歌鸟，拥有比他整个身体更宏亮的声音。但在学校，同学们取笑他走路和说话的方式</w:t>
      </w:r>
      <w:r w:rsidRPr="009C30AE">
        <w:rPr>
          <w:color w:val="000000"/>
          <w:szCs w:val="21"/>
        </w:rPr>
        <w:t>——</w:t>
      </w:r>
      <w:r w:rsidRPr="009C30AE">
        <w:rPr>
          <w:color w:val="000000"/>
          <w:szCs w:val="21"/>
        </w:rPr>
        <w:t>这让他觉得自己像一只羞于歌唱的歌鸟。</w:t>
      </w:r>
    </w:p>
    <w:p w14:paraId="058C7B9D" w14:textId="77777777" w:rsidR="009C30AE" w:rsidRPr="009C30AE" w:rsidRDefault="009C30AE" w:rsidP="009C30AE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9C30AE">
        <w:rPr>
          <w:color w:val="000000"/>
          <w:szCs w:val="21"/>
        </w:rPr>
        <w:t>在合唱团老师的鼓励下，他拥抱自己的天赋，意识到自己的声音是独特而清晰的。当学校才艺展示来临之际，他终于准备好拥抱自己令人喜悦的才华，并与世界分享。</w:t>
      </w:r>
    </w:p>
    <w:p w14:paraId="796EE4A3" w14:textId="77777777" w:rsidR="009C30AE" w:rsidRPr="009C30AE" w:rsidRDefault="009C30AE" w:rsidP="009C30AE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9C30AE">
        <w:rPr>
          <w:color w:val="000000"/>
          <w:szCs w:val="21"/>
        </w:rPr>
        <w:t>来自艾美奖、格</w:t>
      </w:r>
      <w:proofErr w:type="gramStart"/>
      <w:r w:rsidRPr="009C30AE">
        <w:rPr>
          <w:color w:val="000000"/>
          <w:szCs w:val="21"/>
        </w:rPr>
        <w:t>莱</w:t>
      </w:r>
      <w:proofErr w:type="gramEnd"/>
      <w:r w:rsidRPr="009C30AE">
        <w:rPr>
          <w:color w:val="000000"/>
          <w:szCs w:val="21"/>
        </w:rPr>
        <w:t>美奖和托尼奖得主比利</w:t>
      </w:r>
      <w:r w:rsidRPr="009C30AE">
        <w:rPr>
          <w:color w:val="000000"/>
          <w:szCs w:val="21"/>
        </w:rPr>
        <w:t>·</w:t>
      </w:r>
      <w:r w:rsidRPr="009C30AE">
        <w:rPr>
          <w:color w:val="000000"/>
          <w:szCs w:val="21"/>
        </w:rPr>
        <w:t>波特，新锐作家克里斯</w:t>
      </w:r>
      <w:r w:rsidRPr="009C30AE">
        <w:rPr>
          <w:color w:val="000000"/>
          <w:szCs w:val="21"/>
        </w:rPr>
        <w:t>·</w:t>
      </w:r>
      <w:r w:rsidRPr="009C30AE">
        <w:rPr>
          <w:color w:val="000000"/>
          <w:szCs w:val="21"/>
        </w:rPr>
        <w:t>克拉克森和获奖插画家查理</w:t>
      </w:r>
      <w:r w:rsidRPr="009C30AE">
        <w:rPr>
          <w:color w:val="000000"/>
          <w:szCs w:val="21"/>
        </w:rPr>
        <w:t>·</w:t>
      </w:r>
      <w:r w:rsidRPr="009C30AE">
        <w:rPr>
          <w:color w:val="000000"/>
          <w:szCs w:val="21"/>
        </w:rPr>
        <w:t>帕尔默的美丽而赋权的故事，讲述学会爱自己的旅程。</w:t>
      </w:r>
    </w:p>
    <w:p w14:paraId="4011AE9E" w14:textId="77777777" w:rsidR="00B70D95" w:rsidRPr="009C30AE" w:rsidRDefault="00B70D95" w:rsidP="003E1688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5FB9088" w14:textId="3246595A" w:rsidR="00011B53" w:rsidRDefault="00206275" w:rsidP="000B169D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11AA253C" w14:textId="77777777" w:rsidR="00BF620B" w:rsidRDefault="00BF620B" w:rsidP="000B169D">
      <w:pPr>
        <w:keepNext/>
        <w:tabs>
          <w:tab w:val="center" w:pos="4252"/>
        </w:tabs>
        <w:rPr>
          <w:rFonts w:hint="eastAsia"/>
          <w:b/>
          <w:bCs/>
          <w:color w:val="000000"/>
          <w:szCs w:val="21"/>
        </w:rPr>
      </w:pPr>
    </w:p>
    <w:p w14:paraId="3DBB8452" w14:textId="5BDD3DC6" w:rsidR="009C30AE" w:rsidRPr="009C30AE" w:rsidRDefault="00BF620B" w:rsidP="00BF620B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  <w:r w:rsidRPr="00BF620B">
        <w:rPr>
          <w:rFonts w:hint="eastAsia"/>
          <w:b/>
          <w:bCs/>
          <w:color w:val="000000"/>
          <w:szCs w:val="21"/>
        </w:rPr>
        <w:t>1.</w:t>
      </w:r>
      <w:r w:rsidR="009C30AE" w:rsidRPr="009C30AE">
        <w:rPr>
          <w:b/>
          <w:bCs/>
          <w:color w:val="000000"/>
          <w:szCs w:val="21"/>
        </w:rPr>
        <w:t>顶尖跨界创作阵容</w:t>
      </w:r>
      <w:r>
        <w:rPr>
          <w:rFonts w:hint="eastAsia"/>
          <w:b/>
          <w:bCs/>
          <w:color w:val="000000"/>
          <w:szCs w:val="21"/>
        </w:rPr>
        <w:t>:</w:t>
      </w:r>
      <w:r w:rsidR="009C30AE" w:rsidRPr="009C30AE">
        <w:rPr>
          <w:color w:val="000000"/>
          <w:szCs w:val="21"/>
        </w:rPr>
        <w:t>由艾美奖、格</w:t>
      </w:r>
      <w:proofErr w:type="gramStart"/>
      <w:r w:rsidR="009C30AE" w:rsidRPr="009C30AE">
        <w:rPr>
          <w:color w:val="000000"/>
          <w:szCs w:val="21"/>
        </w:rPr>
        <w:t>莱</w:t>
      </w:r>
      <w:proofErr w:type="gramEnd"/>
      <w:r w:rsidR="009C30AE" w:rsidRPr="009C30AE">
        <w:rPr>
          <w:color w:val="000000"/>
          <w:szCs w:val="21"/>
        </w:rPr>
        <w:t>美奖、托尼奖</w:t>
      </w:r>
      <w:r w:rsidR="009C30AE" w:rsidRPr="009C30AE">
        <w:rPr>
          <w:color w:val="000000"/>
          <w:szCs w:val="21"/>
        </w:rPr>
        <w:t>"</w:t>
      </w:r>
      <w:r w:rsidR="009C30AE" w:rsidRPr="009C30AE">
        <w:rPr>
          <w:color w:val="000000"/>
          <w:szCs w:val="21"/>
        </w:rPr>
        <w:t>三冠王</w:t>
      </w:r>
      <w:r w:rsidR="009C30AE" w:rsidRPr="009C30AE">
        <w:rPr>
          <w:color w:val="000000"/>
          <w:szCs w:val="21"/>
        </w:rPr>
        <w:t>"</w:t>
      </w:r>
      <w:r w:rsidR="009C30AE" w:rsidRPr="009C30AE">
        <w:rPr>
          <w:color w:val="000000"/>
          <w:szCs w:val="21"/>
        </w:rPr>
        <w:t>比利</w:t>
      </w:r>
      <w:r w:rsidR="009C30AE" w:rsidRPr="009C30AE">
        <w:rPr>
          <w:color w:val="000000"/>
          <w:szCs w:val="21"/>
        </w:rPr>
        <w:t>·</w:t>
      </w:r>
      <w:r w:rsidR="009C30AE" w:rsidRPr="009C30AE">
        <w:rPr>
          <w:color w:val="000000"/>
          <w:szCs w:val="21"/>
        </w:rPr>
        <w:t>波特（</w:t>
      </w:r>
      <w:r w:rsidR="009C30AE" w:rsidRPr="009C30AE">
        <w:rPr>
          <w:color w:val="000000"/>
          <w:szCs w:val="21"/>
        </w:rPr>
        <w:t>Billy Porter</w:t>
      </w:r>
      <w:r w:rsidR="009C30AE" w:rsidRPr="009C30AE">
        <w:rPr>
          <w:color w:val="000000"/>
          <w:szCs w:val="21"/>
        </w:rPr>
        <w:t>）亲自执笔，其回忆录《无保护》</w:t>
      </w:r>
      <w:r w:rsidR="009C30AE" w:rsidRPr="009C30AE">
        <w:rPr>
          <w:color w:val="000000"/>
          <w:szCs w:val="21"/>
        </w:rPr>
        <w:t>(Unprotected)</w:t>
      </w:r>
      <w:r w:rsidR="009C30AE" w:rsidRPr="009C30AE">
        <w:rPr>
          <w:color w:val="000000"/>
          <w:szCs w:val="21"/>
        </w:rPr>
        <w:t>销量超</w:t>
      </w:r>
      <w:r w:rsidR="009C30AE" w:rsidRPr="009C30AE">
        <w:rPr>
          <w:color w:val="000000"/>
          <w:szCs w:val="21"/>
        </w:rPr>
        <w:t>7.5</w:t>
      </w:r>
      <w:r w:rsidR="009C30AE" w:rsidRPr="009C30AE">
        <w:rPr>
          <w:color w:val="000000"/>
          <w:szCs w:val="21"/>
        </w:rPr>
        <w:t>万册</w:t>
      </w:r>
      <w:r>
        <w:rPr>
          <w:rFonts w:hint="eastAsia"/>
          <w:color w:val="000000"/>
          <w:szCs w:val="21"/>
        </w:rPr>
        <w:t>;</w:t>
      </w:r>
      <w:r w:rsidR="009C30AE" w:rsidRPr="009C30AE">
        <w:rPr>
          <w:color w:val="000000"/>
          <w:szCs w:val="21"/>
        </w:rPr>
        <w:t>科雷塔</w:t>
      </w:r>
      <w:r w:rsidR="009C30AE" w:rsidRPr="009C30AE">
        <w:rPr>
          <w:color w:val="000000"/>
          <w:szCs w:val="21"/>
        </w:rPr>
        <w:t>·</w:t>
      </w:r>
      <w:r w:rsidR="009C30AE" w:rsidRPr="009C30AE">
        <w:rPr>
          <w:color w:val="000000"/>
          <w:szCs w:val="21"/>
        </w:rPr>
        <w:t>斯科特</w:t>
      </w:r>
      <w:r w:rsidR="009C30AE" w:rsidRPr="009C30AE">
        <w:rPr>
          <w:color w:val="000000"/>
          <w:szCs w:val="21"/>
        </w:rPr>
        <w:t>·</w:t>
      </w:r>
      <w:r w:rsidR="009C30AE" w:rsidRPr="009C30AE">
        <w:rPr>
          <w:color w:val="000000"/>
          <w:szCs w:val="21"/>
        </w:rPr>
        <w:t>金</w:t>
      </w:r>
      <w:r w:rsidR="009C30AE" w:rsidRPr="009C30AE">
        <w:rPr>
          <w:color w:val="000000"/>
          <w:szCs w:val="21"/>
        </w:rPr>
        <w:t>/</w:t>
      </w:r>
      <w:r w:rsidR="009C30AE" w:rsidRPr="009C30AE">
        <w:rPr>
          <w:color w:val="000000"/>
          <w:szCs w:val="21"/>
        </w:rPr>
        <w:t>约翰</w:t>
      </w:r>
      <w:r w:rsidR="009C30AE" w:rsidRPr="009C30AE">
        <w:rPr>
          <w:color w:val="000000"/>
          <w:szCs w:val="21"/>
        </w:rPr>
        <w:t>·</w:t>
      </w:r>
      <w:r w:rsidR="009C30AE" w:rsidRPr="009C30AE">
        <w:rPr>
          <w:color w:val="000000"/>
          <w:szCs w:val="21"/>
        </w:rPr>
        <w:t>斯蒂普特奖得主查理</w:t>
      </w:r>
      <w:r w:rsidR="009C30AE" w:rsidRPr="009C30AE">
        <w:rPr>
          <w:color w:val="000000"/>
          <w:szCs w:val="21"/>
        </w:rPr>
        <w:t>·</w:t>
      </w:r>
      <w:r w:rsidR="009C30AE" w:rsidRPr="009C30AE">
        <w:rPr>
          <w:color w:val="000000"/>
          <w:szCs w:val="21"/>
        </w:rPr>
        <w:t>帕尔默（</w:t>
      </w:r>
      <w:r w:rsidR="009C30AE" w:rsidRPr="009C30AE">
        <w:rPr>
          <w:color w:val="000000"/>
          <w:szCs w:val="21"/>
        </w:rPr>
        <w:t>Charly Palmer</w:t>
      </w:r>
      <w:r w:rsidR="009C30AE" w:rsidRPr="009C30AE">
        <w:rPr>
          <w:color w:val="000000"/>
          <w:szCs w:val="21"/>
        </w:rPr>
        <w:t>）倾情绘制，其作品曾登上《时代》杂志封面</w:t>
      </w:r>
      <w:r>
        <w:rPr>
          <w:rFonts w:hint="eastAsia"/>
          <w:color w:val="000000"/>
          <w:szCs w:val="21"/>
        </w:rPr>
        <w:t>;</w:t>
      </w:r>
      <w:r w:rsidR="009C30AE" w:rsidRPr="009C30AE">
        <w:rPr>
          <w:color w:val="000000"/>
          <w:szCs w:val="21"/>
        </w:rPr>
        <w:t>新锐作家克里斯</w:t>
      </w:r>
      <w:r w:rsidR="009C30AE" w:rsidRPr="009C30AE">
        <w:rPr>
          <w:color w:val="000000"/>
          <w:szCs w:val="21"/>
        </w:rPr>
        <w:t>·</w:t>
      </w:r>
      <w:r w:rsidR="009C30AE" w:rsidRPr="009C30AE">
        <w:rPr>
          <w:color w:val="000000"/>
          <w:szCs w:val="21"/>
        </w:rPr>
        <w:t>克拉克森（</w:t>
      </w:r>
      <w:r w:rsidR="009C30AE" w:rsidRPr="009C30AE">
        <w:rPr>
          <w:color w:val="000000"/>
          <w:szCs w:val="21"/>
        </w:rPr>
        <w:t>Chris Clarkson</w:t>
      </w:r>
      <w:r w:rsidR="009C30AE" w:rsidRPr="009C30AE">
        <w:rPr>
          <w:color w:val="000000"/>
          <w:szCs w:val="21"/>
        </w:rPr>
        <w:t>）联合创作，形成明星</w:t>
      </w:r>
      <w:r w:rsidR="009C30AE" w:rsidRPr="009C30AE">
        <w:rPr>
          <w:color w:val="000000"/>
          <w:szCs w:val="21"/>
        </w:rPr>
        <w:t>+</w:t>
      </w:r>
      <w:r w:rsidR="009C30AE" w:rsidRPr="009C30AE">
        <w:rPr>
          <w:color w:val="000000"/>
          <w:szCs w:val="21"/>
        </w:rPr>
        <w:t>新锐</w:t>
      </w:r>
      <w:r w:rsidR="009C30AE" w:rsidRPr="009C30AE">
        <w:rPr>
          <w:color w:val="000000"/>
          <w:szCs w:val="21"/>
        </w:rPr>
        <w:t>+</w:t>
      </w:r>
      <w:r w:rsidR="009C30AE" w:rsidRPr="009C30AE">
        <w:rPr>
          <w:color w:val="000000"/>
          <w:szCs w:val="21"/>
        </w:rPr>
        <w:t>奖获得者的黄金组合</w:t>
      </w:r>
    </w:p>
    <w:p w14:paraId="15654F92" w14:textId="69C24AEA" w:rsidR="009C30AE" w:rsidRPr="009C30AE" w:rsidRDefault="00BF620B" w:rsidP="00BF620B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BF620B">
        <w:rPr>
          <w:rFonts w:hint="eastAsia"/>
          <w:b/>
          <w:bCs/>
          <w:color w:val="000000"/>
          <w:szCs w:val="21"/>
        </w:rPr>
        <w:t>2.</w:t>
      </w:r>
      <w:r w:rsidR="009C30AE" w:rsidRPr="009C30AE">
        <w:rPr>
          <w:b/>
          <w:bCs/>
          <w:color w:val="000000"/>
          <w:szCs w:val="21"/>
        </w:rPr>
        <w:t>深层情感共鸣主题</w:t>
      </w:r>
      <w:r w:rsidRPr="00BF620B">
        <w:rPr>
          <w:rFonts w:hint="eastAsia"/>
          <w:b/>
          <w:bCs/>
          <w:color w:val="000000"/>
          <w:szCs w:val="21"/>
        </w:rPr>
        <w:t>:</w:t>
      </w:r>
      <w:r w:rsidR="009C30AE" w:rsidRPr="009C30AE">
        <w:rPr>
          <w:color w:val="000000"/>
          <w:szCs w:val="21"/>
        </w:rPr>
        <w:t>取材自波特真实成长经历，讲述少数群体</w:t>
      </w:r>
      <w:r w:rsidR="009C30AE" w:rsidRPr="009C30AE">
        <w:rPr>
          <w:color w:val="000000"/>
          <w:szCs w:val="21"/>
        </w:rPr>
        <w:t>"</w:t>
      </w:r>
      <w:r w:rsidR="009C30AE" w:rsidRPr="009C30AE">
        <w:rPr>
          <w:color w:val="000000"/>
          <w:szCs w:val="21"/>
        </w:rPr>
        <w:t>寻找自我声音</w:t>
      </w:r>
      <w:r w:rsidR="009C30AE" w:rsidRPr="009C30AE">
        <w:rPr>
          <w:color w:val="000000"/>
          <w:szCs w:val="21"/>
        </w:rPr>
        <w:t>"</w:t>
      </w:r>
      <w:r w:rsidR="009C30AE" w:rsidRPr="009C30AE">
        <w:rPr>
          <w:color w:val="000000"/>
          <w:szCs w:val="21"/>
        </w:rPr>
        <w:t>的普遍困境</w:t>
      </w:r>
      <w:r>
        <w:rPr>
          <w:rFonts w:hint="eastAsia"/>
          <w:color w:val="000000"/>
          <w:szCs w:val="21"/>
        </w:rPr>
        <w:t>;</w:t>
      </w:r>
      <w:r w:rsidR="009C30AE" w:rsidRPr="009C30AE">
        <w:rPr>
          <w:color w:val="000000"/>
          <w:szCs w:val="21"/>
        </w:rPr>
        <w:t>通过</w:t>
      </w:r>
      <w:r w:rsidR="009C30AE" w:rsidRPr="009C30AE">
        <w:rPr>
          <w:color w:val="000000"/>
          <w:szCs w:val="21"/>
        </w:rPr>
        <w:t>"</w:t>
      </w:r>
      <w:proofErr w:type="gramStart"/>
      <w:r w:rsidR="009C30AE" w:rsidRPr="009C30AE">
        <w:rPr>
          <w:color w:val="000000"/>
          <w:szCs w:val="21"/>
        </w:rPr>
        <w:t>羞怯歌鸟</w:t>
      </w:r>
      <w:proofErr w:type="gramEnd"/>
      <w:r w:rsidR="009C30AE" w:rsidRPr="009C30AE">
        <w:rPr>
          <w:color w:val="000000"/>
          <w:szCs w:val="21"/>
        </w:rPr>
        <w:t>→</w:t>
      </w:r>
      <w:r w:rsidR="009C30AE" w:rsidRPr="009C30AE">
        <w:rPr>
          <w:color w:val="000000"/>
          <w:szCs w:val="21"/>
        </w:rPr>
        <w:t>勇敢歌唱</w:t>
      </w:r>
      <w:r w:rsidR="009C30AE" w:rsidRPr="009C30AE">
        <w:rPr>
          <w:color w:val="000000"/>
          <w:szCs w:val="21"/>
        </w:rPr>
        <w:t>"</w:t>
      </w:r>
      <w:r w:rsidR="009C30AE" w:rsidRPr="009C30AE">
        <w:rPr>
          <w:color w:val="000000"/>
          <w:szCs w:val="21"/>
        </w:rPr>
        <w:t>的隐喻，传递自我认同与勇敢表达的核心价值观</w:t>
      </w:r>
      <w:r>
        <w:rPr>
          <w:rFonts w:hint="eastAsia"/>
          <w:color w:val="000000"/>
          <w:szCs w:val="21"/>
        </w:rPr>
        <w:t>;</w:t>
      </w:r>
      <w:r w:rsidR="009C30AE" w:rsidRPr="009C30AE">
        <w:rPr>
          <w:color w:val="000000"/>
          <w:szCs w:val="21"/>
        </w:rPr>
        <w:t>响应市场对</w:t>
      </w:r>
      <w:r w:rsidR="009C30AE" w:rsidRPr="009C30AE">
        <w:rPr>
          <w:color w:val="000000"/>
          <w:szCs w:val="21"/>
        </w:rPr>
        <w:t>"</w:t>
      </w:r>
      <w:r w:rsidR="009C30AE" w:rsidRPr="009C30AE">
        <w:rPr>
          <w:color w:val="000000"/>
          <w:szCs w:val="21"/>
        </w:rPr>
        <w:t>黑人欢乐</w:t>
      </w:r>
      <w:r w:rsidR="009C30AE" w:rsidRPr="009C30AE">
        <w:rPr>
          <w:color w:val="000000"/>
          <w:szCs w:val="21"/>
        </w:rPr>
        <w:t>"(Black Joy)</w:t>
      </w:r>
      <w:proofErr w:type="gramStart"/>
      <w:r w:rsidR="009C30AE" w:rsidRPr="009C30AE">
        <w:rPr>
          <w:color w:val="000000"/>
          <w:szCs w:val="21"/>
        </w:rPr>
        <w:t>主题绘本的</w:t>
      </w:r>
      <w:proofErr w:type="gramEnd"/>
      <w:r w:rsidR="009C30AE" w:rsidRPr="009C30AE">
        <w:rPr>
          <w:color w:val="000000"/>
          <w:szCs w:val="21"/>
        </w:rPr>
        <w:t>需求增长</w:t>
      </w:r>
    </w:p>
    <w:p w14:paraId="6AAA6363" w14:textId="25FF6F49" w:rsidR="009C30AE" w:rsidRPr="009C30AE" w:rsidRDefault="00BF620B" w:rsidP="00BF620B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  <w:r w:rsidRPr="00BF620B">
        <w:rPr>
          <w:rFonts w:hint="eastAsia"/>
          <w:b/>
          <w:bCs/>
          <w:color w:val="000000"/>
          <w:szCs w:val="21"/>
        </w:rPr>
        <w:t>3.</w:t>
      </w:r>
      <w:r w:rsidR="009C30AE" w:rsidRPr="009C30AE">
        <w:rPr>
          <w:b/>
          <w:bCs/>
          <w:color w:val="000000"/>
          <w:szCs w:val="21"/>
        </w:rPr>
        <w:t>艺术与</w:t>
      </w:r>
      <w:proofErr w:type="gramStart"/>
      <w:r w:rsidR="009C30AE" w:rsidRPr="009C30AE">
        <w:rPr>
          <w:b/>
          <w:bCs/>
          <w:color w:val="000000"/>
          <w:szCs w:val="21"/>
        </w:rPr>
        <w:t>市场双</w:t>
      </w:r>
      <w:proofErr w:type="gramEnd"/>
      <w:r w:rsidR="009C30AE" w:rsidRPr="009C30AE">
        <w:rPr>
          <w:b/>
          <w:bCs/>
          <w:color w:val="000000"/>
          <w:szCs w:val="21"/>
        </w:rPr>
        <w:t>优势</w:t>
      </w:r>
    </w:p>
    <w:p w14:paraId="60104C9B" w14:textId="52D2D7D2" w:rsidR="009C30AE" w:rsidRPr="009C30AE" w:rsidRDefault="009C30AE" w:rsidP="00BF620B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9C30AE">
        <w:rPr>
          <w:color w:val="000000"/>
          <w:szCs w:val="21"/>
        </w:rPr>
        <w:t>267mm×216mm</w:t>
      </w:r>
      <w:r w:rsidRPr="009C30AE">
        <w:rPr>
          <w:color w:val="000000"/>
          <w:szCs w:val="21"/>
        </w:rPr>
        <w:t>特殊横版开本，完美展现帕尔默</w:t>
      </w:r>
      <w:proofErr w:type="gramStart"/>
      <w:r w:rsidRPr="009C30AE">
        <w:rPr>
          <w:color w:val="000000"/>
          <w:szCs w:val="21"/>
        </w:rPr>
        <w:t>标志性浓彩绘</w:t>
      </w:r>
      <w:proofErr w:type="gramEnd"/>
      <w:r w:rsidRPr="009C30AE">
        <w:rPr>
          <w:color w:val="000000"/>
          <w:szCs w:val="21"/>
        </w:rPr>
        <w:t>画风格</w:t>
      </w:r>
      <w:r w:rsidR="00BF620B">
        <w:rPr>
          <w:rFonts w:hint="eastAsia"/>
          <w:color w:val="000000"/>
          <w:szCs w:val="21"/>
        </w:rPr>
        <w:t>;</w:t>
      </w:r>
      <w:r w:rsidRPr="009C30AE">
        <w:rPr>
          <w:color w:val="000000"/>
          <w:szCs w:val="21"/>
        </w:rPr>
        <w:t>波特全球</w:t>
      </w:r>
      <w:r w:rsidRPr="009C30AE">
        <w:rPr>
          <w:color w:val="000000"/>
          <w:szCs w:val="21"/>
        </w:rPr>
        <w:t>200</w:t>
      </w:r>
      <w:r w:rsidRPr="009C30AE">
        <w:rPr>
          <w:color w:val="000000"/>
          <w:szCs w:val="21"/>
        </w:rPr>
        <w:t>万社交媒体粉丝基础，自带庞大受众群体</w:t>
      </w:r>
      <w:r w:rsidR="00BF620B">
        <w:rPr>
          <w:rFonts w:hint="eastAsia"/>
          <w:color w:val="000000"/>
          <w:szCs w:val="21"/>
        </w:rPr>
        <w:t>;</w:t>
      </w:r>
      <w:r w:rsidRPr="009C30AE">
        <w:rPr>
          <w:color w:val="000000"/>
          <w:szCs w:val="21"/>
        </w:rPr>
        <w:t>40</w:t>
      </w:r>
      <w:r w:rsidRPr="009C30AE">
        <w:rPr>
          <w:color w:val="000000"/>
          <w:szCs w:val="21"/>
        </w:rPr>
        <w:t>页精装设计，兼顾阅读体验与收藏价值</w:t>
      </w:r>
    </w:p>
    <w:p w14:paraId="59F9A6C6" w14:textId="77777777" w:rsidR="00A0006C" w:rsidRPr="009C30AE" w:rsidRDefault="00A0006C" w:rsidP="00A0006C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544A87F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8885959" w14:textId="3B216E1B" w:rsidR="009C30AE" w:rsidRDefault="00BF620B" w:rsidP="00BF620B">
      <w:pPr>
        <w:rPr>
          <w:noProof/>
          <w:color w:val="000000"/>
          <w:szCs w:val="21"/>
        </w:rPr>
      </w:pPr>
      <w:bookmarkStart w:id="0" w:name="OLE_LINK38"/>
      <w:bookmarkStart w:id="1" w:name="OLE_LINK43"/>
      <w:r w:rsidRPr="00BF620B">
        <w:rPr>
          <w:noProof/>
          <w:color w:val="000000"/>
          <w:szCs w:val="21"/>
        </w:rPr>
        <w:drawing>
          <wp:inline distT="0" distB="0" distL="0" distR="0" wp14:anchorId="0C89E3BE" wp14:editId="34A075DC">
            <wp:extent cx="837580" cy="996645"/>
            <wp:effectExtent l="0" t="0" r="635" b="0"/>
            <wp:docPr id="1867074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742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9788" cy="101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1FF1" w14:textId="38557FF8" w:rsidR="009C30AE" w:rsidRPr="009C30AE" w:rsidRDefault="009C30AE" w:rsidP="009C30AE">
      <w:pPr>
        <w:ind w:firstLineChars="200" w:firstLine="422"/>
        <w:rPr>
          <w:noProof/>
          <w:color w:val="000000"/>
          <w:szCs w:val="21"/>
        </w:rPr>
      </w:pPr>
      <w:r w:rsidRPr="009C30AE">
        <w:rPr>
          <w:b/>
          <w:bCs/>
          <w:noProof/>
          <w:color w:val="000000"/>
          <w:szCs w:val="21"/>
        </w:rPr>
        <w:t>比利</w:t>
      </w:r>
      <w:r w:rsidRPr="009C30AE">
        <w:rPr>
          <w:b/>
          <w:bCs/>
          <w:noProof/>
          <w:color w:val="000000"/>
          <w:szCs w:val="21"/>
        </w:rPr>
        <w:t>·</w:t>
      </w:r>
      <w:r w:rsidRPr="009C30AE">
        <w:rPr>
          <w:b/>
          <w:bCs/>
          <w:noProof/>
          <w:color w:val="000000"/>
          <w:szCs w:val="21"/>
        </w:rPr>
        <w:t>波特</w:t>
      </w:r>
      <w:r w:rsidRPr="009C30AE">
        <w:rPr>
          <w:rFonts w:hint="eastAsia"/>
          <w:b/>
          <w:bCs/>
          <w:color w:val="000000"/>
          <w:szCs w:val="21"/>
        </w:rPr>
        <w:t>(</w:t>
      </w:r>
      <w:r w:rsidRPr="009C30AE">
        <w:rPr>
          <w:b/>
          <w:bCs/>
        </w:rPr>
        <w:t>Billy Porter</w:t>
      </w:r>
      <w:r w:rsidRPr="009C30AE">
        <w:rPr>
          <w:rFonts w:hint="eastAsia"/>
          <w:b/>
          <w:bCs/>
          <w:color w:val="000000"/>
          <w:szCs w:val="21"/>
        </w:rPr>
        <w:t>)</w:t>
      </w:r>
      <w:r w:rsidRPr="009C30AE">
        <w:rPr>
          <w:noProof/>
          <w:color w:val="000000"/>
          <w:szCs w:val="21"/>
        </w:rPr>
        <w:t>是来自宾夕法尼亚州匹兹堡的演员、歌手、导演、作曲家和剧作家。他因在《姿态》</w:t>
      </w:r>
      <w:r w:rsidRPr="009C30AE">
        <w:rPr>
          <w:noProof/>
          <w:color w:val="000000"/>
          <w:szCs w:val="21"/>
        </w:rPr>
        <w:t>(Pose)</w:t>
      </w:r>
      <w:r w:rsidRPr="009C30AE">
        <w:rPr>
          <w:noProof/>
          <w:color w:val="000000"/>
          <w:szCs w:val="21"/>
        </w:rPr>
        <w:t>中饰演</w:t>
      </w:r>
      <w:r w:rsidRPr="009C30AE">
        <w:rPr>
          <w:noProof/>
          <w:color w:val="000000"/>
          <w:szCs w:val="21"/>
        </w:rPr>
        <w:t>Pray Tell</w:t>
      </w:r>
      <w:r w:rsidRPr="009C30AE">
        <w:rPr>
          <w:noProof/>
          <w:color w:val="000000"/>
          <w:szCs w:val="21"/>
        </w:rPr>
        <w:t>而获得</w:t>
      </w:r>
      <w:r w:rsidRPr="009C30AE">
        <w:rPr>
          <w:noProof/>
          <w:color w:val="000000"/>
          <w:szCs w:val="21"/>
        </w:rPr>
        <w:t>2019</w:t>
      </w:r>
      <w:r w:rsidRPr="009C30AE">
        <w:rPr>
          <w:noProof/>
          <w:color w:val="000000"/>
          <w:szCs w:val="21"/>
        </w:rPr>
        <w:t>年黄金时段艾美奖剧情类最佳男主角奖</w:t>
      </w:r>
      <w:r w:rsidRPr="009C30AE">
        <w:rPr>
          <w:noProof/>
          <w:color w:val="000000"/>
          <w:szCs w:val="21"/>
        </w:rPr>
        <w:t>——</w:t>
      </w:r>
      <w:r w:rsidRPr="009C30AE">
        <w:rPr>
          <w:noProof/>
          <w:color w:val="000000"/>
          <w:szCs w:val="21"/>
        </w:rPr>
        <w:t>成为首位公开同性恋身份的黑人男性在该奖项类别中提名并获奖。波特还因在《长靴妖姬》</w:t>
      </w:r>
      <w:r w:rsidRPr="009C30AE">
        <w:rPr>
          <w:noProof/>
          <w:color w:val="000000"/>
          <w:szCs w:val="21"/>
        </w:rPr>
        <w:t>(Kinky Boots)</w:t>
      </w:r>
      <w:r w:rsidRPr="009C30AE">
        <w:rPr>
          <w:noProof/>
          <w:color w:val="000000"/>
          <w:szCs w:val="21"/>
        </w:rPr>
        <w:t>中突破性的饰演</w:t>
      </w:r>
      <w:r w:rsidRPr="009C30AE">
        <w:rPr>
          <w:noProof/>
          <w:color w:val="000000"/>
          <w:szCs w:val="21"/>
        </w:rPr>
        <w:t>Lola</w:t>
      </w:r>
      <w:r w:rsidRPr="009C30AE">
        <w:rPr>
          <w:noProof/>
          <w:color w:val="000000"/>
          <w:szCs w:val="21"/>
        </w:rPr>
        <w:t>一角，获得了</w:t>
      </w:r>
      <w:r w:rsidRPr="009C30AE">
        <w:rPr>
          <w:noProof/>
          <w:color w:val="000000"/>
          <w:szCs w:val="21"/>
        </w:rPr>
        <w:t>2013</w:t>
      </w:r>
      <w:r w:rsidRPr="009C30AE">
        <w:rPr>
          <w:noProof/>
          <w:color w:val="000000"/>
          <w:szCs w:val="21"/>
        </w:rPr>
        <w:t>年托尼奖、格莱美奖、戏剧桌奖和外圈剧评人奖。</w:t>
      </w:r>
    </w:p>
    <w:p w14:paraId="4478DACC" w14:textId="77777777" w:rsidR="009C30AE" w:rsidRDefault="009C30AE" w:rsidP="009C30AE">
      <w:pPr>
        <w:ind w:firstLineChars="200" w:firstLine="420"/>
        <w:rPr>
          <w:noProof/>
          <w:color w:val="000000"/>
          <w:szCs w:val="21"/>
        </w:rPr>
      </w:pPr>
    </w:p>
    <w:p w14:paraId="0AC5C673" w14:textId="5FE178E8" w:rsidR="009C30AE" w:rsidRDefault="00BF620B" w:rsidP="00BF620B">
      <w:pPr>
        <w:rPr>
          <w:noProof/>
          <w:color w:val="000000"/>
          <w:szCs w:val="21"/>
        </w:rPr>
      </w:pPr>
      <w:r w:rsidRPr="00BF620B">
        <w:rPr>
          <w:noProof/>
          <w:color w:val="000000"/>
          <w:szCs w:val="21"/>
        </w:rPr>
        <w:drawing>
          <wp:inline distT="0" distB="0" distL="0" distR="0" wp14:anchorId="67E83E10" wp14:editId="5FFE2457">
            <wp:extent cx="730584" cy="753305"/>
            <wp:effectExtent l="0" t="0" r="0" b="8890"/>
            <wp:docPr id="1915939860" name="图片 1" descr="穿西装戴眼镜的男人在微笑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39860" name="图片 1" descr="穿西装戴眼镜的男人在微笑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351" cy="7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27F6" w14:textId="0366B3DD" w:rsidR="009C30AE" w:rsidRDefault="009C30AE" w:rsidP="009C30AE">
      <w:pPr>
        <w:ind w:firstLineChars="200" w:firstLine="422"/>
        <w:rPr>
          <w:noProof/>
          <w:color w:val="000000"/>
          <w:szCs w:val="21"/>
        </w:rPr>
      </w:pPr>
      <w:r w:rsidRPr="009C30AE">
        <w:rPr>
          <w:b/>
          <w:bCs/>
          <w:noProof/>
          <w:color w:val="000000"/>
          <w:szCs w:val="21"/>
        </w:rPr>
        <w:t>克里斯</w:t>
      </w:r>
      <w:r w:rsidRPr="009C30AE">
        <w:rPr>
          <w:b/>
          <w:bCs/>
          <w:noProof/>
          <w:color w:val="000000"/>
          <w:szCs w:val="21"/>
        </w:rPr>
        <w:t>·</w:t>
      </w:r>
      <w:r w:rsidRPr="009C30AE">
        <w:rPr>
          <w:b/>
          <w:bCs/>
          <w:noProof/>
          <w:color w:val="000000"/>
          <w:szCs w:val="21"/>
        </w:rPr>
        <w:t>克拉克森</w:t>
      </w:r>
      <w:r w:rsidRPr="009C30AE">
        <w:rPr>
          <w:rFonts w:hint="eastAsia"/>
          <w:b/>
          <w:bCs/>
          <w:noProof/>
          <w:color w:val="000000"/>
          <w:szCs w:val="21"/>
        </w:rPr>
        <w:t>(</w:t>
      </w:r>
      <w:r w:rsidRPr="009C30AE">
        <w:rPr>
          <w:b/>
          <w:bCs/>
        </w:rPr>
        <w:t>Chris Clarkson</w:t>
      </w:r>
      <w:r w:rsidRPr="009C30AE">
        <w:rPr>
          <w:rFonts w:hint="eastAsia"/>
          <w:b/>
          <w:bCs/>
          <w:color w:val="000000"/>
          <w:szCs w:val="21"/>
        </w:rPr>
        <w:t>)</w:t>
      </w:r>
      <w:r w:rsidRPr="009C30AE">
        <w:rPr>
          <w:noProof/>
          <w:color w:val="000000"/>
          <w:szCs w:val="21"/>
        </w:rPr>
        <w:t>是《克洛伊与萤火虫》</w:t>
      </w:r>
      <w:r w:rsidRPr="009C30AE">
        <w:rPr>
          <w:noProof/>
          <w:color w:val="000000"/>
          <w:szCs w:val="21"/>
        </w:rPr>
        <w:t>(Chloe and the Fireflies)</w:t>
      </w:r>
      <w:r w:rsidRPr="009C30AE">
        <w:rPr>
          <w:noProof/>
          <w:color w:val="000000"/>
          <w:szCs w:val="21"/>
        </w:rPr>
        <w:t>、《本杰明去哪了</w:t>
      </w:r>
      <w:r w:rsidRPr="009C30AE">
        <w:rPr>
          <w:noProof/>
          <w:color w:val="000000"/>
          <w:szCs w:val="21"/>
        </w:rPr>
        <w:t>?</w:t>
      </w:r>
      <w:r w:rsidRPr="009C30AE">
        <w:rPr>
          <w:noProof/>
          <w:color w:val="000000"/>
          <w:szCs w:val="21"/>
        </w:rPr>
        <w:t>》</w:t>
      </w:r>
      <w:r w:rsidRPr="009C30AE">
        <w:rPr>
          <w:noProof/>
          <w:color w:val="000000"/>
          <w:szCs w:val="21"/>
        </w:rPr>
        <w:t>(Where Did Benjamin Go?)</w:t>
      </w:r>
      <w:r w:rsidRPr="009C30AE">
        <w:rPr>
          <w:noProof/>
          <w:color w:val="000000"/>
          <w:szCs w:val="21"/>
        </w:rPr>
        <w:t>和《法国人街的那个夏夜》</w:t>
      </w:r>
      <w:r w:rsidRPr="009C30AE">
        <w:rPr>
          <w:noProof/>
          <w:color w:val="000000"/>
          <w:szCs w:val="21"/>
        </w:rPr>
        <w:t>(That Summer Night on Frenchmen Street)</w:t>
      </w:r>
      <w:r w:rsidRPr="009C30AE">
        <w:rPr>
          <w:noProof/>
          <w:color w:val="000000"/>
          <w:szCs w:val="21"/>
        </w:rPr>
        <w:t>的作者。克拉克森现居纽约，他正在收集装满等待被赋予生命的故事的笔记本。</w:t>
      </w:r>
    </w:p>
    <w:p w14:paraId="3AF87565" w14:textId="77777777" w:rsidR="009C30AE" w:rsidRDefault="009C30AE" w:rsidP="009C30AE">
      <w:pPr>
        <w:rPr>
          <w:noProof/>
          <w:color w:val="000000"/>
          <w:szCs w:val="21"/>
        </w:rPr>
      </w:pPr>
    </w:p>
    <w:p w14:paraId="2226FE2D" w14:textId="64414C82" w:rsidR="009C30AE" w:rsidRPr="009C30AE" w:rsidRDefault="00BF620B" w:rsidP="009C30AE">
      <w:pPr>
        <w:rPr>
          <w:rFonts w:hint="eastAsia"/>
          <w:noProof/>
          <w:color w:val="000000"/>
          <w:szCs w:val="21"/>
        </w:rPr>
      </w:pPr>
      <w:r w:rsidRPr="00BF620B">
        <w:rPr>
          <w:noProof/>
          <w:color w:val="000000"/>
          <w:szCs w:val="21"/>
        </w:rPr>
        <w:drawing>
          <wp:inline distT="0" distB="0" distL="0" distR="0" wp14:anchorId="3820FCAE" wp14:editId="75B182AA">
            <wp:extent cx="773259" cy="1182632"/>
            <wp:effectExtent l="0" t="0" r="8255" b="0"/>
            <wp:docPr id="468351021" name="图片 1" descr="男人在打电话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51021" name="图片 1" descr="男人在打电话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947" cy="119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BFD0" w14:textId="11A74EED" w:rsidR="009C30AE" w:rsidRPr="009C30AE" w:rsidRDefault="009C30AE" w:rsidP="009C30AE">
      <w:pPr>
        <w:ind w:firstLineChars="200" w:firstLine="422"/>
        <w:rPr>
          <w:noProof/>
          <w:color w:val="000000"/>
          <w:szCs w:val="21"/>
        </w:rPr>
      </w:pPr>
      <w:r w:rsidRPr="009C30AE">
        <w:rPr>
          <w:b/>
          <w:bCs/>
          <w:noProof/>
          <w:color w:val="000000"/>
          <w:szCs w:val="21"/>
        </w:rPr>
        <w:t>查理</w:t>
      </w:r>
      <w:r w:rsidRPr="009C30AE">
        <w:rPr>
          <w:b/>
          <w:bCs/>
          <w:noProof/>
          <w:color w:val="000000"/>
          <w:szCs w:val="21"/>
        </w:rPr>
        <w:t>·</w:t>
      </w:r>
      <w:r w:rsidRPr="009C30AE">
        <w:rPr>
          <w:b/>
          <w:bCs/>
          <w:noProof/>
          <w:color w:val="000000"/>
          <w:szCs w:val="21"/>
        </w:rPr>
        <w:t>帕尔默</w:t>
      </w:r>
      <w:r w:rsidRPr="009C30AE">
        <w:rPr>
          <w:rFonts w:hint="eastAsia"/>
          <w:b/>
          <w:bCs/>
          <w:color w:val="000000"/>
          <w:szCs w:val="21"/>
        </w:rPr>
        <w:t>(</w:t>
      </w:r>
      <w:r w:rsidRPr="009C30AE">
        <w:rPr>
          <w:b/>
          <w:bCs/>
        </w:rPr>
        <w:t>Charly Palmer</w:t>
      </w:r>
      <w:r w:rsidRPr="009C30AE">
        <w:rPr>
          <w:rFonts w:hint="eastAsia"/>
          <w:b/>
          <w:bCs/>
          <w:noProof/>
          <w:color w:val="000000"/>
          <w:szCs w:val="21"/>
        </w:rPr>
        <w:t>)</w:t>
      </w:r>
      <w:r w:rsidRPr="009C30AE">
        <w:rPr>
          <w:noProof/>
          <w:color w:val="000000"/>
          <w:szCs w:val="21"/>
        </w:rPr>
        <w:t>是科雷塔</w:t>
      </w:r>
      <w:r w:rsidRPr="009C30AE">
        <w:rPr>
          <w:noProof/>
          <w:color w:val="000000"/>
          <w:szCs w:val="21"/>
        </w:rPr>
        <w:t>·</w:t>
      </w:r>
      <w:r w:rsidRPr="009C30AE">
        <w:rPr>
          <w:noProof/>
          <w:color w:val="000000"/>
          <w:szCs w:val="21"/>
        </w:rPr>
        <w:t>斯科特</w:t>
      </w:r>
      <w:r w:rsidRPr="009C30AE">
        <w:rPr>
          <w:noProof/>
          <w:color w:val="000000"/>
          <w:szCs w:val="21"/>
        </w:rPr>
        <w:t>·</w:t>
      </w:r>
      <w:r w:rsidRPr="009C30AE">
        <w:rPr>
          <w:noProof/>
          <w:color w:val="000000"/>
          <w:szCs w:val="21"/>
        </w:rPr>
        <w:t>金</w:t>
      </w:r>
      <w:r w:rsidRPr="009C30AE">
        <w:rPr>
          <w:noProof/>
          <w:color w:val="000000"/>
          <w:szCs w:val="21"/>
        </w:rPr>
        <w:t>/</w:t>
      </w:r>
      <w:r w:rsidRPr="009C30AE">
        <w:rPr>
          <w:noProof/>
          <w:color w:val="000000"/>
          <w:szCs w:val="21"/>
        </w:rPr>
        <w:t>约翰</w:t>
      </w:r>
      <w:r w:rsidRPr="009C30AE">
        <w:rPr>
          <w:noProof/>
          <w:color w:val="000000"/>
          <w:szCs w:val="21"/>
        </w:rPr>
        <w:t>·</w:t>
      </w:r>
      <w:r w:rsidRPr="009C30AE">
        <w:rPr>
          <w:noProof/>
          <w:color w:val="000000"/>
          <w:szCs w:val="21"/>
        </w:rPr>
        <w:t>斯蒂普特新人才奖和儿童非洲图</w:t>
      </w:r>
      <w:r w:rsidRPr="009C30AE">
        <w:rPr>
          <w:noProof/>
          <w:color w:val="000000"/>
          <w:szCs w:val="21"/>
        </w:rPr>
        <w:lastRenderedPageBreak/>
        <w:t>书奖获奖插画家，也是著名的美术艺术家。他的作品包括为纪念法官康斯坦斯</w:t>
      </w:r>
      <w:r w:rsidRPr="009C30AE">
        <w:rPr>
          <w:noProof/>
          <w:color w:val="000000"/>
          <w:szCs w:val="21"/>
        </w:rPr>
        <w:t>·</w:t>
      </w:r>
      <w:r w:rsidRPr="009C30AE">
        <w:rPr>
          <w:noProof/>
          <w:color w:val="000000"/>
          <w:szCs w:val="21"/>
        </w:rPr>
        <w:t>贝克</w:t>
      </w:r>
      <w:r w:rsidRPr="009C30AE">
        <w:rPr>
          <w:noProof/>
          <w:color w:val="000000"/>
          <w:szCs w:val="21"/>
        </w:rPr>
        <w:t>·</w:t>
      </w:r>
      <w:r w:rsidRPr="009C30AE">
        <w:rPr>
          <w:noProof/>
          <w:color w:val="000000"/>
          <w:szCs w:val="21"/>
        </w:rPr>
        <w:t>莫特利设计的黑人遗产邮票、《时代》杂志</w:t>
      </w:r>
      <w:r w:rsidRPr="009C30AE">
        <w:rPr>
          <w:noProof/>
          <w:color w:val="000000"/>
          <w:szCs w:val="21"/>
        </w:rPr>
        <w:t>"</w:t>
      </w:r>
      <w:r w:rsidRPr="009C30AE">
        <w:rPr>
          <w:noProof/>
          <w:color w:val="000000"/>
          <w:szCs w:val="21"/>
        </w:rPr>
        <w:t>美国必须改变！</w:t>
      </w:r>
      <w:r w:rsidRPr="009C30AE">
        <w:rPr>
          <w:noProof/>
          <w:color w:val="000000"/>
          <w:szCs w:val="21"/>
        </w:rPr>
        <w:t>"</w:t>
      </w:r>
      <w:r w:rsidRPr="009C30AE">
        <w:rPr>
          <w:noProof/>
          <w:color w:val="000000"/>
          <w:szCs w:val="21"/>
        </w:rPr>
        <w:t>封面、</w:t>
      </w:r>
      <w:r w:rsidRPr="009C30AE">
        <w:rPr>
          <w:noProof/>
          <w:color w:val="000000"/>
          <w:szCs w:val="21"/>
        </w:rPr>
        <w:t>NBA 2K22 75</w:t>
      </w:r>
      <w:r w:rsidRPr="009C30AE">
        <w:rPr>
          <w:noProof/>
          <w:color w:val="000000"/>
          <w:szCs w:val="21"/>
        </w:rPr>
        <w:t>周年纪念版，以及获奖作品《新布朗尼之书：致黑人家庭的情书》</w:t>
      </w:r>
      <w:r w:rsidRPr="009C30AE">
        <w:rPr>
          <w:noProof/>
          <w:color w:val="000000"/>
          <w:szCs w:val="21"/>
        </w:rPr>
        <w:t>(The New Brownies' Book: A Love Letter to Black Families)</w:t>
      </w:r>
      <w:r w:rsidRPr="009C30AE">
        <w:rPr>
          <w:noProof/>
          <w:color w:val="000000"/>
          <w:szCs w:val="21"/>
        </w:rPr>
        <w:t>，他是该书的合著者。</w:t>
      </w:r>
    </w:p>
    <w:p w14:paraId="311DA7BB" w14:textId="1DF43E82" w:rsidR="00E02358" w:rsidRPr="009C30AE" w:rsidRDefault="00E02358" w:rsidP="007E5E83">
      <w:pPr>
        <w:jc w:val="center"/>
        <w:rPr>
          <w:noProof/>
          <w:color w:val="000000"/>
          <w:szCs w:val="21"/>
        </w:rPr>
      </w:pPr>
    </w:p>
    <w:p w14:paraId="278457DC" w14:textId="0EE48184" w:rsidR="007F6639" w:rsidRDefault="007F6639" w:rsidP="0036454D">
      <w:pPr>
        <w:keepNext/>
        <w:rPr>
          <w:b/>
          <w:bCs/>
          <w:color w:val="000000"/>
          <w:szCs w:val="21"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1C1AF4F" w14:textId="4C283827" w:rsidR="00E46306" w:rsidRDefault="009C30AE" w:rsidP="00DC06E4">
      <w:pPr>
        <w:jc w:val="center"/>
        <w:rPr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278D53C2" wp14:editId="39D5C26E">
            <wp:extent cx="4211691" cy="1704685"/>
            <wp:effectExtent l="0" t="0" r="0" b="0"/>
            <wp:docPr id="1581540879" name="图片 2" descr="男子的脸部特写与配字图画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40879" name="图片 2" descr="男子的脸部特写与配字图画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05" cy="171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0AE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070CD35F" wp14:editId="4D07A871">
            <wp:extent cx="4198634" cy="1699400"/>
            <wp:effectExtent l="0" t="0" r="0" b="0"/>
            <wp:docPr id="193574006" name="图片 3" descr="卡通人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4006" name="图片 3" descr="卡通人物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39" cy="170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3539" w14:textId="7720D614" w:rsidR="00DC06E4" w:rsidRPr="00206275" w:rsidRDefault="000B169D" w:rsidP="00DC06E4">
      <w:pPr>
        <w:jc w:val="center"/>
        <w:rPr>
          <w:color w:val="000000"/>
          <w:szCs w:val="21"/>
        </w:rPr>
      </w:pPr>
      <w:r w:rsidRPr="000B169D">
        <w:rPr>
          <w:color w:val="000000"/>
          <w:szCs w:val="21"/>
        </w:rPr>
        <w:t xml:space="preserve"> </w:t>
      </w: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p w14:paraId="70C34A88" w14:textId="77777777" w:rsidR="0018113A" w:rsidRDefault="0018113A">
      <w:pPr>
        <w:shd w:val="clear" w:color="auto" w:fill="FFFFFF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B995B" w14:textId="77777777" w:rsidR="00D05EC3" w:rsidRDefault="00D05EC3">
      <w:r>
        <w:separator/>
      </w:r>
    </w:p>
  </w:endnote>
  <w:endnote w:type="continuationSeparator" w:id="0">
    <w:p w14:paraId="712018FF" w14:textId="77777777" w:rsidR="00D05EC3" w:rsidRDefault="00D05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C1A2D" w14:textId="77777777" w:rsidR="00D05EC3" w:rsidRDefault="00D05EC3">
      <w:r>
        <w:separator/>
      </w:r>
    </w:p>
  </w:footnote>
  <w:footnote w:type="continuationSeparator" w:id="0">
    <w:p w14:paraId="341A45A5" w14:textId="77777777" w:rsidR="00D05EC3" w:rsidRDefault="00D05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F070013"/>
    <w:multiLevelType w:val="multilevel"/>
    <w:tmpl w:val="0A62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042C83"/>
    <w:multiLevelType w:val="multilevel"/>
    <w:tmpl w:val="A57C1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057811"/>
    <w:multiLevelType w:val="multilevel"/>
    <w:tmpl w:val="F0EE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BF501C"/>
    <w:multiLevelType w:val="multilevel"/>
    <w:tmpl w:val="3470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5A3E4F"/>
    <w:multiLevelType w:val="multilevel"/>
    <w:tmpl w:val="429E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6"/>
  </w:num>
  <w:num w:numId="2" w16cid:durableId="1559053549">
    <w:abstractNumId w:val="3"/>
  </w:num>
  <w:num w:numId="3" w16cid:durableId="1948389833">
    <w:abstractNumId w:val="0"/>
  </w:num>
  <w:num w:numId="4" w16cid:durableId="1201672012">
    <w:abstractNumId w:val="2"/>
  </w:num>
  <w:num w:numId="5" w16cid:durableId="605385259">
    <w:abstractNumId w:val="11"/>
  </w:num>
  <w:num w:numId="6" w16cid:durableId="157964456">
    <w:abstractNumId w:val="8"/>
  </w:num>
  <w:num w:numId="7" w16cid:durableId="716589496">
    <w:abstractNumId w:val="7"/>
  </w:num>
  <w:num w:numId="8" w16cid:durableId="2133549301">
    <w:abstractNumId w:val="9"/>
  </w:num>
  <w:num w:numId="9" w16cid:durableId="16851872">
    <w:abstractNumId w:val="10"/>
  </w:num>
  <w:num w:numId="10" w16cid:durableId="114905640">
    <w:abstractNumId w:val="5"/>
  </w:num>
  <w:num w:numId="11" w16cid:durableId="319887975">
    <w:abstractNumId w:val="1"/>
  </w:num>
  <w:num w:numId="12" w16cid:durableId="5601414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2FDE"/>
    <w:rsid w:val="00026F4B"/>
    <w:rsid w:val="00030D63"/>
    <w:rsid w:val="0003136F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169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87F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9FE"/>
    <w:rsid w:val="00261EDD"/>
    <w:rsid w:val="00265795"/>
    <w:rsid w:val="002727E9"/>
    <w:rsid w:val="0027765C"/>
    <w:rsid w:val="00277FB3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54D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85127"/>
    <w:rsid w:val="005B0941"/>
    <w:rsid w:val="005B2CF5"/>
    <w:rsid w:val="005B444D"/>
    <w:rsid w:val="005C244E"/>
    <w:rsid w:val="005C2663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30AE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0BB9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0D95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620B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5EC3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86E94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306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482C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400</Words>
  <Characters>2110</Characters>
  <Application>Microsoft Office Word</Application>
  <DocSecurity>0</DocSecurity>
  <Lines>46</Lines>
  <Paragraphs>18</Paragraphs>
  <ScaleCrop>false</ScaleCrop>
  <Company>2ndSpAcE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2</cp:revision>
  <cp:lastPrinted>2005-06-10T06:33:00Z</cp:lastPrinted>
  <dcterms:created xsi:type="dcterms:W3CDTF">2025-09-20T02:59:00Z</dcterms:created>
  <dcterms:modified xsi:type="dcterms:W3CDTF">2025-09-20T02:59:00Z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