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6ECA6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rFonts w:hint="eastAsia"/>
          <w:b/>
          <w:bCs/>
          <w:sz w:val="36"/>
          <w:szCs w:val="36"/>
          <w:shd w:val="pct10" w:color="auto" w:fill="FFFFFF"/>
        </w:rPr>
        <w:t>作 者 推 荐</w:t>
      </w:r>
    </w:p>
    <w:p w14:paraId="01F5EB79">
      <w:pPr>
        <w:jc w:val="center"/>
        <w:rPr>
          <w:b/>
          <w:bCs/>
          <w:szCs w:val="21"/>
          <w:shd w:val="pct10" w:color="auto" w:fill="FFFFFF"/>
        </w:rPr>
      </w:pPr>
    </w:p>
    <w:p w14:paraId="40972AF9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  <w:lang w:val="en-US"/>
        </w:rPr>
        <w:t xml:space="preserve">丹尼尔·威瑟 (Daniel Wisser </w:t>
      </w:r>
      <w:r>
        <w:rPr>
          <w:rFonts w:hint="default"/>
          <w:b/>
          <w:bCs/>
          <w:sz w:val="36"/>
          <w:szCs w:val="36"/>
          <w:shd w:val="pct10" w:color="auto" w:fill="FFFFFF"/>
          <w:lang w:val="en-US"/>
        </w:rPr>
        <w:t>)</w:t>
      </w:r>
    </w:p>
    <w:p w14:paraId="62E16633">
      <w:pPr>
        <w:rPr>
          <w:b/>
          <w:bCs/>
          <w:szCs w:val="21"/>
        </w:rPr>
      </w:pPr>
    </w:p>
    <w:p w14:paraId="42BE45FE">
      <w:pPr>
        <w:rPr>
          <w:b/>
          <w:bCs/>
          <w:szCs w:val="21"/>
        </w:rPr>
      </w:pPr>
    </w:p>
    <w:p w14:paraId="7CED8DAA">
      <w:pPr>
        <w:rPr>
          <w:b/>
          <w:bCs/>
          <w:szCs w:val="21"/>
        </w:rPr>
      </w:pPr>
      <w:r>
        <w:rPr>
          <w:b/>
          <w:bCs/>
          <w:szCs w:val="21"/>
        </w:rPr>
        <w:t>作者简介：</w:t>
      </w:r>
    </w:p>
    <w:p w14:paraId="71FC3A8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</w:rPr>
      </w:pPr>
    </w:p>
    <w:p w14:paraId="255CA4FA">
      <w:pPr>
        <w:ind w:firstLine="422" w:firstLineChars="200"/>
        <w:rPr>
          <w:color w:val="111111"/>
          <w:szCs w:val="21"/>
          <w:shd w:val="clear" w:color="auto" w:fill="FFFFFF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1"/>
          <w:szCs w:val="21"/>
          <w:u w:val="single"/>
          <w:shd w:val="clear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52070</wp:posOffset>
            </wp:positionV>
            <wp:extent cx="942975" cy="1259205"/>
            <wp:effectExtent l="0" t="0" r="9525" b="17145"/>
            <wp:wrapSquare wrapText="bothSides"/>
            <wp:docPr id="1" name="图片 1" descr="H:\安德鲁\书讯\230912\image002(09-04-0(09-12-14-18-36).pngimage002(09-04-0(09-12-14-18-3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:\安德鲁\书讯\230912\image002(09-04-0(09-12-14-18-36).pngimage002(09-04-0(09-12-14-18-36)"/>
                    <pic:cNvPicPr>
                      <a:picLocks noChangeAspect="1"/>
                    </pic:cNvPicPr>
                  </pic:nvPicPr>
                  <pic:blipFill>
                    <a:blip r:embed="rId6"/>
                    <a:srcRect l="5471" r="5471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111111"/>
          <w:szCs w:val="21"/>
          <w:shd w:val="clear" w:color="auto" w:fill="FFFFFF"/>
          <w:lang w:val="en-US"/>
        </w:rPr>
        <w:t>丹尼尔·威瑟 (</w:t>
      </w:r>
      <w:r>
        <w:rPr>
          <w:b/>
          <w:bCs/>
          <w:color w:val="111111"/>
          <w:szCs w:val="21"/>
          <w:shd w:val="clear" w:color="auto" w:fill="FFFFFF"/>
          <w:lang w:val="en-US"/>
        </w:rPr>
        <w:fldChar w:fldCharType="begin"/>
      </w:r>
      <w:r>
        <w:rPr>
          <w:b/>
          <w:bCs/>
          <w:color w:val="111111"/>
          <w:szCs w:val="21"/>
          <w:shd w:val="clear" w:color="auto" w:fill="FFFFFF"/>
          <w:lang w:val="en-US"/>
        </w:rPr>
        <w:instrText xml:space="preserve"> HYPERLINK "https://www.danielwisser.net/" </w:instrText>
      </w:r>
      <w:r>
        <w:rPr>
          <w:b/>
          <w:bCs/>
          <w:color w:val="111111"/>
          <w:szCs w:val="21"/>
          <w:shd w:val="clear" w:color="auto" w:fill="FFFFFF"/>
          <w:lang w:val="en-US"/>
        </w:rPr>
        <w:fldChar w:fldCharType="separate"/>
      </w:r>
      <w:bookmarkStart w:id="8" w:name="_GoBack"/>
      <w:r>
        <w:rPr>
          <w:rStyle w:val="17"/>
          <w:b/>
          <w:bCs/>
          <w:color w:val="111111"/>
          <w:szCs w:val="21"/>
          <w:shd w:val="clear" w:color="auto" w:fill="FFFFFF"/>
          <w:lang w:val="en-US"/>
        </w:rPr>
        <w:t>Daniel Wisser</w:t>
      </w:r>
      <w:bookmarkEnd w:id="8"/>
      <w:r>
        <w:rPr>
          <w:rStyle w:val="17"/>
          <w:b/>
          <w:bCs/>
          <w:color w:val="111111"/>
          <w:szCs w:val="21"/>
          <w:shd w:val="clear" w:color="auto" w:fill="FFFFFF"/>
          <w:lang w:val="en-US"/>
        </w:rPr>
        <w:t xml:space="preserve"> </w:t>
      </w:r>
      <w:r>
        <w:rPr>
          <w:b/>
          <w:bCs/>
          <w:color w:val="111111"/>
          <w:szCs w:val="21"/>
          <w:shd w:val="clear" w:color="auto" w:fill="FFFFFF"/>
          <w:lang w:val="en-US"/>
        </w:rPr>
        <w:fldChar w:fldCharType="end"/>
      </w:r>
      <w:r>
        <w:rPr>
          <w:rFonts w:hint="default"/>
          <w:b/>
          <w:bCs/>
          <w:color w:val="111111"/>
          <w:szCs w:val="21"/>
          <w:shd w:val="clear" w:color="auto" w:fill="FFFFFF"/>
          <w:lang w:val="en-US"/>
        </w:rPr>
        <w:t>)</w:t>
      </w:r>
      <w:r>
        <w:rPr>
          <w:rFonts w:hint="default"/>
          <w:color w:val="111111"/>
          <w:szCs w:val="21"/>
          <w:shd w:val="clear" w:color="auto" w:fill="FFFFFF"/>
          <w:lang w:val="en-US"/>
        </w:rPr>
        <w:t xml:space="preserve"> 197</w:t>
      </w:r>
      <w:r>
        <w:rPr>
          <w:rFonts w:hint="eastAsia"/>
          <w:color w:val="111111"/>
          <w:szCs w:val="21"/>
          <w:shd w:val="clear" w:color="auto" w:fill="FFFFFF"/>
          <w:lang w:val="en-US" w:eastAsia="zh-CN"/>
        </w:rPr>
        <w:t>1</w:t>
      </w:r>
      <w:r>
        <w:rPr>
          <w:rFonts w:hint="default"/>
          <w:color w:val="111111"/>
          <w:szCs w:val="21"/>
          <w:shd w:val="clear" w:color="auto" w:fill="FFFFFF"/>
          <w:lang w:val="en-US"/>
        </w:rPr>
        <w:t>年出生于克拉根福</w:t>
      </w:r>
      <w:r>
        <w:rPr>
          <w:rFonts w:hint="eastAsia"/>
          <w:color w:val="111111"/>
          <w:szCs w:val="21"/>
          <w:shd w:val="clear" w:color="auto" w:fill="FFFFFF"/>
          <w:lang w:val="en-US" w:eastAsia="zh-CN"/>
        </w:rPr>
        <w:t>（</w:t>
      </w:r>
      <w:r>
        <w:rPr>
          <w:rFonts w:hint="default"/>
          <w:color w:val="111111"/>
          <w:szCs w:val="21"/>
          <w:shd w:val="clear" w:color="auto" w:fill="FFFFFF"/>
          <w:lang w:val="en-US"/>
        </w:rPr>
        <w:t>Klagenfur</w:t>
      </w:r>
      <w:r>
        <w:rPr>
          <w:rFonts w:hint="eastAsia"/>
          <w:color w:val="111111"/>
          <w:szCs w:val="21"/>
          <w:shd w:val="clear" w:color="auto" w:fill="FFFFFF"/>
          <w:lang w:val="en-US" w:eastAsia="zh-CN"/>
        </w:rPr>
        <w:t>）</w:t>
      </w:r>
      <w:r>
        <w:rPr>
          <w:rFonts w:hint="default"/>
          <w:color w:val="111111"/>
          <w:szCs w:val="21"/>
          <w:shd w:val="clear" w:color="auto" w:fill="FFFFFF"/>
          <w:lang w:val="en-US"/>
        </w:rPr>
        <w:t>，从事散文、诗歌和歌词创作。1994年，作者与人</w:t>
      </w:r>
      <w:r>
        <w:rPr>
          <w:rFonts w:hint="eastAsia"/>
          <w:color w:val="111111"/>
          <w:szCs w:val="21"/>
          <w:shd w:val="clear" w:color="auto" w:fill="FFFFFF"/>
          <w:lang w:val="en-US" w:eastAsia="zh-CN"/>
        </w:rPr>
        <w:t>合</w:t>
      </w:r>
      <w:r>
        <w:rPr>
          <w:rFonts w:hint="default"/>
          <w:color w:val="111111"/>
          <w:szCs w:val="21"/>
          <w:shd w:val="clear" w:color="auto" w:fill="FFFFFF"/>
          <w:lang w:val="en-US"/>
        </w:rPr>
        <w:t>创了第一维也纳家庭管风琴乐团，最近发行了专辑</w:t>
      </w:r>
      <w:r>
        <w:rPr>
          <w:rFonts w:hint="eastAsia"/>
          <w:color w:val="111111"/>
          <w:szCs w:val="21"/>
          <w:shd w:val="clear" w:color="auto" w:fill="FFFFFF"/>
          <w:lang w:val="en-US" w:eastAsia="zh-CN"/>
        </w:rPr>
        <w:t>“</w:t>
      </w:r>
      <w:r>
        <w:rPr>
          <w:rFonts w:hint="default"/>
          <w:i/>
          <w:iCs/>
          <w:color w:val="111111"/>
          <w:szCs w:val="21"/>
          <w:shd w:val="clear" w:color="auto" w:fill="FFFFFF"/>
          <w:lang w:val="en-US"/>
        </w:rPr>
        <w:t>Die Lettten werden die Esten sein</w:t>
      </w:r>
      <w:r>
        <w:rPr>
          <w:rFonts w:hint="eastAsia"/>
          <w:color w:val="111111"/>
          <w:szCs w:val="21"/>
          <w:shd w:val="clear" w:color="auto" w:fill="FFFFFF"/>
          <w:lang w:val="en-US" w:eastAsia="zh-CN"/>
        </w:rPr>
        <w:t>”</w:t>
      </w:r>
      <w:r>
        <w:rPr>
          <w:rFonts w:hint="default"/>
          <w:color w:val="111111"/>
          <w:szCs w:val="21"/>
          <w:shd w:val="clear" w:color="auto" w:fill="FFFFFF"/>
          <w:lang w:val="en-US"/>
        </w:rPr>
        <w:t>。2018年，丹尼尔凭借小说《山中女王》</w:t>
      </w:r>
      <w:r>
        <w:rPr>
          <w:rFonts w:hint="eastAsia"/>
          <w:color w:val="111111"/>
          <w:szCs w:val="21"/>
          <w:shd w:val="clear" w:color="auto" w:fill="FFFFFF"/>
          <w:lang w:val="en-US" w:eastAsia="zh-CN"/>
        </w:rPr>
        <w:t>（</w:t>
      </w:r>
      <w:r>
        <w:rPr>
          <w:rFonts w:hint="default"/>
          <w:i/>
          <w:iCs/>
          <w:color w:val="111111"/>
          <w:szCs w:val="21"/>
          <w:shd w:val="clear" w:color="auto" w:fill="FFFFFF"/>
          <w:lang w:val="en-US"/>
        </w:rPr>
        <w:t>Queen of the Mountains</w:t>
      </w:r>
      <w:r>
        <w:rPr>
          <w:rFonts w:hint="eastAsia"/>
          <w:color w:val="111111"/>
          <w:szCs w:val="21"/>
          <w:shd w:val="clear" w:color="auto" w:fill="FFFFFF"/>
          <w:lang w:val="en-US" w:eastAsia="zh-CN"/>
        </w:rPr>
        <w:t>）</w:t>
      </w:r>
      <w:r>
        <w:rPr>
          <w:rFonts w:hint="default"/>
          <w:color w:val="111111"/>
          <w:szCs w:val="21"/>
          <w:shd w:val="clear" w:color="auto" w:fill="FFFFFF"/>
          <w:lang w:val="en-US"/>
        </w:rPr>
        <w:t>荣获奥地利图书奖和约翰·比尔奖。2021 年，他凭借小说</w:t>
      </w:r>
      <w:r>
        <w:rPr>
          <w:rFonts w:hint="eastAsia"/>
          <w:color w:val="111111"/>
          <w:szCs w:val="21"/>
          <w:shd w:val="clear" w:color="auto" w:fill="FFFFFF"/>
          <w:lang w:val="en-US" w:eastAsia="zh-CN"/>
        </w:rPr>
        <w:t>“</w:t>
      </w:r>
      <w:r>
        <w:rPr>
          <w:rFonts w:hint="default"/>
          <w:color w:val="111111"/>
          <w:szCs w:val="21"/>
          <w:shd w:val="clear" w:color="auto" w:fill="FFFFFF"/>
          <w:lang w:val="en-US"/>
        </w:rPr>
        <w:t>Wir bleiben noch</w:t>
      </w:r>
      <w:r>
        <w:rPr>
          <w:rFonts w:hint="eastAsia"/>
          <w:color w:val="111111"/>
          <w:szCs w:val="21"/>
          <w:shd w:val="clear" w:color="auto" w:fill="FFFFFF"/>
          <w:lang w:val="en-US" w:eastAsia="zh-CN"/>
        </w:rPr>
        <w:t>”</w:t>
      </w:r>
      <w:r>
        <w:rPr>
          <w:rFonts w:hint="default"/>
          <w:color w:val="111111"/>
          <w:szCs w:val="21"/>
          <w:shd w:val="clear" w:color="auto" w:fill="FFFFFF"/>
          <w:lang w:val="en-US"/>
        </w:rPr>
        <w:t>同时入选 SWR-Bestenliste和ORF-Bestenliste。2022年春季，出版短篇小说集</w:t>
      </w:r>
      <w:r>
        <w:rPr>
          <w:rFonts w:hint="eastAsia"/>
          <w:color w:val="111111"/>
          <w:szCs w:val="21"/>
          <w:shd w:val="clear" w:color="auto" w:fill="FFFFFF"/>
          <w:lang w:val="en-US" w:eastAsia="zh-CN"/>
        </w:rPr>
        <w:t>“</w:t>
      </w:r>
      <w:r>
        <w:rPr>
          <w:rFonts w:hint="default"/>
          <w:color w:val="111111"/>
          <w:szCs w:val="21"/>
          <w:shd w:val="clear" w:color="auto" w:fill="FFFFFF"/>
          <w:lang w:val="en-US"/>
        </w:rPr>
        <w:t>Die erfundene Frau</w:t>
      </w:r>
      <w:r>
        <w:rPr>
          <w:rFonts w:hint="eastAsia"/>
          <w:color w:val="111111"/>
          <w:szCs w:val="21"/>
          <w:shd w:val="clear" w:color="auto" w:fill="FFFFFF"/>
          <w:lang w:val="en-US" w:eastAsia="zh-CN"/>
        </w:rPr>
        <w:t>”</w:t>
      </w:r>
      <w:r>
        <w:rPr>
          <w:rFonts w:hint="default"/>
          <w:color w:val="111111"/>
          <w:szCs w:val="21"/>
          <w:shd w:val="clear" w:color="auto" w:fill="FFFFFF"/>
          <w:lang w:val="en-US"/>
        </w:rPr>
        <w:t>。丹尼尔·威瑟住在维也纳。</w:t>
      </w:r>
    </w:p>
    <w:p w14:paraId="075BEC4B">
      <w:pPr>
        <w:rPr>
          <w:bCs/>
          <w:szCs w:val="21"/>
        </w:rPr>
      </w:pPr>
    </w:p>
    <w:p w14:paraId="542431A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03E456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4061460</wp:posOffset>
            </wp:positionH>
            <wp:positionV relativeFrom="paragraph">
              <wp:posOffset>87630</wp:posOffset>
            </wp:positionV>
            <wp:extent cx="1296035" cy="2057400"/>
            <wp:effectExtent l="0" t="0" r="18415" b="0"/>
            <wp:wrapTight wrapText="bothSides">
              <wp:wrapPolygon>
                <wp:start x="0" y="0"/>
                <wp:lineTo x="0" y="21400"/>
                <wp:lineTo x="21272" y="21400"/>
                <wp:lineTo x="21272" y="0"/>
                <wp:lineTo x="0" y="0"/>
              </wp:wrapPolygon>
            </wp:wrapTight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EE22F1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中文书名：《智能围城》</w:t>
      </w:r>
    </w:p>
    <w:p w14:paraId="3058C6C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英文书名：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SMART CITY</w:t>
      </w:r>
    </w:p>
    <w:p w14:paraId="3323864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德语书名：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SMART CITY</w:t>
      </w:r>
    </w:p>
    <w:p w14:paraId="788F3F8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作者：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de" w:eastAsia="zh-CN" w:bidi="ar"/>
        </w:rPr>
        <w:t>Daniel Wisser</w:t>
      </w:r>
    </w:p>
    <w:p w14:paraId="569A3B4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出版社：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Luchterhand, HC</w:t>
      </w:r>
    </w:p>
    <w:p w14:paraId="1DD9635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代理公司：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Marcel Hartges/ANA/Winney</w:t>
      </w:r>
    </w:p>
    <w:p w14:paraId="02E87A5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页数：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416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页</w:t>
      </w:r>
    </w:p>
    <w:p w14:paraId="6170696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出版时间：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2025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8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月</w:t>
      </w:r>
    </w:p>
    <w:p w14:paraId="102306E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审读资料：电子稿</w:t>
      </w:r>
    </w:p>
    <w:p w14:paraId="3AAF868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类型：惊悚悬疑</w:t>
      </w:r>
    </w:p>
    <w:p w14:paraId="19D6F48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50DD206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14B6FD5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内容简介：</w:t>
      </w:r>
    </w:p>
    <w:p w14:paraId="0B9DDF1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6148B34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2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诺达市——全球最安全、最洁净、最可持续发展的城市，正被某种乐观主义精神笼罩着。</w:t>
      </w:r>
    </w:p>
    <w:p w14:paraId="47B6A04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7E7A19C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矩形街道上方盘旋着无人机，电动代步车与清洁机器人在街面上无声穿行。一根监测柱实时监控着这一切，确保环境噪音永不突破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分贝。记者莫拉格·奥利芬特（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Morag Oliphant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）的丈夫与女儿死于不明袭击，她选择迁居诺达，试图借报道这座“试点项目”之城重启人生。这里的居民享有绝对安全、优质生活与和谐共处——至少政客们是如此承诺的。但莫拉格很快便发现了异常：未注册的身影在街道间游荡，垃圾诡异地消失于城墙之外，维系治安的并非警察，而是一家不受监管的私营企业。当一个男人在示威活动中惨死，却无人担责时，莫拉格的调查已远不止逼近诺达市背后的政企暗网那么简单。随着调查深入，她发现：自己家人的死似乎也与这一切有关。</w:t>
      </w:r>
    </w:p>
    <w:p w14:paraId="0FD3629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651256E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bCs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ED989FB">
      <w:pPr>
        <w:rPr>
          <w:rFonts w:hint="eastAsia" w:eastAsia="宋体"/>
          <w:b/>
          <w:bCs/>
          <w:szCs w:val="21"/>
          <w:lang w:eastAsia="zh-CN"/>
        </w:rPr>
      </w:pPr>
    </w:p>
    <w:p w14:paraId="5CE7D40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 w:eastAsia="宋体"/>
          <w:b/>
          <w:bCs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3705225</wp:posOffset>
            </wp:positionH>
            <wp:positionV relativeFrom="paragraph">
              <wp:posOffset>67945</wp:posOffset>
            </wp:positionV>
            <wp:extent cx="1143000" cy="1772285"/>
            <wp:effectExtent l="0" t="0" r="0" b="18415"/>
            <wp:wrapSquare wrapText="bothSides"/>
            <wp:docPr id="6" name="图片 6" descr="H:\安德鲁\书讯\230912\71jIcLDqJwL._SY466_.jpg71jIcLDqJwL._SY46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:\安德鲁\书讯\230912\71jIcLDqJwL._SY466_.jpg71jIcLDqJwL._SY466_"/>
                    <pic:cNvPicPr>
                      <a:picLocks noChangeAspect="1"/>
                    </pic:cNvPicPr>
                  </pic:nvPicPr>
                  <pic:blipFill>
                    <a:blip r:embed="rId8"/>
                    <a:srcRect t="1444" b="144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color w:val="000000"/>
          <w:szCs w:val="21"/>
          <w:lang w:val="en-US" w:eastAsia="zh-CN"/>
        </w:rPr>
        <w:t>012</w:t>
      </w:r>
      <w:r>
        <w:rPr>
          <w:rFonts w:hint="eastAsia"/>
          <w:b/>
          <w:bCs/>
          <w:color w:val="000000"/>
          <w:szCs w:val="21"/>
        </w:rPr>
        <w:t>》</w:t>
      </w:r>
      <w:r>
        <w:rPr>
          <w:b/>
          <w:bCs/>
          <w:color w:val="000000"/>
          <w:szCs w:val="21"/>
        </w:rPr>
        <w:t xml:space="preserve"> </w:t>
      </w:r>
    </w:p>
    <w:p w14:paraId="271C9EC6">
      <w:pPr>
        <w:tabs>
          <w:tab w:val="left" w:pos="341"/>
          <w:tab w:val="left" w:pos="5235"/>
        </w:tabs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  <w:lang w:val="en-US" w:eastAsia="zh-CN"/>
        </w:rPr>
        <w:t>012</w:t>
      </w:r>
    </w:p>
    <w:p w14:paraId="21C3EE30">
      <w:pPr>
        <w:tabs>
          <w:tab w:val="left" w:pos="341"/>
          <w:tab w:val="left" w:pos="5235"/>
        </w:tabs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德语书名：Null Eins Zwei</w:t>
      </w:r>
    </w:p>
    <w:p w14:paraId="30B173B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    者：</w:t>
      </w:r>
      <w:r>
        <w:rPr>
          <w:rFonts w:hint="eastAsia"/>
          <w:b/>
          <w:bCs/>
          <w:color w:val="000000"/>
          <w:szCs w:val="21"/>
        </w:rPr>
        <w:t xml:space="preserve">Daniel Wisser  </w:t>
      </w:r>
      <w:r>
        <w:rPr>
          <w:b/>
          <w:bCs/>
          <w:color w:val="000000"/>
          <w:szCs w:val="21"/>
        </w:rPr>
        <w:fldChar w:fldCharType="begin"/>
      </w:r>
      <w:r>
        <w:rPr>
          <w:b/>
          <w:bCs/>
          <w:color w:val="000000"/>
          <w:szCs w:val="21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</w:rPr>
        <w:fldChar w:fldCharType="separate"/>
      </w:r>
      <w:r>
        <w:rPr>
          <w:b/>
          <w:bCs/>
          <w:color w:val="000000"/>
          <w:szCs w:val="21"/>
        </w:rPr>
        <w:fldChar w:fldCharType="end"/>
      </w:r>
    </w:p>
    <w:p w14:paraId="7DC715B6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</w:rPr>
        <w:t>Luchterhand Literaturverlag</w:t>
      </w:r>
    </w:p>
    <w:p w14:paraId="6AC82399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lang w:eastAsia="zh-CN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  <w:lang w:val="en-US" w:eastAsia="zh-CN"/>
        </w:rPr>
        <w:t>M</w:t>
      </w:r>
      <w:r>
        <w:rPr>
          <w:rFonts w:hint="eastAsia"/>
          <w:b/>
          <w:bCs/>
          <w:color w:val="000000"/>
          <w:szCs w:val="21"/>
        </w:rPr>
        <w:t xml:space="preserve">arcel </w:t>
      </w:r>
      <w:r>
        <w:rPr>
          <w:rFonts w:hint="eastAsia"/>
          <w:b/>
          <w:bCs/>
          <w:color w:val="000000"/>
          <w:szCs w:val="21"/>
          <w:lang w:val="en-US" w:eastAsia="zh-CN"/>
        </w:rPr>
        <w:t>H</w:t>
      </w:r>
      <w:r>
        <w:rPr>
          <w:rFonts w:hint="eastAsia"/>
          <w:b/>
          <w:bCs/>
          <w:color w:val="000000"/>
          <w:szCs w:val="21"/>
        </w:rPr>
        <w:t>artges</w:t>
      </w:r>
      <w:r>
        <w:rPr>
          <w:rFonts w:hint="eastAsia"/>
          <w:b/>
          <w:bCs/>
          <w:color w:val="000000"/>
          <w:szCs w:val="21"/>
          <w:lang w:val="en-US" w:eastAsia="zh-CN"/>
        </w:rPr>
        <w:t>/</w:t>
      </w:r>
      <w:r>
        <w:rPr>
          <w:b/>
          <w:bCs/>
          <w:color w:val="000000"/>
          <w:szCs w:val="21"/>
        </w:rPr>
        <w:t>ANA/</w:t>
      </w:r>
      <w:r>
        <w:rPr>
          <w:rFonts w:hint="eastAsia"/>
          <w:b/>
          <w:bCs/>
          <w:color w:val="000000"/>
          <w:szCs w:val="21"/>
          <w:lang w:eastAsia="zh-CN"/>
        </w:rPr>
        <w:t>Winney</w:t>
      </w:r>
    </w:p>
    <w:p w14:paraId="4B6CA043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    数：</w:t>
      </w:r>
      <w:r>
        <w:rPr>
          <w:rFonts w:hint="eastAsia"/>
          <w:b/>
          <w:bCs/>
          <w:color w:val="000000"/>
          <w:szCs w:val="21"/>
          <w:lang w:val="en-US" w:eastAsia="zh-CN"/>
        </w:rPr>
        <w:t>480</w:t>
      </w:r>
      <w:r>
        <w:rPr>
          <w:b/>
          <w:bCs/>
          <w:color w:val="000000"/>
          <w:szCs w:val="21"/>
        </w:rPr>
        <w:t>页</w:t>
      </w:r>
    </w:p>
    <w:p w14:paraId="5481AFA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出版时间：202</w:t>
      </w:r>
      <w:r>
        <w:rPr>
          <w:rFonts w:hint="eastAsia"/>
          <w:b/>
          <w:bCs/>
          <w:color w:val="000000"/>
          <w:szCs w:val="21"/>
          <w:lang w:val="en-US" w:eastAsia="zh-CN"/>
        </w:rPr>
        <w:t>3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  <w:lang w:val="en-US" w:eastAsia="zh-CN"/>
        </w:rPr>
        <w:t>9</w:t>
      </w:r>
      <w:r>
        <w:rPr>
          <w:rFonts w:hint="eastAsia"/>
          <w:b/>
          <w:bCs/>
          <w:color w:val="000000"/>
          <w:szCs w:val="21"/>
        </w:rPr>
        <w:t>月</w:t>
      </w:r>
      <w:r>
        <w:rPr>
          <w:b/>
          <w:bCs/>
          <w:color w:val="000000"/>
          <w:szCs w:val="21"/>
        </w:rPr>
        <w:t xml:space="preserve"> </w:t>
      </w:r>
    </w:p>
    <w:p w14:paraId="79695A9C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代理地区：中国大陆、台湾</w:t>
      </w:r>
    </w:p>
    <w:p w14:paraId="0280CB4D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审读资料：电子稿</w:t>
      </w:r>
    </w:p>
    <w:p w14:paraId="1979563D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类    型：</w:t>
      </w:r>
      <w:r>
        <w:rPr>
          <w:rFonts w:hint="eastAsia"/>
          <w:b/>
          <w:bCs/>
          <w:szCs w:val="21"/>
          <w:lang w:val="en-US" w:eastAsia="zh-CN"/>
        </w:rPr>
        <w:t>文学小说</w:t>
      </w:r>
    </w:p>
    <w:p w14:paraId="1D5ACF41">
      <w:pPr>
        <w:rPr>
          <w:rFonts w:hint="eastAsia" w:ascii="Arial" w:hAnsi="Arial" w:eastAsia="宋体" w:cs="Arial"/>
          <w:b w:val="0"/>
          <w:bCs w:val="0"/>
          <w:i w:val="0"/>
          <w:iCs w:val="0"/>
          <w:caps w:val="0"/>
          <w:color w:val="000000" w:themeColor="text1"/>
          <w:spacing w:val="0"/>
          <w:sz w:val="21"/>
          <w:szCs w:val="2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316BC39">
      <w:pPr>
        <w:rPr>
          <w:rFonts w:hint="eastAsia"/>
          <w:lang w:val="en-US" w:eastAsia="zh-CN"/>
        </w:rPr>
      </w:pPr>
    </w:p>
    <w:p w14:paraId="74FB537F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7A4D3B3B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adjustRightInd/>
        <w:snapToGrid/>
        <w:spacing w:after="210" w:afterAutospacing="0"/>
        <w:ind w:left="0" w:right="0" w:firstLine="420" w:firstLineChars="200"/>
        <w:jc w:val="both"/>
        <w:textAlignment w:val="auto"/>
        <w:rPr>
          <w:rFonts w:hint="default" w:ascii="Times New Roman" w:hAnsi="Times New Roman" w:cs="Times New Roman"/>
          <w:b/>
          <w:color w:val="00000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  <w:t>三十年前，计算机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  <w:t>研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  <w:t>发人员埃里克·蒙特利厄斯 (Erik Montelius) 获得了第二次生命：他是世界上第一个脱离冷冻保存的患者。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  <w:t>自那以后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  <w:t>，他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  <w:t>的存在就不再是生与死之分，而是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  <w:t>第一生、第二生和死亡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  <w:t>三种状态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  <w:t>。但即使在第二世，世界也没有变得更好：妻子嫁给了他的商业伙伴，而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  <w:t>这位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  <w:t>商业伙伴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  <w:t>窃用了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  <w:t>埃里克的想法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  <w:t>发家致富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  <w:t>。人们戴着口罩遮住口鼻，在便携式电脑上擦拭，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  <w:t>不再追求生活在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  <w:t>公正、环保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  <w:t>社会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  <w:t>中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  <w:t>。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  <w:t>现在的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  <w:t>埃里克一无所有，没有钱，没有家，甚至没有身份证。但他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  <w:t>一直想要知道之前害死自己的是谁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  <w:t>。他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  <w:t>发现自己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  <w:t>有一份出书合同，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  <w:t>也就是说，还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1"/>
          <w:spacing w:val="0"/>
          <w:sz w:val="21"/>
          <w:szCs w:val="21"/>
          <w:shd w:val="clear" w:fill="FFFFFF"/>
          <w:lang w:val="en-US" w:eastAsia="zh-CN"/>
        </w:rPr>
        <w:t>有机会揭露真相……</w:t>
      </w:r>
    </w:p>
    <w:p w14:paraId="0ECA5D7D">
      <w:pPr>
        <w:rPr>
          <w:bCs/>
          <w:szCs w:val="21"/>
        </w:rPr>
      </w:pPr>
    </w:p>
    <w:p w14:paraId="7E9F412F">
      <w:pPr>
        <w:jc w:val="left"/>
        <w:rPr>
          <w:rFonts w:hint="eastAsia"/>
        </w:rPr>
      </w:pP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3758565</wp:posOffset>
            </wp:positionH>
            <wp:positionV relativeFrom="paragraph">
              <wp:posOffset>158750</wp:posOffset>
            </wp:positionV>
            <wp:extent cx="1638300" cy="2476500"/>
            <wp:effectExtent l="0" t="0" r="0" b="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733C4D">
      <w:pPr>
        <w:rPr>
          <w:rFonts w:hint="eastAsia"/>
          <w:b/>
          <w:caps/>
          <w:color w:val="000000"/>
        </w:rPr>
      </w:pPr>
      <w:bookmarkStart w:id="1" w:name="OLE_LINK15"/>
      <w:bookmarkStart w:id="2" w:name="OLE_LINK11"/>
      <w:r>
        <w:rPr>
          <w:rFonts w:hint="eastAsia"/>
          <w:b/>
          <w:caps/>
          <w:color w:val="000000"/>
        </w:rPr>
        <w:t>中文书名：《我们仍会留在这里》</w:t>
      </w:r>
    </w:p>
    <w:p w14:paraId="05C0E821">
      <w:pPr>
        <w:rPr>
          <w:rFonts w:hint="eastAsia"/>
          <w:b/>
          <w:caps/>
          <w:color w:val="000000"/>
        </w:rPr>
      </w:pPr>
      <w:bookmarkStart w:id="3" w:name="OLE_LINK1"/>
      <w:bookmarkStart w:id="4" w:name="OLE_LINK12"/>
      <w:bookmarkStart w:id="5" w:name="OLE_LINK3"/>
      <w:bookmarkStart w:id="6" w:name="OLE_LINK14"/>
      <w:bookmarkStart w:id="7" w:name="OLE_LINK2"/>
      <w:r>
        <w:rPr>
          <w:rFonts w:hint="eastAsia"/>
          <w:b/>
          <w:caps/>
          <w:color w:val="000000"/>
        </w:rPr>
        <w:t>英文书名：We're Going to Stay</w:t>
      </w:r>
      <w:r>
        <w:rPr>
          <w:rFonts w:hint="eastAsia"/>
        </w:rPr>
        <w:t xml:space="preserve"> </w:t>
      </w:r>
    </w:p>
    <w:p w14:paraId="4CD1EF5B">
      <w:pPr>
        <w:rPr>
          <w:rFonts w:hint="eastAsia"/>
          <w:b/>
          <w:caps/>
          <w:color w:val="000000"/>
        </w:rPr>
      </w:pPr>
      <w:r>
        <w:rPr>
          <w:rFonts w:hint="eastAsia"/>
          <w:b/>
          <w:caps/>
          <w:color w:val="000000"/>
        </w:rPr>
        <w:t>德文书名：Wir bleiben noch</w:t>
      </w:r>
      <w:r>
        <w:rPr>
          <w:rFonts w:hint="eastAsia"/>
        </w:rPr>
        <w:t xml:space="preserve"> </w:t>
      </w:r>
    </w:p>
    <w:p w14:paraId="5853AF23">
      <w:pPr>
        <w:rPr>
          <w:rFonts w:hint="eastAsia"/>
          <w:b/>
          <w:color w:val="000000"/>
        </w:rPr>
      </w:pPr>
      <w:r>
        <w:rPr>
          <w:rFonts w:hint="eastAsia"/>
          <w:b/>
          <w:caps/>
          <w:color w:val="000000"/>
        </w:rPr>
        <w:t>作    者：</w:t>
      </w:r>
      <w:r>
        <w:rPr>
          <w:rFonts w:hint="eastAsia"/>
          <w:b/>
          <w:color w:val="000000"/>
        </w:rPr>
        <w:t>Daniel Wisser</w:t>
      </w:r>
    </w:p>
    <w:p w14:paraId="70F7D882">
      <w:pPr>
        <w:rPr>
          <w:rFonts w:hint="eastAsia"/>
          <w:b/>
          <w:color w:val="000000"/>
          <w:szCs w:val="21"/>
          <w:shd w:val="clear" w:color="auto" w:fill="FFFFFF"/>
        </w:rPr>
      </w:pPr>
      <w:r>
        <w:rPr>
          <w:rFonts w:hint="eastAsia"/>
          <w:b/>
          <w:caps/>
          <w:color w:val="000000"/>
        </w:rPr>
        <w:t>出 版 社：</w:t>
      </w:r>
      <w:r>
        <w:rPr>
          <w:rFonts w:hint="eastAsia"/>
          <w:b/>
          <w:color w:val="000000"/>
          <w:shd w:val="clear" w:color="auto" w:fill="FFFFFF"/>
        </w:rPr>
        <w:t>Luchterhand</w:t>
      </w:r>
    </w:p>
    <w:p w14:paraId="392CC699">
      <w:pPr>
        <w:rPr>
          <w:rFonts w:hint="default" w:eastAsia="宋体"/>
          <w:b/>
          <w:color w:val="FF0000"/>
          <w:lang w:val="en-US" w:eastAsia="zh-CN"/>
        </w:rPr>
      </w:pPr>
      <w:r>
        <w:rPr>
          <w:rFonts w:hint="eastAsia"/>
          <w:b/>
          <w:color w:val="000000"/>
          <w:shd w:val="clear" w:color="auto" w:fill="FFFFFF"/>
        </w:rPr>
        <w:t>代理公司：Marcel Hartges/</w:t>
      </w:r>
      <w:r>
        <w:rPr>
          <w:rFonts w:hint="eastAsia"/>
          <w:b/>
          <w:caps/>
          <w:color w:val="000000"/>
        </w:rPr>
        <w:t>ANA/</w:t>
      </w:r>
      <w:r>
        <w:rPr>
          <w:rFonts w:hint="eastAsia"/>
          <w:b/>
          <w:caps/>
          <w:color w:val="FF0000"/>
        </w:rPr>
        <w:t xml:space="preserve"> </w:t>
      </w:r>
      <w:r>
        <w:rPr>
          <w:rFonts w:hint="eastAsia"/>
          <w:b/>
          <w:bCs w:val="0"/>
          <w:caps/>
          <w:color w:val="auto"/>
          <w:lang w:val="en-US" w:eastAsia="zh-CN"/>
        </w:rPr>
        <w:t>Winney</w:t>
      </w:r>
    </w:p>
    <w:p w14:paraId="2AC87125">
      <w:pPr>
        <w:rPr>
          <w:rFonts w:hint="eastAsia"/>
          <w:b/>
          <w:caps/>
          <w:color w:val="000000"/>
        </w:rPr>
      </w:pPr>
      <w:r>
        <w:rPr>
          <w:rFonts w:hint="eastAsia"/>
          <w:b/>
          <w:caps/>
          <w:color w:val="000000"/>
        </w:rPr>
        <w:t xml:space="preserve">页    数：480页 </w:t>
      </w:r>
    </w:p>
    <w:p w14:paraId="54714630">
      <w:pPr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>出版时间：2021年3月</w:t>
      </w:r>
    </w:p>
    <w:p w14:paraId="544FBA43">
      <w:pPr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>代理地区：中国大陆</w:t>
      </w:r>
    </w:p>
    <w:p w14:paraId="6950A363">
      <w:pPr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>审读资料：电子稿</w:t>
      </w:r>
    </w:p>
    <w:p w14:paraId="3000E8D7">
      <w:pPr>
        <w:rPr>
          <w:rFonts w:hint="eastAsia"/>
          <w:b/>
          <w:color w:val="000000"/>
        </w:rPr>
      </w:pPr>
      <w:r>
        <w:rPr>
          <w:rFonts w:hint="eastAsia"/>
          <w:b/>
          <w:color w:val="000000"/>
        </w:rPr>
        <w:t>类    型：小说</w:t>
      </w:r>
    </w:p>
    <w:bookmarkEnd w:id="1"/>
    <w:bookmarkEnd w:id="2"/>
    <w:bookmarkEnd w:id="3"/>
    <w:bookmarkEnd w:id="4"/>
    <w:bookmarkEnd w:id="5"/>
    <w:bookmarkEnd w:id="6"/>
    <w:bookmarkEnd w:id="7"/>
    <w:p w14:paraId="446600FE">
      <w:pPr>
        <w:rPr>
          <w:rFonts w:hint="eastAsia"/>
          <w:b/>
          <w:bCs/>
          <w:color w:val="000000"/>
          <w:szCs w:val="21"/>
        </w:rPr>
      </w:pPr>
    </w:p>
    <w:p w14:paraId="4250B0A8">
      <w:pPr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color w:val="000000"/>
        </w:rPr>
        <w:t>内容简介：</w:t>
      </w:r>
    </w:p>
    <w:p w14:paraId="199EC0C7">
      <w:pPr>
        <w:widowControl/>
        <w:shd w:val="clear" w:color="auto" w:fill="FFFFFF"/>
        <w:jc w:val="left"/>
        <w:rPr>
          <w:b/>
          <w:bCs/>
          <w:color w:val="000000"/>
          <w:szCs w:val="21"/>
        </w:rPr>
      </w:pPr>
    </w:p>
    <w:p w14:paraId="3BCFC1EE">
      <w:pPr>
        <w:ind w:firstLine="422" w:firstLineChars="200"/>
        <w:rPr>
          <w:rFonts w:hint="eastAsia"/>
          <w:b/>
          <w:bCs/>
          <w:color w:val="000000"/>
          <w:kern w:val="0"/>
          <w:szCs w:val="21"/>
        </w:rPr>
      </w:pPr>
      <w:r>
        <w:rPr>
          <w:rFonts w:hint="eastAsia"/>
          <w:b/>
          <w:bCs/>
          <w:color w:val="000000"/>
        </w:rPr>
        <w:t>家庭和反家庭小说</w:t>
      </w:r>
    </w:p>
    <w:p w14:paraId="346C3E33">
      <w:pPr>
        <w:rPr>
          <w:color w:val="000000"/>
          <w:kern w:val="0"/>
          <w:szCs w:val="21"/>
        </w:rPr>
      </w:pPr>
    </w:p>
    <w:p w14:paraId="640DD5EA">
      <w:pPr>
        <w:autoSpaceDE w:val="0"/>
        <w:autoSpaceDN w:val="0"/>
        <w:adjustRightInd w:val="0"/>
        <w:ind w:firstLine="420" w:firstLineChars="200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</w:rPr>
        <w:t>丹尼尔·</w:t>
      </w:r>
      <w:r>
        <w:rPr>
          <w:rFonts w:hint="eastAsia"/>
          <w:color w:val="000000"/>
          <w:lang w:val="en-US" w:eastAsia="zh-CN"/>
        </w:rPr>
        <w:t>威</w:t>
      </w:r>
      <w:r>
        <w:rPr>
          <w:rFonts w:hint="eastAsia"/>
          <w:color w:val="000000"/>
        </w:rPr>
        <w:t>瑟（Daniel Wisser）以精彩简练的幽默讲述了一家四代人的故事，一部家族史即是一部社会史。他描绘了一个社会图景，这里，人们开始意识到崇尚无限进步的梦想逐渐显现出其弊端。</w:t>
      </w:r>
    </w:p>
    <w:p w14:paraId="1D611800">
      <w:pPr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14:paraId="545F0C23">
      <w:pPr>
        <w:autoSpaceDE w:val="0"/>
        <w:autoSpaceDN w:val="0"/>
        <w:adjustRightInd w:val="0"/>
        <w:ind w:firstLine="420" w:firstLineChars="200"/>
        <w:rPr>
          <w:rFonts w:hint="eastAsia"/>
          <w:color w:val="000000"/>
          <w:kern w:val="0"/>
          <w:szCs w:val="21"/>
        </w:rPr>
      </w:pPr>
      <w:r>
        <w:rPr>
          <w:rFonts w:hint="eastAsia"/>
          <w:color w:val="000000"/>
        </w:rPr>
        <w:t>维克托·贾诺（Victor Jarno）周围的世界全变了</w:t>
      </w:r>
      <w:r>
        <w:rPr>
          <w:rFonts w:hint="eastAsia"/>
          <w:color w:val="000000"/>
          <w:lang w:eastAsia="zh-CN"/>
        </w:rPr>
        <w:t>。</w:t>
      </w:r>
      <w:r>
        <w:rPr>
          <w:rFonts w:hint="eastAsia"/>
          <w:color w:val="000000"/>
        </w:rPr>
        <w:t>他一贯后知后觉，当他意识到这点时，已经太晚了。维克托四十多岁，无子女，是家里最后一个支持社民党的家庭成员，他在维也纳的家庭与社会党的渊源可以追溯到帝国时期。但这似乎已被家人遗忘了，甚至他的母亲和姨妈也受到了政治转变的影响而倾向了右翼。维克多的表妹卡洛琳（Karoline）从国外回来后，一段隐藏了30年之久的秘密恋情再次燃起了火焰：他们俩都厌恶电动踏板车，直立划船和右翼政权。但是如果他们结合的话，家庭可能会因为丑闻而破裂。除此之外，他们继承了祖母生前在乡村的房子，现在打算一起在那里生活，这让双方的父母很不高兴，他们原本希望自己可以继承这所房子。但是，在这个理想在衰退，家庭面临着分崩离析的世界里，他们还可以挽救什么呢？</w:t>
      </w:r>
    </w:p>
    <w:p w14:paraId="055D4B56">
      <w:pPr>
        <w:rPr>
          <w:bCs/>
          <w:szCs w:val="21"/>
        </w:rPr>
      </w:pPr>
    </w:p>
    <w:p w14:paraId="6C12D755">
      <w:pPr>
        <w:rPr>
          <w:bCs/>
          <w:szCs w:val="21"/>
        </w:rPr>
      </w:pPr>
    </w:p>
    <w:p w14:paraId="018DF3FD">
      <w:pPr>
        <w:rPr>
          <w:bCs/>
          <w:szCs w:val="21"/>
        </w:rPr>
      </w:pPr>
    </w:p>
    <w:p w14:paraId="22543A67">
      <w:pPr>
        <w:rPr>
          <w:bCs/>
          <w:szCs w:val="21"/>
        </w:rPr>
      </w:pPr>
    </w:p>
    <w:p w14:paraId="7316CA39">
      <w:pPr>
        <w:rPr>
          <w:bCs/>
          <w:szCs w:val="21"/>
        </w:rPr>
      </w:pPr>
    </w:p>
    <w:p w14:paraId="29E64F2D">
      <w:pPr>
        <w:rPr>
          <w:bCs/>
          <w:szCs w:val="21"/>
        </w:rPr>
      </w:pPr>
    </w:p>
    <w:p w14:paraId="3730CF27">
      <w:pPr>
        <w:rPr>
          <w:bCs/>
          <w:szCs w:val="21"/>
        </w:rPr>
      </w:pPr>
    </w:p>
    <w:p w14:paraId="481B25C8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10BC9908"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1DB6E1D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7"/>
          <w:rFonts w:hint="eastAsia"/>
          <w:b/>
          <w:szCs w:val="21"/>
        </w:rPr>
        <w:t>Righ</w:t>
      </w:r>
      <w:r>
        <w:rPr>
          <w:rStyle w:val="17"/>
          <w:b/>
          <w:szCs w:val="21"/>
        </w:rPr>
        <w:t>ts@nurnberg.com.cn</w:t>
      </w:r>
      <w:r>
        <w:rPr>
          <w:rStyle w:val="17"/>
          <w:b/>
          <w:szCs w:val="21"/>
        </w:rPr>
        <w:fldChar w:fldCharType="end"/>
      </w:r>
    </w:p>
    <w:p w14:paraId="5606D858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4914B11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BE854C7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726EC839">
      <w:pPr>
        <w:rPr>
          <w:rStyle w:val="17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7"/>
          <w:szCs w:val="21"/>
        </w:rPr>
        <w:t>http://www.nurnberg.com.cn</w:t>
      </w:r>
      <w:r>
        <w:rPr>
          <w:rStyle w:val="17"/>
          <w:szCs w:val="21"/>
        </w:rPr>
        <w:fldChar w:fldCharType="end"/>
      </w:r>
    </w:p>
    <w:p w14:paraId="17F4A54F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7"/>
          <w:szCs w:val="21"/>
        </w:rPr>
        <w:t>http://www.nurnberg.com.cn/booklist_zh/list.aspx</w:t>
      </w:r>
      <w:r>
        <w:rPr>
          <w:rStyle w:val="17"/>
          <w:szCs w:val="21"/>
        </w:rPr>
        <w:fldChar w:fldCharType="end"/>
      </w:r>
    </w:p>
    <w:p w14:paraId="7E50EE84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7"/>
          <w:szCs w:val="21"/>
        </w:rPr>
        <w:t>http://www.nurnberg.com.cn/book/book.aspx</w:t>
      </w:r>
      <w:r>
        <w:rPr>
          <w:rStyle w:val="17"/>
          <w:szCs w:val="21"/>
        </w:rPr>
        <w:fldChar w:fldCharType="end"/>
      </w:r>
    </w:p>
    <w:p w14:paraId="5B503BB1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7"/>
          <w:szCs w:val="21"/>
        </w:rPr>
        <w:t>http://www.nurnberg.com.cn/video/video.aspx</w:t>
      </w:r>
      <w:r>
        <w:rPr>
          <w:rStyle w:val="17"/>
          <w:szCs w:val="21"/>
        </w:rPr>
        <w:fldChar w:fldCharType="end"/>
      </w:r>
    </w:p>
    <w:p w14:paraId="3CB1976F">
      <w:pPr>
        <w:rPr>
          <w:rStyle w:val="17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7"/>
          <w:szCs w:val="21"/>
        </w:rPr>
        <w:t>http://site.douban.com/110577/</w:t>
      </w:r>
      <w:r>
        <w:rPr>
          <w:rStyle w:val="17"/>
          <w:szCs w:val="21"/>
        </w:rPr>
        <w:fldChar w:fldCharType="end"/>
      </w:r>
    </w:p>
    <w:p w14:paraId="340451B5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494198F3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微信订阅号：ANABJ2002</w:t>
      </w:r>
    </w:p>
    <w:p w14:paraId="0294B46F">
      <w:pPr>
        <w:rPr>
          <w:color w:val="000000"/>
        </w:rPr>
      </w:pPr>
      <w:r>
        <w:rPr>
          <w:color w:val="000000"/>
          <w:szCs w:val="21"/>
        </w:rPr>
        <w:drawing>
          <wp:inline distT="0" distB="0" distL="0" distR="0">
            <wp:extent cx="628650" cy="676275"/>
            <wp:effectExtent l="0" t="0" r="0" b="0"/>
            <wp:docPr id="8" name="图片 8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1BC9D"/>
    <w:p w14:paraId="7557B6D7">
      <w:pPr>
        <w:shd w:val="clear" w:color="auto" w:fill="FFFFFF"/>
        <w:rPr>
          <w:rFonts w:ascii="Calibri" w:hAnsi="Calibri"/>
          <w:color w:val="000000"/>
        </w:rPr>
      </w:pPr>
    </w:p>
    <w:p w14:paraId="551DE4B7">
      <w:pPr>
        <w:rPr>
          <w:rFonts w:ascii="Calibri" w:hAnsi="Calibri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36227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706C2BB8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311D3FA8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5C9E9F1A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7"/>
        <w:rFonts w:hint="eastAsia" w:ascii="方正姚体" w:eastAsia="方正姚体"/>
        <w:sz w:val="18"/>
        <w:szCs w:val="18"/>
      </w:rPr>
      <w:t>www.nurnberg.com.cn</w:t>
    </w:r>
    <w:r>
      <w:rPr>
        <w:rStyle w:val="17"/>
        <w:rFonts w:hint="eastAsia" w:ascii="方正姚体" w:eastAsia="方正姚体"/>
        <w:sz w:val="18"/>
        <w:szCs w:val="18"/>
      </w:rPr>
      <w:fldChar w:fldCharType="end"/>
    </w:r>
  </w:p>
  <w:p w14:paraId="0AA05A92">
    <w:pPr>
      <w:pStyle w:val="9"/>
      <w:jc w:val="center"/>
      <w:rPr>
        <w:rFonts w:eastAsia="方正姚体"/>
      </w:rPr>
    </w:pPr>
  </w:p>
  <w:p w14:paraId="1F6325A8">
    <w:pPr>
      <w:pStyle w:val="9"/>
      <w:jc w:val="center"/>
      <w:rPr>
        <w:rFonts w:eastAsia="方正姚体"/>
      </w:rPr>
    </w:pPr>
  </w:p>
  <w:p w14:paraId="5B74E239">
    <w:pPr>
      <w:pStyle w:val="9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18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A69B6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-120650</wp:posOffset>
          </wp:positionV>
          <wp:extent cx="375285" cy="344805"/>
          <wp:effectExtent l="19050" t="0" r="5715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5285" cy="344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91CC9F">
    <w:pPr>
      <w:pStyle w:val="10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mMzU4Mjk2YmIwMTljMDY5ZjlkOGIxNmEzNTQ3ZjcifQ=="/>
  </w:docVars>
  <w:rsids>
    <w:rsidRoot w:val="00A71D38"/>
    <w:rsid w:val="00002FE6"/>
    <w:rsid w:val="0000503B"/>
    <w:rsid w:val="00007C95"/>
    <w:rsid w:val="00010866"/>
    <w:rsid w:val="00010872"/>
    <w:rsid w:val="00010C07"/>
    <w:rsid w:val="00011227"/>
    <w:rsid w:val="00022B14"/>
    <w:rsid w:val="00032288"/>
    <w:rsid w:val="00033D28"/>
    <w:rsid w:val="00036B2A"/>
    <w:rsid w:val="00043639"/>
    <w:rsid w:val="00052E02"/>
    <w:rsid w:val="00055AC7"/>
    <w:rsid w:val="00066FFA"/>
    <w:rsid w:val="0007163D"/>
    <w:rsid w:val="0007303F"/>
    <w:rsid w:val="00073A27"/>
    <w:rsid w:val="00074AF3"/>
    <w:rsid w:val="00074F02"/>
    <w:rsid w:val="00080A1A"/>
    <w:rsid w:val="00081F45"/>
    <w:rsid w:val="0008456B"/>
    <w:rsid w:val="000946B4"/>
    <w:rsid w:val="000946BA"/>
    <w:rsid w:val="000958FF"/>
    <w:rsid w:val="00096312"/>
    <w:rsid w:val="00097BCA"/>
    <w:rsid w:val="000A0127"/>
    <w:rsid w:val="000A3352"/>
    <w:rsid w:val="000A3413"/>
    <w:rsid w:val="000A424B"/>
    <w:rsid w:val="000A5934"/>
    <w:rsid w:val="000A6E78"/>
    <w:rsid w:val="000B26B2"/>
    <w:rsid w:val="000B7BBC"/>
    <w:rsid w:val="000B7C1E"/>
    <w:rsid w:val="000C0B17"/>
    <w:rsid w:val="000C20F6"/>
    <w:rsid w:val="000C2513"/>
    <w:rsid w:val="000C29CA"/>
    <w:rsid w:val="000E4144"/>
    <w:rsid w:val="000E4329"/>
    <w:rsid w:val="000F0CC2"/>
    <w:rsid w:val="000F7F2D"/>
    <w:rsid w:val="00113FA7"/>
    <w:rsid w:val="001148EA"/>
    <w:rsid w:val="001151DC"/>
    <w:rsid w:val="001175B1"/>
    <w:rsid w:val="00122C76"/>
    <w:rsid w:val="00124797"/>
    <w:rsid w:val="0013338B"/>
    <w:rsid w:val="001351A8"/>
    <w:rsid w:val="001354C5"/>
    <w:rsid w:val="00136B6B"/>
    <w:rsid w:val="00137AAE"/>
    <w:rsid w:val="00141DD2"/>
    <w:rsid w:val="00153487"/>
    <w:rsid w:val="00156ACE"/>
    <w:rsid w:val="00161645"/>
    <w:rsid w:val="00163349"/>
    <w:rsid w:val="00163E82"/>
    <w:rsid w:val="0016488D"/>
    <w:rsid w:val="00165D51"/>
    <w:rsid w:val="00170579"/>
    <w:rsid w:val="00172D50"/>
    <w:rsid w:val="00173D6C"/>
    <w:rsid w:val="00175E1E"/>
    <w:rsid w:val="001802A7"/>
    <w:rsid w:val="00183927"/>
    <w:rsid w:val="00191A13"/>
    <w:rsid w:val="001934BA"/>
    <w:rsid w:val="00194821"/>
    <w:rsid w:val="001949ED"/>
    <w:rsid w:val="00194E5F"/>
    <w:rsid w:val="001A472F"/>
    <w:rsid w:val="001B4322"/>
    <w:rsid w:val="001B442C"/>
    <w:rsid w:val="001B4454"/>
    <w:rsid w:val="001B4690"/>
    <w:rsid w:val="001B66BC"/>
    <w:rsid w:val="001B7A9B"/>
    <w:rsid w:val="001C76A0"/>
    <w:rsid w:val="001D0860"/>
    <w:rsid w:val="001D4087"/>
    <w:rsid w:val="001D6553"/>
    <w:rsid w:val="001D7C7E"/>
    <w:rsid w:val="001E0D06"/>
    <w:rsid w:val="001E141F"/>
    <w:rsid w:val="001E4866"/>
    <w:rsid w:val="001E6EF5"/>
    <w:rsid w:val="001F0AF2"/>
    <w:rsid w:val="001F2F63"/>
    <w:rsid w:val="001F30A9"/>
    <w:rsid w:val="002006FE"/>
    <w:rsid w:val="00201E49"/>
    <w:rsid w:val="00202091"/>
    <w:rsid w:val="00204E84"/>
    <w:rsid w:val="002116E8"/>
    <w:rsid w:val="00211F73"/>
    <w:rsid w:val="002139F7"/>
    <w:rsid w:val="00217B39"/>
    <w:rsid w:val="00221F6B"/>
    <w:rsid w:val="002245C0"/>
    <w:rsid w:val="002307C0"/>
    <w:rsid w:val="00230CC1"/>
    <w:rsid w:val="0023250D"/>
    <w:rsid w:val="00242EF4"/>
    <w:rsid w:val="00250315"/>
    <w:rsid w:val="00253B5F"/>
    <w:rsid w:val="002614D3"/>
    <w:rsid w:val="00263067"/>
    <w:rsid w:val="00267909"/>
    <w:rsid w:val="00270715"/>
    <w:rsid w:val="00284297"/>
    <w:rsid w:val="00284656"/>
    <w:rsid w:val="002852C2"/>
    <w:rsid w:val="0028578A"/>
    <w:rsid w:val="00291E46"/>
    <w:rsid w:val="0029256E"/>
    <w:rsid w:val="00294F7F"/>
    <w:rsid w:val="00296B98"/>
    <w:rsid w:val="002A0FBE"/>
    <w:rsid w:val="002A587A"/>
    <w:rsid w:val="002A5C63"/>
    <w:rsid w:val="002B3AB1"/>
    <w:rsid w:val="002B4833"/>
    <w:rsid w:val="002B5E47"/>
    <w:rsid w:val="002C1BC4"/>
    <w:rsid w:val="002C1D67"/>
    <w:rsid w:val="002C26A3"/>
    <w:rsid w:val="002D7981"/>
    <w:rsid w:val="002D7DB7"/>
    <w:rsid w:val="002F07A0"/>
    <w:rsid w:val="002F1AFF"/>
    <w:rsid w:val="002F28B7"/>
    <w:rsid w:val="002F604A"/>
    <w:rsid w:val="002F6BD7"/>
    <w:rsid w:val="002F7CE1"/>
    <w:rsid w:val="003003E6"/>
    <w:rsid w:val="0030073F"/>
    <w:rsid w:val="00300D29"/>
    <w:rsid w:val="00300E9C"/>
    <w:rsid w:val="00304309"/>
    <w:rsid w:val="00304EEA"/>
    <w:rsid w:val="00305B0E"/>
    <w:rsid w:val="003133ED"/>
    <w:rsid w:val="00313FAB"/>
    <w:rsid w:val="003141EB"/>
    <w:rsid w:val="003142DC"/>
    <w:rsid w:val="00323306"/>
    <w:rsid w:val="00323ACF"/>
    <w:rsid w:val="00327D2F"/>
    <w:rsid w:val="00330CC3"/>
    <w:rsid w:val="00330CF0"/>
    <w:rsid w:val="00333621"/>
    <w:rsid w:val="00342C93"/>
    <w:rsid w:val="003434A1"/>
    <w:rsid w:val="00350CFC"/>
    <w:rsid w:val="0035529C"/>
    <w:rsid w:val="00355725"/>
    <w:rsid w:val="00356385"/>
    <w:rsid w:val="003563DA"/>
    <w:rsid w:val="00357960"/>
    <w:rsid w:val="00363C7A"/>
    <w:rsid w:val="003643D2"/>
    <w:rsid w:val="00366ECB"/>
    <w:rsid w:val="00374BDF"/>
    <w:rsid w:val="0037569C"/>
    <w:rsid w:val="003773EE"/>
    <w:rsid w:val="00384E50"/>
    <w:rsid w:val="00385FBB"/>
    <w:rsid w:val="00390713"/>
    <w:rsid w:val="00395B60"/>
    <w:rsid w:val="0039632A"/>
    <w:rsid w:val="00396A7B"/>
    <w:rsid w:val="00396F83"/>
    <w:rsid w:val="003A2B3B"/>
    <w:rsid w:val="003A4E4E"/>
    <w:rsid w:val="003A783C"/>
    <w:rsid w:val="003B3E69"/>
    <w:rsid w:val="003B66A2"/>
    <w:rsid w:val="003C208C"/>
    <w:rsid w:val="003C392F"/>
    <w:rsid w:val="003C4FB3"/>
    <w:rsid w:val="003D4890"/>
    <w:rsid w:val="003D5E03"/>
    <w:rsid w:val="003D6813"/>
    <w:rsid w:val="003D7576"/>
    <w:rsid w:val="003E0D35"/>
    <w:rsid w:val="003E1830"/>
    <w:rsid w:val="003E6442"/>
    <w:rsid w:val="003F170B"/>
    <w:rsid w:val="003F528B"/>
    <w:rsid w:val="003F5383"/>
    <w:rsid w:val="003F67F4"/>
    <w:rsid w:val="003F7211"/>
    <w:rsid w:val="00402325"/>
    <w:rsid w:val="00403B3A"/>
    <w:rsid w:val="00404B85"/>
    <w:rsid w:val="004051AB"/>
    <w:rsid w:val="0040655E"/>
    <w:rsid w:val="004066B2"/>
    <w:rsid w:val="00406B64"/>
    <w:rsid w:val="00414E79"/>
    <w:rsid w:val="00416C13"/>
    <w:rsid w:val="0041744B"/>
    <w:rsid w:val="00420A9B"/>
    <w:rsid w:val="00427CC9"/>
    <w:rsid w:val="00431C21"/>
    <w:rsid w:val="0043732D"/>
    <w:rsid w:val="0043762A"/>
    <w:rsid w:val="00437A07"/>
    <w:rsid w:val="0044268B"/>
    <w:rsid w:val="0045088A"/>
    <w:rsid w:val="0045307F"/>
    <w:rsid w:val="00454CAC"/>
    <w:rsid w:val="00456BF3"/>
    <w:rsid w:val="00460422"/>
    <w:rsid w:val="0046103E"/>
    <w:rsid w:val="004626DA"/>
    <w:rsid w:val="00463270"/>
    <w:rsid w:val="00463285"/>
    <w:rsid w:val="00463849"/>
    <w:rsid w:val="0046641C"/>
    <w:rsid w:val="0046685E"/>
    <w:rsid w:val="00474209"/>
    <w:rsid w:val="00484301"/>
    <w:rsid w:val="00484EAC"/>
    <w:rsid w:val="00493363"/>
    <w:rsid w:val="00494B68"/>
    <w:rsid w:val="004A0592"/>
    <w:rsid w:val="004A0C4C"/>
    <w:rsid w:val="004A3096"/>
    <w:rsid w:val="004A3AD9"/>
    <w:rsid w:val="004A7039"/>
    <w:rsid w:val="004B1D57"/>
    <w:rsid w:val="004B28A4"/>
    <w:rsid w:val="004B33E1"/>
    <w:rsid w:val="004B33E6"/>
    <w:rsid w:val="004B59F4"/>
    <w:rsid w:val="004B5A96"/>
    <w:rsid w:val="004C0C8B"/>
    <w:rsid w:val="004C28E0"/>
    <w:rsid w:val="004C4C36"/>
    <w:rsid w:val="004C6829"/>
    <w:rsid w:val="004C7980"/>
    <w:rsid w:val="004D29DC"/>
    <w:rsid w:val="004D5D71"/>
    <w:rsid w:val="004E16C5"/>
    <w:rsid w:val="004E3710"/>
    <w:rsid w:val="004E6228"/>
    <w:rsid w:val="004F39DC"/>
    <w:rsid w:val="004F751B"/>
    <w:rsid w:val="00501293"/>
    <w:rsid w:val="00501562"/>
    <w:rsid w:val="0050414F"/>
    <w:rsid w:val="00507628"/>
    <w:rsid w:val="00507B59"/>
    <w:rsid w:val="00512DC0"/>
    <w:rsid w:val="005137E6"/>
    <w:rsid w:val="00514EC1"/>
    <w:rsid w:val="00516A82"/>
    <w:rsid w:val="00520C68"/>
    <w:rsid w:val="00523BC2"/>
    <w:rsid w:val="0052774A"/>
    <w:rsid w:val="00530954"/>
    <w:rsid w:val="005317C0"/>
    <w:rsid w:val="0053303F"/>
    <w:rsid w:val="00533F8A"/>
    <w:rsid w:val="00534917"/>
    <w:rsid w:val="00536FDC"/>
    <w:rsid w:val="00537CCC"/>
    <w:rsid w:val="00545637"/>
    <w:rsid w:val="0054628B"/>
    <w:rsid w:val="00547299"/>
    <w:rsid w:val="00550286"/>
    <w:rsid w:val="00554858"/>
    <w:rsid w:val="00557D7B"/>
    <w:rsid w:val="00557DDA"/>
    <w:rsid w:val="00560007"/>
    <w:rsid w:val="00561F6F"/>
    <w:rsid w:val="0056336B"/>
    <w:rsid w:val="00563B47"/>
    <w:rsid w:val="00565697"/>
    <w:rsid w:val="00570A2B"/>
    <w:rsid w:val="00570A89"/>
    <w:rsid w:val="00572ED2"/>
    <w:rsid w:val="00574D18"/>
    <w:rsid w:val="00577340"/>
    <w:rsid w:val="00582E2F"/>
    <w:rsid w:val="00583966"/>
    <w:rsid w:val="00585093"/>
    <w:rsid w:val="0059345E"/>
    <w:rsid w:val="00594582"/>
    <w:rsid w:val="00597BD3"/>
    <w:rsid w:val="005A340F"/>
    <w:rsid w:val="005A3FE3"/>
    <w:rsid w:val="005A6A98"/>
    <w:rsid w:val="005B19DA"/>
    <w:rsid w:val="005B28C8"/>
    <w:rsid w:val="005C07E7"/>
    <w:rsid w:val="005C0CC4"/>
    <w:rsid w:val="005C19AF"/>
    <w:rsid w:val="005C52FB"/>
    <w:rsid w:val="005C6CD9"/>
    <w:rsid w:val="005D4FC9"/>
    <w:rsid w:val="005D6300"/>
    <w:rsid w:val="005E509C"/>
    <w:rsid w:val="005E575F"/>
    <w:rsid w:val="005F0B06"/>
    <w:rsid w:val="005F18AF"/>
    <w:rsid w:val="005F2E86"/>
    <w:rsid w:val="00602E6C"/>
    <w:rsid w:val="00603270"/>
    <w:rsid w:val="006132D2"/>
    <w:rsid w:val="0061561C"/>
    <w:rsid w:val="0062461D"/>
    <w:rsid w:val="00626119"/>
    <w:rsid w:val="006343D5"/>
    <w:rsid w:val="00640D51"/>
    <w:rsid w:val="0064382C"/>
    <w:rsid w:val="00644188"/>
    <w:rsid w:val="006503AD"/>
    <w:rsid w:val="00653576"/>
    <w:rsid w:val="006556A8"/>
    <w:rsid w:val="00655999"/>
    <w:rsid w:val="00656822"/>
    <w:rsid w:val="006645B3"/>
    <w:rsid w:val="00665535"/>
    <w:rsid w:val="00665982"/>
    <w:rsid w:val="0066640A"/>
    <w:rsid w:val="006700A8"/>
    <w:rsid w:val="00671BA4"/>
    <w:rsid w:val="0067367F"/>
    <w:rsid w:val="0067461B"/>
    <w:rsid w:val="00684860"/>
    <w:rsid w:val="0068539C"/>
    <w:rsid w:val="00686359"/>
    <w:rsid w:val="0068796C"/>
    <w:rsid w:val="00692DD4"/>
    <w:rsid w:val="0069327F"/>
    <w:rsid w:val="006945C4"/>
    <w:rsid w:val="00695D24"/>
    <w:rsid w:val="006A11FE"/>
    <w:rsid w:val="006A356F"/>
    <w:rsid w:val="006A45F6"/>
    <w:rsid w:val="006A49AF"/>
    <w:rsid w:val="006A4FA2"/>
    <w:rsid w:val="006B1B40"/>
    <w:rsid w:val="006B1CBE"/>
    <w:rsid w:val="006B5D0F"/>
    <w:rsid w:val="006C079F"/>
    <w:rsid w:val="006C3639"/>
    <w:rsid w:val="006D1168"/>
    <w:rsid w:val="006D2CFB"/>
    <w:rsid w:val="006D4C07"/>
    <w:rsid w:val="006D5586"/>
    <w:rsid w:val="006D70D2"/>
    <w:rsid w:val="006E0E1F"/>
    <w:rsid w:val="006E1443"/>
    <w:rsid w:val="006E3A6D"/>
    <w:rsid w:val="006E4170"/>
    <w:rsid w:val="006E45BD"/>
    <w:rsid w:val="006E4BB1"/>
    <w:rsid w:val="006E59A1"/>
    <w:rsid w:val="006E67DA"/>
    <w:rsid w:val="006E751A"/>
    <w:rsid w:val="007009BD"/>
    <w:rsid w:val="007015B2"/>
    <w:rsid w:val="0070216E"/>
    <w:rsid w:val="0070368E"/>
    <w:rsid w:val="00710ABD"/>
    <w:rsid w:val="00711B01"/>
    <w:rsid w:val="007134E5"/>
    <w:rsid w:val="00723A44"/>
    <w:rsid w:val="00737DAB"/>
    <w:rsid w:val="00740B22"/>
    <w:rsid w:val="00740D25"/>
    <w:rsid w:val="00741757"/>
    <w:rsid w:val="00741B66"/>
    <w:rsid w:val="00743D30"/>
    <w:rsid w:val="00744E98"/>
    <w:rsid w:val="00755950"/>
    <w:rsid w:val="00756E84"/>
    <w:rsid w:val="007601F6"/>
    <w:rsid w:val="00760947"/>
    <w:rsid w:val="00765F41"/>
    <w:rsid w:val="00770352"/>
    <w:rsid w:val="00770FDC"/>
    <w:rsid w:val="0077719F"/>
    <w:rsid w:val="0078003E"/>
    <w:rsid w:val="00781506"/>
    <w:rsid w:val="00781554"/>
    <w:rsid w:val="0078494C"/>
    <w:rsid w:val="0079019A"/>
    <w:rsid w:val="007924A6"/>
    <w:rsid w:val="00793D2C"/>
    <w:rsid w:val="00795F81"/>
    <w:rsid w:val="007A33C1"/>
    <w:rsid w:val="007B117F"/>
    <w:rsid w:val="007B1530"/>
    <w:rsid w:val="007B205E"/>
    <w:rsid w:val="007B65DE"/>
    <w:rsid w:val="007B74EF"/>
    <w:rsid w:val="007C4DC0"/>
    <w:rsid w:val="007C5ABE"/>
    <w:rsid w:val="007C7872"/>
    <w:rsid w:val="007D0F43"/>
    <w:rsid w:val="007D43E2"/>
    <w:rsid w:val="007D4F15"/>
    <w:rsid w:val="007D67F5"/>
    <w:rsid w:val="007E2374"/>
    <w:rsid w:val="007E7C7C"/>
    <w:rsid w:val="008003FB"/>
    <w:rsid w:val="008051EA"/>
    <w:rsid w:val="00805764"/>
    <w:rsid w:val="0080646E"/>
    <w:rsid w:val="0080717E"/>
    <w:rsid w:val="008106EE"/>
    <w:rsid w:val="0081233B"/>
    <w:rsid w:val="008136D4"/>
    <w:rsid w:val="00814F30"/>
    <w:rsid w:val="00815485"/>
    <w:rsid w:val="008166A8"/>
    <w:rsid w:val="00823837"/>
    <w:rsid w:val="00825002"/>
    <w:rsid w:val="008277D9"/>
    <w:rsid w:val="00832736"/>
    <w:rsid w:val="00837A72"/>
    <w:rsid w:val="00840E56"/>
    <w:rsid w:val="0084119E"/>
    <w:rsid w:val="0084449E"/>
    <w:rsid w:val="00844C8F"/>
    <w:rsid w:val="008479C2"/>
    <w:rsid w:val="00847EBC"/>
    <w:rsid w:val="00850387"/>
    <w:rsid w:val="008542FC"/>
    <w:rsid w:val="00857313"/>
    <w:rsid w:val="00857ACD"/>
    <w:rsid w:val="00860CF4"/>
    <w:rsid w:val="008623DD"/>
    <w:rsid w:val="00862819"/>
    <w:rsid w:val="0086654A"/>
    <w:rsid w:val="0087656B"/>
    <w:rsid w:val="008767CE"/>
    <w:rsid w:val="0088578F"/>
    <w:rsid w:val="008870B3"/>
    <w:rsid w:val="008912D7"/>
    <w:rsid w:val="00891BF5"/>
    <w:rsid w:val="0089462C"/>
    <w:rsid w:val="0089589B"/>
    <w:rsid w:val="00895D5C"/>
    <w:rsid w:val="008A0E57"/>
    <w:rsid w:val="008A2457"/>
    <w:rsid w:val="008A6EB5"/>
    <w:rsid w:val="008B160B"/>
    <w:rsid w:val="008B2378"/>
    <w:rsid w:val="008B3EDA"/>
    <w:rsid w:val="008B4DCA"/>
    <w:rsid w:val="008B7903"/>
    <w:rsid w:val="008C03E2"/>
    <w:rsid w:val="008C0F9D"/>
    <w:rsid w:val="008C4F7F"/>
    <w:rsid w:val="008C65CE"/>
    <w:rsid w:val="008C6CE8"/>
    <w:rsid w:val="008D0A92"/>
    <w:rsid w:val="008D4D33"/>
    <w:rsid w:val="008E5BB2"/>
    <w:rsid w:val="008E6FFC"/>
    <w:rsid w:val="008F1C1A"/>
    <w:rsid w:val="008F34B2"/>
    <w:rsid w:val="008F5373"/>
    <w:rsid w:val="008F5F57"/>
    <w:rsid w:val="008F771D"/>
    <w:rsid w:val="00900F63"/>
    <w:rsid w:val="009020E2"/>
    <w:rsid w:val="00911D6A"/>
    <w:rsid w:val="00914621"/>
    <w:rsid w:val="00914CDD"/>
    <w:rsid w:val="00916E27"/>
    <w:rsid w:val="00921F6B"/>
    <w:rsid w:val="009234E1"/>
    <w:rsid w:val="009269E0"/>
    <w:rsid w:val="00931FB7"/>
    <w:rsid w:val="0093387C"/>
    <w:rsid w:val="009351B9"/>
    <w:rsid w:val="0093555C"/>
    <w:rsid w:val="00936F8E"/>
    <w:rsid w:val="00942268"/>
    <w:rsid w:val="009428DD"/>
    <w:rsid w:val="00950F25"/>
    <w:rsid w:val="00951BEB"/>
    <w:rsid w:val="00954A8B"/>
    <w:rsid w:val="0095630A"/>
    <w:rsid w:val="0096339E"/>
    <w:rsid w:val="009653AA"/>
    <w:rsid w:val="00970FDB"/>
    <w:rsid w:val="009721B5"/>
    <w:rsid w:val="00975637"/>
    <w:rsid w:val="009764EA"/>
    <w:rsid w:val="00976CFC"/>
    <w:rsid w:val="0098277C"/>
    <w:rsid w:val="00984235"/>
    <w:rsid w:val="00984EB8"/>
    <w:rsid w:val="009911F8"/>
    <w:rsid w:val="00993F34"/>
    <w:rsid w:val="00995E49"/>
    <w:rsid w:val="009A2844"/>
    <w:rsid w:val="009A604D"/>
    <w:rsid w:val="009B0F64"/>
    <w:rsid w:val="009B1A63"/>
    <w:rsid w:val="009B1D18"/>
    <w:rsid w:val="009C1AFB"/>
    <w:rsid w:val="009C50AB"/>
    <w:rsid w:val="009D0AB4"/>
    <w:rsid w:val="009D15B5"/>
    <w:rsid w:val="009D1A18"/>
    <w:rsid w:val="009D37CD"/>
    <w:rsid w:val="009D6002"/>
    <w:rsid w:val="009D7150"/>
    <w:rsid w:val="009E07B8"/>
    <w:rsid w:val="009E0B26"/>
    <w:rsid w:val="009E4AEC"/>
    <w:rsid w:val="009E5660"/>
    <w:rsid w:val="009E5FBF"/>
    <w:rsid w:val="009E69E4"/>
    <w:rsid w:val="009F069F"/>
    <w:rsid w:val="009F0ED5"/>
    <w:rsid w:val="009F111F"/>
    <w:rsid w:val="009F424F"/>
    <w:rsid w:val="009F4A47"/>
    <w:rsid w:val="009F79A1"/>
    <w:rsid w:val="00A0103C"/>
    <w:rsid w:val="00A0484C"/>
    <w:rsid w:val="00A05CF5"/>
    <w:rsid w:val="00A06FED"/>
    <w:rsid w:val="00A11AC1"/>
    <w:rsid w:val="00A11DDD"/>
    <w:rsid w:val="00A11F9B"/>
    <w:rsid w:val="00A12250"/>
    <w:rsid w:val="00A138F9"/>
    <w:rsid w:val="00A16EA4"/>
    <w:rsid w:val="00A203AB"/>
    <w:rsid w:val="00A20C15"/>
    <w:rsid w:val="00A21052"/>
    <w:rsid w:val="00A21ACC"/>
    <w:rsid w:val="00A238CE"/>
    <w:rsid w:val="00A32106"/>
    <w:rsid w:val="00A3284A"/>
    <w:rsid w:val="00A33D2E"/>
    <w:rsid w:val="00A352C1"/>
    <w:rsid w:val="00A450DF"/>
    <w:rsid w:val="00A45576"/>
    <w:rsid w:val="00A51DB7"/>
    <w:rsid w:val="00A54BE2"/>
    <w:rsid w:val="00A55095"/>
    <w:rsid w:val="00A565D4"/>
    <w:rsid w:val="00A5728B"/>
    <w:rsid w:val="00A57605"/>
    <w:rsid w:val="00A60DEF"/>
    <w:rsid w:val="00A61A03"/>
    <w:rsid w:val="00A62537"/>
    <w:rsid w:val="00A64479"/>
    <w:rsid w:val="00A6503B"/>
    <w:rsid w:val="00A71D38"/>
    <w:rsid w:val="00A801F4"/>
    <w:rsid w:val="00A87D59"/>
    <w:rsid w:val="00A909E1"/>
    <w:rsid w:val="00A91259"/>
    <w:rsid w:val="00A91DEC"/>
    <w:rsid w:val="00A94E61"/>
    <w:rsid w:val="00A96704"/>
    <w:rsid w:val="00A9678B"/>
    <w:rsid w:val="00A977DF"/>
    <w:rsid w:val="00AA0352"/>
    <w:rsid w:val="00AA22BA"/>
    <w:rsid w:val="00AA3EC4"/>
    <w:rsid w:val="00AB5463"/>
    <w:rsid w:val="00AB5682"/>
    <w:rsid w:val="00AB6DA2"/>
    <w:rsid w:val="00AC254A"/>
    <w:rsid w:val="00AC6271"/>
    <w:rsid w:val="00AD0A37"/>
    <w:rsid w:val="00AD0FD5"/>
    <w:rsid w:val="00AD666B"/>
    <w:rsid w:val="00AD6B8A"/>
    <w:rsid w:val="00AE1C60"/>
    <w:rsid w:val="00AF2E7E"/>
    <w:rsid w:val="00AF37B3"/>
    <w:rsid w:val="00AF3EC0"/>
    <w:rsid w:val="00AF4169"/>
    <w:rsid w:val="00B006C4"/>
    <w:rsid w:val="00B01D5B"/>
    <w:rsid w:val="00B027DE"/>
    <w:rsid w:val="00B1024B"/>
    <w:rsid w:val="00B11566"/>
    <w:rsid w:val="00B160AF"/>
    <w:rsid w:val="00B16898"/>
    <w:rsid w:val="00B20017"/>
    <w:rsid w:val="00B24CEB"/>
    <w:rsid w:val="00B27BE8"/>
    <w:rsid w:val="00B32642"/>
    <w:rsid w:val="00B35752"/>
    <w:rsid w:val="00B40C53"/>
    <w:rsid w:val="00B523B3"/>
    <w:rsid w:val="00B5633B"/>
    <w:rsid w:val="00B6347A"/>
    <w:rsid w:val="00B67039"/>
    <w:rsid w:val="00B74336"/>
    <w:rsid w:val="00B77137"/>
    <w:rsid w:val="00B7772D"/>
    <w:rsid w:val="00B8166E"/>
    <w:rsid w:val="00B82AD2"/>
    <w:rsid w:val="00B83460"/>
    <w:rsid w:val="00B85CB3"/>
    <w:rsid w:val="00B913ED"/>
    <w:rsid w:val="00B95C35"/>
    <w:rsid w:val="00BA10D8"/>
    <w:rsid w:val="00BA36DF"/>
    <w:rsid w:val="00BA6470"/>
    <w:rsid w:val="00BB0F42"/>
    <w:rsid w:val="00BB172B"/>
    <w:rsid w:val="00BB26D1"/>
    <w:rsid w:val="00BB310A"/>
    <w:rsid w:val="00BC030C"/>
    <w:rsid w:val="00BC3FF8"/>
    <w:rsid w:val="00BC56DF"/>
    <w:rsid w:val="00BD34A2"/>
    <w:rsid w:val="00BD4A0F"/>
    <w:rsid w:val="00BD798E"/>
    <w:rsid w:val="00BE2D87"/>
    <w:rsid w:val="00BE5E4D"/>
    <w:rsid w:val="00BF135A"/>
    <w:rsid w:val="00BF48FA"/>
    <w:rsid w:val="00BF79B2"/>
    <w:rsid w:val="00C036B4"/>
    <w:rsid w:val="00C05064"/>
    <w:rsid w:val="00C06094"/>
    <w:rsid w:val="00C066B9"/>
    <w:rsid w:val="00C1031A"/>
    <w:rsid w:val="00C12C57"/>
    <w:rsid w:val="00C2378D"/>
    <w:rsid w:val="00C24A65"/>
    <w:rsid w:val="00C26150"/>
    <w:rsid w:val="00C264D8"/>
    <w:rsid w:val="00C30C60"/>
    <w:rsid w:val="00C37C9E"/>
    <w:rsid w:val="00C4140C"/>
    <w:rsid w:val="00C43DC5"/>
    <w:rsid w:val="00C519BE"/>
    <w:rsid w:val="00C527F1"/>
    <w:rsid w:val="00C54E11"/>
    <w:rsid w:val="00C570CD"/>
    <w:rsid w:val="00C61C0A"/>
    <w:rsid w:val="00C62760"/>
    <w:rsid w:val="00C65ECA"/>
    <w:rsid w:val="00C74A1F"/>
    <w:rsid w:val="00C81877"/>
    <w:rsid w:val="00C945FB"/>
    <w:rsid w:val="00CA02E1"/>
    <w:rsid w:val="00CA361A"/>
    <w:rsid w:val="00CB0D96"/>
    <w:rsid w:val="00CB1030"/>
    <w:rsid w:val="00CB1ECA"/>
    <w:rsid w:val="00CB4836"/>
    <w:rsid w:val="00CB5E34"/>
    <w:rsid w:val="00CC4FFB"/>
    <w:rsid w:val="00CD059D"/>
    <w:rsid w:val="00CD2007"/>
    <w:rsid w:val="00CD2DBC"/>
    <w:rsid w:val="00CD3461"/>
    <w:rsid w:val="00CD67EB"/>
    <w:rsid w:val="00CE115B"/>
    <w:rsid w:val="00CE693E"/>
    <w:rsid w:val="00CF0D92"/>
    <w:rsid w:val="00D00028"/>
    <w:rsid w:val="00D039BA"/>
    <w:rsid w:val="00D058BF"/>
    <w:rsid w:val="00D14328"/>
    <w:rsid w:val="00D15673"/>
    <w:rsid w:val="00D212E6"/>
    <w:rsid w:val="00D260C7"/>
    <w:rsid w:val="00D32781"/>
    <w:rsid w:val="00D33A98"/>
    <w:rsid w:val="00D34454"/>
    <w:rsid w:val="00D43A0A"/>
    <w:rsid w:val="00D43E8E"/>
    <w:rsid w:val="00D45045"/>
    <w:rsid w:val="00D46741"/>
    <w:rsid w:val="00D476E6"/>
    <w:rsid w:val="00D52167"/>
    <w:rsid w:val="00D55703"/>
    <w:rsid w:val="00D5614C"/>
    <w:rsid w:val="00D57B5F"/>
    <w:rsid w:val="00D61CFC"/>
    <w:rsid w:val="00D63E5E"/>
    <w:rsid w:val="00D67E5B"/>
    <w:rsid w:val="00D7300F"/>
    <w:rsid w:val="00D74B29"/>
    <w:rsid w:val="00D8205E"/>
    <w:rsid w:val="00D84088"/>
    <w:rsid w:val="00D91F0A"/>
    <w:rsid w:val="00D9239C"/>
    <w:rsid w:val="00D94388"/>
    <w:rsid w:val="00D95522"/>
    <w:rsid w:val="00DA5A6D"/>
    <w:rsid w:val="00DC3E54"/>
    <w:rsid w:val="00DC576E"/>
    <w:rsid w:val="00DC7634"/>
    <w:rsid w:val="00DE6054"/>
    <w:rsid w:val="00DE77C2"/>
    <w:rsid w:val="00DF0FA0"/>
    <w:rsid w:val="00DF2AAA"/>
    <w:rsid w:val="00DF3532"/>
    <w:rsid w:val="00DF430E"/>
    <w:rsid w:val="00DF6D85"/>
    <w:rsid w:val="00DF6DFC"/>
    <w:rsid w:val="00E07D92"/>
    <w:rsid w:val="00E109C3"/>
    <w:rsid w:val="00E14B7B"/>
    <w:rsid w:val="00E14CD2"/>
    <w:rsid w:val="00E1787C"/>
    <w:rsid w:val="00E23D90"/>
    <w:rsid w:val="00E2551E"/>
    <w:rsid w:val="00E27D88"/>
    <w:rsid w:val="00E34CED"/>
    <w:rsid w:val="00E35CA7"/>
    <w:rsid w:val="00E36520"/>
    <w:rsid w:val="00E40A0C"/>
    <w:rsid w:val="00E46B20"/>
    <w:rsid w:val="00E51634"/>
    <w:rsid w:val="00E63D47"/>
    <w:rsid w:val="00E646DC"/>
    <w:rsid w:val="00E64AC7"/>
    <w:rsid w:val="00E67D64"/>
    <w:rsid w:val="00E73582"/>
    <w:rsid w:val="00E775A0"/>
    <w:rsid w:val="00E82B6C"/>
    <w:rsid w:val="00E83DCD"/>
    <w:rsid w:val="00E87434"/>
    <w:rsid w:val="00E8767E"/>
    <w:rsid w:val="00E9143F"/>
    <w:rsid w:val="00E9230F"/>
    <w:rsid w:val="00E95544"/>
    <w:rsid w:val="00EA2D26"/>
    <w:rsid w:val="00EA72E9"/>
    <w:rsid w:val="00EB0F35"/>
    <w:rsid w:val="00EB43C4"/>
    <w:rsid w:val="00EB4F05"/>
    <w:rsid w:val="00EB6580"/>
    <w:rsid w:val="00EC18C9"/>
    <w:rsid w:val="00EC19A1"/>
    <w:rsid w:val="00EC4030"/>
    <w:rsid w:val="00ED0265"/>
    <w:rsid w:val="00ED2B30"/>
    <w:rsid w:val="00ED4051"/>
    <w:rsid w:val="00ED625C"/>
    <w:rsid w:val="00ED674D"/>
    <w:rsid w:val="00EF7586"/>
    <w:rsid w:val="00F00ECA"/>
    <w:rsid w:val="00F0674A"/>
    <w:rsid w:val="00F0723F"/>
    <w:rsid w:val="00F07575"/>
    <w:rsid w:val="00F13C53"/>
    <w:rsid w:val="00F24B75"/>
    <w:rsid w:val="00F24C0D"/>
    <w:rsid w:val="00F27263"/>
    <w:rsid w:val="00F336CE"/>
    <w:rsid w:val="00F41E48"/>
    <w:rsid w:val="00F4708B"/>
    <w:rsid w:val="00F531B7"/>
    <w:rsid w:val="00F56A3F"/>
    <w:rsid w:val="00F57364"/>
    <w:rsid w:val="00F57D1C"/>
    <w:rsid w:val="00F61A58"/>
    <w:rsid w:val="00F7088E"/>
    <w:rsid w:val="00F7176D"/>
    <w:rsid w:val="00F72F87"/>
    <w:rsid w:val="00F73305"/>
    <w:rsid w:val="00F74D56"/>
    <w:rsid w:val="00F75F41"/>
    <w:rsid w:val="00F76EB3"/>
    <w:rsid w:val="00F812DA"/>
    <w:rsid w:val="00F86F60"/>
    <w:rsid w:val="00F9195E"/>
    <w:rsid w:val="00F94928"/>
    <w:rsid w:val="00F978A8"/>
    <w:rsid w:val="00FA16CF"/>
    <w:rsid w:val="00FB3A91"/>
    <w:rsid w:val="00FC0124"/>
    <w:rsid w:val="00FC262B"/>
    <w:rsid w:val="00FC555D"/>
    <w:rsid w:val="00FD09DA"/>
    <w:rsid w:val="00FD2DE0"/>
    <w:rsid w:val="00FD46A9"/>
    <w:rsid w:val="00FE3BC7"/>
    <w:rsid w:val="00FE4778"/>
    <w:rsid w:val="00FF059E"/>
    <w:rsid w:val="00FF0934"/>
    <w:rsid w:val="00FF1978"/>
    <w:rsid w:val="00FF3E03"/>
    <w:rsid w:val="00FF6246"/>
    <w:rsid w:val="00FF63CA"/>
    <w:rsid w:val="06B53E42"/>
    <w:rsid w:val="17761009"/>
    <w:rsid w:val="1C18755D"/>
    <w:rsid w:val="223F5B55"/>
    <w:rsid w:val="244B5005"/>
    <w:rsid w:val="2BFA15F9"/>
    <w:rsid w:val="2F842BD1"/>
    <w:rsid w:val="33451FA4"/>
    <w:rsid w:val="43183CF9"/>
    <w:rsid w:val="4A137671"/>
    <w:rsid w:val="59191C3E"/>
    <w:rsid w:val="67BA25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jc w:val="left"/>
    </w:pPr>
  </w:style>
  <w:style w:type="paragraph" w:styleId="8">
    <w:name w:val="Balloon Text"/>
    <w:basedOn w:val="1"/>
    <w:link w:val="52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HTML Cite"/>
    <w:qFormat/>
    <w:uiPriority w:val="0"/>
    <w:rPr>
      <w:i/>
      <w:iCs/>
    </w:rPr>
  </w:style>
  <w:style w:type="character" w:customStyle="1" w:styleId="19">
    <w:name w:val="访问过的超链接1"/>
    <w:qFormat/>
    <w:uiPriority w:val="0"/>
    <w:rPr>
      <w:color w:val="800080"/>
      <w:u w:val="single"/>
    </w:rPr>
  </w:style>
  <w:style w:type="character" w:customStyle="1" w:styleId="20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1">
    <w:name w:val="st1"/>
    <w:qFormat/>
    <w:uiPriority w:val="0"/>
  </w:style>
  <w:style w:type="character" w:customStyle="1" w:styleId="22">
    <w:name w:val="author"/>
    <w:basedOn w:val="14"/>
    <w:qFormat/>
    <w:uiPriority w:val="0"/>
  </w:style>
  <w:style w:type="character" w:customStyle="1" w:styleId="23">
    <w:name w:val="标题 3 Char"/>
    <w:link w:val="4"/>
    <w:qFormat/>
    <w:uiPriority w:val="0"/>
    <w:rPr>
      <w:b/>
      <w:bCs/>
      <w:kern w:val="2"/>
      <w:sz w:val="32"/>
      <w:szCs w:val="32"/>
    </w:rPr>
  </w:style>
  <w:style w:type="character" w:customStyle="1" w:styleId="24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5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6">
    <w:name w:val="a-size-large"/>
    <w:qFormat/>
    <w:uiPriority w:val="0"/>
  </w:style>
  <w:style w:type="character" w:customStyle="1" w:styleId="27">
    <w:name w:val="apple-converted-space"/>
    <w:basedOn w:val="14"/>
    <w:qFormat/>
    <w:uiPriority w:val="0"/>
  </w:style>
  <w:style w:type="character" w:customStyle="1" w:styleId="28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character" w:customStyle="1" w:styleId="29">
    <w:name w:val="ad77a7210feaa4fffbd3eced73997807c3422"/>
    <w:basedOn w:val="14"/>
    <w:qFormat/>
    <w:uiPriority w:val="0"/>
  </w:style>
  <w:style w:type="character" w:customStyle="1" w:styleId="30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31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2">
    <w:name w:val="ad77a7210feaa4fffbd3eced73997807c3222"/>
    <w:basedOn w:val="14"/>
    <w:qFormat/>
    <w:uiPriority w:val="0"/>
  </w:style>
  <w:style w:type="character" w:customStyle="1" w:styleId="33">
    <w:name w:val="bsauthorlink1"/>
    <w:qFormat/>
    <w:uiPriority w:val="0"/>
    <w:rPr>
      <w:color w:val="000000"/>
      <w:u w:val="single"/>
    </w:rPr>
  </w:style>
  <w:style w:type="character" w:customStyle="1" w:styleId="34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35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36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37">
    <w:name w:val="lrg"/>
    <w:qFormat/>
    <w:uiPriority w:val="0"/>
  </w:style>
  <w:style w:type="character" w:customStyle="1" w:styleId="38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39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character" w:customStyle="1" w:styleId="40">
    <w:name w:val="book_copy1"/>
    <w:qFormat/>
    <w:uiPriority w:val="0"/>
    <w:rPr>
      <w:color w:val="000000"/>
      <w:sz w:val="18"/>
      <w:szCs w:val="18"/>
    </w:rPr>
  </w:style>
  <w:style w:type="character" w:customStyle="1" w:styleId="41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42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43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paragraph" w:customStyle="1" w:styleId="44">
    <w:name w:val="Autor"/>
    <w:qFormat/>
    <w:uiPriority w:val="0"/>
    <w:pPr>
      <w:spacing w:line="240" w:lineRule="exact"/>
    </w:pPr>
    <w:rPr>
      <w:rFonts w:ascii="Times New Roman" w:hAnsi="Times New Roman" w:eastAsia="宋体" w:cs="Times New Roman"/>
      <w:i/>
      <w:sz w:val="24"/>
      <w:lang w:val="de-DE" w:eastAsia="de-DE" w:bidi="ar-SA"/>
    </w:rPr>
  </w:style>
  <w:style w:type="paragraph" w:customStyle="1" w:styleId="45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46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7">
    <w:name w:val="sourc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8">
    <w:name w:val="No Spacing"/>
    <w:basedOn w:val="1"/>
    <w:qFormat/>
    <w:uiPriority w:val="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9">
    <w:name w:val="msolistparagraph"/>
    <w:basedOn w:val="1"/>
    <w:qFormat/>
    <w:uiPriority w:val="0"/>
    <w:pPr>
      <w:widowControl/>
      <w:ind w:left="720"/>
      <w:jc w:val="left"/>
    </w:pPr>
    <w:rPr>
      <w:rFonts w:ascii="Calibri" w:hAnsi="Calibri" w:cs="宋体"/>
      <w:kern w:val="0"/>
      <w:sz w:val="22"/>
      <w:szCs w:val="22"/>
      <w:lang w:eastAsia="en-US"/>
    </w:rPr>
  </w:style>
  <w:style w:type="paragraph" w:customStyle="1" w:styleId="50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51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52">
    <w:name w:val="批注框文本 Char"/>
    <w:basedOn w:val="14"/>
    <w:link w:val="8"/>
    <w:qFormat/>
    <w:uiPriority w:val="0"/>
    <w:rPr>
      <w:kern w:val="2"/>
      <w:sz w:val="18"/>
      <w:szCs w:val="18"/>
    </w:rPr>
  </w:style>
  <w:style w:type="character" w:customStyle="1" w:styleId="53">
    <w:name w:val="a51de6a9c383844779d9b35eab937f631646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4</Pages>
  <Words>1150</Words>
  <Characters>1718</Characters>
  <Lines>139</Lines>
  <Paragraphs>39</Paragraphs>
  <TotalTime>2</TotalTime>
  <ScaleCrop>false</ScaleCrop>
  <LinksUpToDate>false</LinksUpToDate>
  <CharactersWithSpaces>1798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2019-05-09T07:36:00Z</dcterms:created>
  <dc:creator>Image</dc:creator>
  <cp:lastModifiedBy>SEER</cp:lastModifiedBy>
  <cp:lastPrinted>2004-04-23T07:06:00Z</cp:lastPrinted>
  <dcterms:modified xsi:type="dcterms:W3CDTF">2025-09-30T06:36:59Z</dcterms:modified>
  <dc:title>新 书 推 荐</dc:title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062764549C664C4A9190C1BCF3627558_13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