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30DFB31A" w:rsidR="00E95DD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34941C" w14:textId="30F3A2C1" w:rsidR="00DC06E4" w:rsidRPr="00DC06E4" w:rsidRDefault="00DC06E4" w:rsidP="00313DBF">
      <w:pPr>
        <w:jc w:val="center"/>
        <w:rPr>
          <w:b/>
          <w:bCs/>
          <w:color w:val="000000"/>
          <w:sz w:val="36"/>
          <w:szCs w:val="36"/>
        </w:rPr>
      </w:pPr>
      <w:r w:rsidRPr="00DC06E4">
        <w:rPr>
          <w:rFonts w:hint="eastAsia"/>
          <w:b/>
          <w:bCs/>
          <w:color w:val="000000"/>
          <w:sz w:val="36"/>
          <w:szCs w:val="36"/>
        </w:rPr>
        <w:t>《</w:t>
      </w:r>
      <w:r w:rsidR="00F7694C">
        <w:rPr>
          <w:rFonts w:hint="eastAsia"/>
          <w:b/>
          <w:bCs/>
          <w:color w:val="000000"/>
          <w:sz w:val="36"/>
          <w:szCs w:val="36"/>
        </w:rPr>
        <w:t>小心杰克们</w:t>
      </w:r>
      <w:r w:rsidRPr="00DC06E4">
        <w:rPr>
          <w:rFonts w:hint="eastAsia"/>
          <w:b/>
          <w:bCs/>
          <w:color w:val="000000"/>
          <w:sz w:val="36"/>
          <w:szCs w:val="36"/>
        </w:rPr>
        <w:t>》</w:t>
      </w:r>
    </w:p>
    <w:p w14:paraId="5E772A68" w14:textId="34D26F2B" w:rsidR="00313DBF" w:rsidRDefault="00F7694C" w:rsidP="00313DBF"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Beware the Jacks</w:t>
      </w:r>
    </w:p>
    <w:p w14:paraId="6D5733C3" w14:textId="5ACEBEE8" w:rsidR="005546F5" w:rsidRPr="00313DBF" w:rsidRDefault="005546F5" w:rsidP="00313DB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</w:p>
    <w:p w14:paraId="25619136" w14:textId="487EB07C" w:rsidR="00E95DDD" w:rsidRPr="008B6DDA" w:rsidRDefault="00F7694C" w:rsidP="002C28D4">
      <w:pPr>
        <w:rPr>
          <w:b/>
          <w:color w:val="000000"/>
          <w:szCs w:val="21"/>
        </w:rPr>
      </w:pPr>
      <w:r w:rsidRPr="00F7694C">
        <w:rPr>
          <w:b/>
          <w:bCs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64056386" wp14:editId="3340148D">
            <wp:simplePos x="0" y="0"/>
            <wp:positionH relativeFrom="column">
              <wp:posOffset>3425744</wp:posOffset>
            </wp:positionH>
            <wp:positionV relativeFrom="paragraph">
              <wp:posOffset>15696</wp:posOffset>
            </wp:positionV>
            <wp:extent cx="1332230" cy="1986915"/>
            <wp:effectExtent l="152400" t="152400" r="363220" b="356235"/>
            <wp:wrapSquare wrapText="bothSides"/>
            <wp:docPr id="6421080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0806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986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619">
        <w:rPr>
          <w:b/>
          <w:color w:val="000000"/>
          <w:szCs w:val="21"/>
        </w:rPr>
        <w:t>中文书名：</w:t>
      </w:r>
      <w:r w:rsidR="00C04A4C" w:rsidRPr="00794C1A"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小心杰克们</w:t>
      </w:r>
      <w:r w:rsidR="00313DBF" w:rsidRPr="00313DBF">
        <w:rPr>
          <w:b/>
          <w:color w:val="000000"/>
          <w:szCs w:val="21"/>
        </w:rPr>
        <w:t>》</w:t>
      </w:r>
    </w:p>
    <w:p w14:paraId="767AF2C7" w14:textId="41972831" w:rsidR="001849AD" w:rsidRPr="00A049FE" w:rsidRDefault="00000000" w:rsidP="001849AD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F7694C" w:rsidRPr="00F7694C">
        <w:rPr>
          <w:b/>
          <w:color w:val="000000"/>
          <w:szCs w:val="21"/>
        </w:rPr>
        <w:t>Beware the Jacks</w:t>
      </w:r>
      <w:r w:rsidR="000C7FDB" w:rsidRPr="000C7FDB">
        <w:rPr>
          <w:noProof/>
        </w:rPr>
        <w:t xml:space="preserve"> </w:t>
      </w:r>
    </w:p>
    <w:p w14:paraId="14202F16" w14:textId="1DB9B551" w:rsidR="00E95DDD" w:rsidRDefault="00000000" w:rsidP="001849AD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</w:t>
      </w:r>
      <w:r w:rsidRPr="00206275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206275">
        <w:rPr>
          <w:b/>
          <w:color w:val="000000"/>
          <w:szCs w:val="21"/>
        </w:rPr>
        <w:t>：</w:t>
      </w:r>
      <w:r w:rsidR="00F7694C" w:rsidRPr="00F7694C">
        <w:rPr>
          <w:b/>
          <w:bCs/>
          <w:color w:val="000000"/>
          <w:szCs w:val="21"/>
        </w:rPr>
        <w:t>Laura Lavoie</w:t>
      </w:r>
    </w:p>
    <w:p w14:paraId="18501DE8" w14:textId="1B2E345D" w:rsidR="008B6DDA" w:rsidRDefault="008B6DDA" w:rsidP="001849AD">
      <w:pPr>
        <w:rPr>
          <w:kern w:val="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 w:rsidRPr="008B6DDA">
        <w:rPr>
          <w:b/>
          <w:bCs/>
          <w:color w:val="000000"/>
          <w:szCs w:val="21"/>
        </w:rPr>
        <w:t>Union Square</w:t>
      </w:r>
    </w:p>
    <w:p w14:paraId="31BB2E0B" w14:textId="1F3EC8FE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8B6DDA" w:rsidRPr="008B6DDA">
        <w:rPr>
          <w:b/>
          <w:bCs/>
          <w:color w:val="000000" w:themeColor="text1"/>
          <w:kern w:val="0"/>
          <w:szCs w:val="21"/>
        </w:rPr>
        <w:t>Little Brown/ANA</w:t>
      </w:r>
    </w:p>
    <w:p w14:paraId="74E227AC" w14:textId="6EAC318F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 w:rsidR="0007469B">
        <w:rPr>
          <w:rFonts w:ascii="宋体" w:hAnsi="宋体" w:hint="eastAsia"/>
          <w:b/>
          <w:bCs/>
          <w:kern w:val="0"/>
          <w:szCs w:val="21"/>
        </w:rPr>
        <w:t>：</w:t>
      </w:r>
      <w:r w:rsidR="00B25424">
        <w:rPr>
          <w:rFonts w:hint="eastAsia"/>
          <w:b/>
          <w:bCs/>
          <w:kern w:val="0"/>
          <w:szCs w:val="21"/>
        </w:rPr>
        <w:t>256</w:t>
      </w:r>
      <w:r w:rsidR="00AA1976">
        <w:rPr>
          <w:rFonts w:hint="eastAsia"/>
          <w:b/>
          <w:bCs/>
          <w:kern w:val="0"/>
          <w:szCs w:val="21"/>
        </w:rPr>
        <w:t>页</w:t>
      </w:r>
    </w:p>
    <w:p w14:paraId="2318DCDC" w14:textId="1658489E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0C7FDB"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 w:rsidR="00B25424">
        <w:rPr>
          <w:rFonts w:hint="eastAsia"/>
          <w:b/>
          <w:bCs/>
          <w:kern w:val="0"/>
          <w:szCs w:val="21"/>
        </w:rPr>
        <w:t>7</w:t>
      </w:r>
      <w:r w:rsidR="00AA1976">
        <w:rPr>
          <w:rFonts w:hint="eastAsia"/>
          <w:b/>
          <w:bCs/>
          <w:kern w:val="0"/>
          <w:szCs w:val="21"/>
        </w:rPr>
        <w:t>月</w:t>
      </w:r>
      <w:r w:rsidR="00B25424">
        <w:rPr>
          <w:rFonts w:hint="eastAsia"/>
          <w:b/>
          <w:bCs/>
          <w:kern w:val="0"/>
          <w:szCs w:val="21"/>
        </w:rPr>
        <w:t>21</w:t>
      </w:r>
      <w:r w:rsidR="00313DBF">
        <w:rPr>
          <w:rFonts w:hint="eastAsia"/>
          <w:b/>
          <w:bCs/>
          <w:kern w:val="0"/>
          <w:szCs w:val="21"/>
        </w:rPr>
        <w:t>日</w:t>
      </w:r>
    </w:p>
    <w:p w14:paraId="0BDDA2A4" w14:textId="04C3B98B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3C8280CE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6639">
        <w:rPr>
          <w:rFonts w:hint="eastAsia"/>
          <w:b/>
          <w:bCs/>
          <w:kern w:val="0"/>
          <w:szCs w:val="21"/>
        </w:rPr>
        <w:t>稿</w:t>
      </w:r>
    </w:p>
    <w:p w14:paraId="49F39F9B" w14:textId="1118D3F3" w:rsidR="0061306B" w:rsidRDefault="00000000" w:rsidP="00831BEC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F7694C">
        <w:rPr>
          <w:rFonts w:hint="eastAsia"/>
          <w:b/>
          <w:bCs/>
          <w:kern w:val="0"/>
          <w:szCs w:val="21"/>
        </w:rPr>
        <w:t>儿童文学</w:t>
      </w:r>
    </w:p>
    <w:p w14:paraId="443FF2BD" w14:textId="77777777" w:rsidR="00831BEC" w:rsidRDefault="00831BEC" w:rsidP="00831BEC">
      <w:pPr>
        <w:widowControl/>
        <w:rPr>
          <w:b/>
          <w:bCs/>
          <w:kern w:val="0"/>
          <w:szCs w:val="21"/>
        </w:rPr>
      </w:pPr>
    </w:p>
    <w:p w14:paraId="0532BDF6" w14:textId="77777777" w:rsidR="000C7FDB" w:rsidRDefault="000C7FDB" w:rsidP="00831BEC">
      <w:pPr>
        <w:widowControl/>
        <w:rPr>
          <w:b/>
          <w:bCs/>
          <w:kern w:val="0"/>
          <w:szCs w:val="21"/>
        </w:rPr>
      </w:pPr>
    </w:p>
    <w:p w14:paraId="23ED7B0C" w14:textId="682A20FA" w:rsidR="00F7694C" w:rsidRDefault="00F7694C" w:rsidP="00F7694C">
      <w:pPr>
        <w:tabs>
          <w:tab w:val="center" w:pos="4252"/>
        </w:tabs>
        <w:jc w:val="left"/>
        <w:rPr>
          <w:b/>
          <w:bCs/>
          <w:color w:val="000000"/>
          <w:szCs w:val="21"/>
        </w:rPr>
      </w:pPr>
      <w:r w:rsidRPr="00F7694C">
        <w:rPr>
          <w:b/>
          <w:bCs/>
          <w:color w:val="000000"/>
          <w:szCs w:val="21"/>
        </w:rPr>
        <w:t>媒体盛赞</w:t>
      </w:r>
      <w:r>
        <w:rPr>
          <w:rFonts w:hint="eastAsia"/>
          <w:b/>
          <w:bCs/>
          <w:color w:val="000000"/>
          <w:szCs w:val="21"/>
        </w:rPr>
        <w:t>：</w:t>
      </w:r>
    </w:p>
    <w:p w14:paraId="4CC6B27F" w14:textId="77777777" w:rsidR="00F7694C" w:rsidRDefault="00F7694C" w:rsidP="00F7694C">
      <w:pPr>
        <w:tabs>
          <w:tab w:val="center" w:pos="4252"/>
        </w:tabs>
        <w:jc w:val="left"/>
        <w:rPr>
          <w:rFonts w:hint="eastAsia"/>
          <w:b/>
          <w:bCs/>
          <w:color w:val="000000"/>
          <w:szCs w:val="21"/>
        </w:rPr>
      </w:pPr>
    </w:p>
    <w:p w14:paraId="5F8FABFF" w14:textId="1D56BF16" w:rsidR="00F7694C" w:rsidRPr="00F7694C" w:rsidRDefault="00F7694C" w:rsidP="00F7694C">
      <w:pPr>
        <w:tabs>
          <w:tab w:val="center" w:pos="4252"/>
        </w:tabs>
        <w:jc w:val="center"/>
        <w:rPr>
          <w:color w:val="000000"/>
          <w:szCs w:val="21"/>
        </w:rPr>
      </w:pPr>
      <w:r w:rsidRPr="00F7694C">
        <w:rPr>
          <w:b/>
          <w:bCs/>
          <w:color w:val="000000"/>
          <w:szCs w:val="21"/>
        </w:rPr>
        <w:t>（以下为对作者另一作品《黑宅十三门（</w:t>
      </w:r>
      <w:r w:rsidRPr="00F7694C">
        <w:rPr>
          <w:b/>
          <w:bCs/>
          <w:color w:val="000000"/>
          <w:szCs w:val="21"/>
        </w:rPr>
        <w:t>The Thirteen Doors of Black House</w:t>
      </w:r>
      <w:r w:rsidRPr="00F7694C">
        <w:rPr>
          <w:b/>
          <w:bCs/>
          <w:color w:val="000000"/>
          <w:szCs w:val="21"/>
        </w:rPr>
        <w:t>）》的赞誉）</w:t>
      </w:r>
      <w:r w:rsidRPr="00F7694C">
        <w:rPr>
          <w:b/>
          <w:bCs/>
          <w:color w:val="000000"/>
          <w:szCs w:val="21"/>
        </w:rPr>
        <w:br/>
      </w:r>
      <w:r w:rsidRPr="00F7694C">
        <w:rPr>
          <w:color w:val="000000"/>
          <w:szCs w:val="21"/>
        </w:rPr>
        <w:t>“</w:t>
      </w:r>
      <w:r w:rsidRPr="00F7694C">
        <w:rPr>
          <w:color w:val="000000"/>
          <w:szCs w:val="21"/>
        </w:rPr>
        <w:t>《黑宅十三门（</w:t>
      </w:r>
      <w:r w:rsidRPr="00F7694C">
        <w:rPr>
          <w:color w:val="000000"/>
          <w:szCs w:val="21"/>
        </w:rPr>
        <w:t>The Thirteen Doors of Black House</w:t>
      </w:r>
      <w:r w:rsidRPr="00F7694C">
        <w:rPr>
          <w:color w:val="000000"/>
          <w:szCs w:val="21"/>
        </w:rPr>
        <w:t>）》是一部节奏紧凑、恐怖悬疑的推理小说，注定将成为一部经典的儿童鬼屋题材读物。</w:t>
      </w:r>
      <w:r w:rsidRPr="00F7694C">
        <w:rPr>
          <w:color w:val="000000"/>
          <w:szCs w:val="21"/>
        </w:rPr>
        <w:t>”</w:t>
      </w:r>
      <w:r w:rsidRPr="00F7694C">
        <w:rPr>
          <w:color w:val="000000"/>
          <w:szCs w:val="21"/>
        </w:rPr>
        <w:br/>
        <w:t>——</w:t>
      </w:r>
      <w:r w:rsidRPr="00F7694C">
        <w:rPr>
          <w:color w:val="000000"/>
          <w:szCs w:val="21"/>
        </w:rPr>
        <w:t>弗勒</w:t>
      </w:r>
      <w:r w:rsidRPr="00F7694C">
        <w:rPr>
          <w:color w:val="000000"/>
          <w:szCs w:val="21"/>
        </w:rPr>
        <w:t>·</w:t>
      </w:r>
      <w:r w:rsidRPr="00F7694C">
        <w:rPr>
          <w:color w:val="000000"/>
          <w:szCs w:val="21"/>
        </w:rPr>
        <w:t>布拉德利（</w:t>
      </w:r>
      <w:r w:rsidRPr="00F7694C">
        <w:rPr>
          <w:color w:val="000000"/>
          <w:szCs w:val="21"/>
        </w:rPr>
        <w:t>Fleur Bradley</w:t>
      </w:r>
      <w:r w:rsidRPr="00F7694C">
        <w:rPr>
          <w:color w:val="000000"/>
          <w:szCs w:val="21"/>
        </w:rPr>
        <w:t>），获奖作家，著有《乌鸦岛的黎明（</w:t>
      </w:r>
      <w:r w:rsidRPr="00F7694C">
        <w:rPr>
          <w:color w:val="000000"/>
          <w:szCs w:val="21"/>
        </w:rPr>
        <w:t>Daybreak on Raven Island</w:t>
      </w:r>
      <w:r w:rsidRPr="00F7694C">
        <w:rPr>
          <w:color w:val="000000"/>
          <w:szCs w:val="21"/>
        </w:rPr>
        <w:t>）》和《巴克莱酒店的午夜（</w:t>
      </w:r>
      <w:r w:rsidRPr="00F7694C">
        <w:rPr>
          <w:color w:val="000000"/>
          <w:szCs w:val="21"/>
        </w:rPr>
        <w:t>Midnight at the Barclay Hotel</w:t>
      </w:r>
      <w:r w:rsidRPr="00F7694C">
        <w:rPr>
          <w:color w:val="000000"/>
          <w:szCs w:val="21"/>
        </w:rPr>
        <w:t>）》</w:t>
      </w:r>
    </w:p>
    <w:p w14:paraId="25C633D3" w14:textId="77777777" w:rsidR="00F7694C" w:rsidRPr="00F7694C" w:rsidRDefault="00F7694C" w:rsidP="00F7694C">
      <w:pPr>
        <w:tabs>
          <w:tab w:val="center" w:pos="4252"/>
        </w:tabs>
        <w:jc w:val="center"/>
        <w:rPr>
          <w:color w:val="000000"/>
          <w:szCs w:val="21"/>
        </w:rPr>
      </w:pPr>
      <w:r w:rsidRPr="00F7694C">
        <w:rPr>
          <w:color w:val="000000"/>
          <w:szCs w:val="21"/>
        </w:rPr>
        <w:t>“</w:t>
      </w:r>
      <w:r w:rsidRPr="00F7694C">
        <w:rPr>
          <w:color w:val="000000"/>
          <w:szCs w:val="21"/>
        </w:rPr>
        <w:t>这部散文体</w:t>
      </w:r>
      <w:r w:rsidRPr="00F7694C">
        <w:rPr>
          <w:color w:val="000000"/>
          <w:szCs w:val="21"/>
        </w:rPr>
        <w:t xml:space="preserve"> debut </w:t>
      </w:r>
      <w:r w:rsidRPr="00F7694C">
        <w:rPr>
          <w:color w:val="000000"/>
          <w:szCs w:val="21"/>
        </w:rPr>
        <w:t>作品充满了激烈的对话和令人不安的幽灵，是一个扣人心弦的谜题，充满了神秘感和阴森森的咯咯笑声。</w:t>
      </w:r>
      <w:r w:rsidRPr="00F7694C">
        <w:rPr>
          <w:color w:val="000000"/>
          <w:szCs w:val="21"/>
        </w:rPr>
        <w:t>”</w:t>
      </w:r>
      <w:r w:rsidRPr="00F7694C">
        <w:rPr>
          <w:color w:val="000000"/>
          <w:szCs w:val="21"/>
        </w:rPr>
        <w:br/>
        <w:t>——</w:t>
      </w:r>
      <w:r w:rsidRPr="00F7694C">
        <w:rPr>
          <w:color w:val="000000"/>
          <w:szCs w:val="21"/>
        </w:rPr>
        <w:t>《出版人周刊（</w:t>
      </w:r>
      <w:r w:rsidRPr="00F7694C">
        <w:rPr>
          <w:color w:val="000000"/>
          <w:szCs w:val="21"/>
        </w:rPr>
        <w:t>Publisher’s Weekly</w:t>
      </w:r>
      <w:r w:rsidRPr="00F7694C">
        <w:rPr>
          <w:color w:val="000000"/>
          <w:szCs w:val="21"/>
        </w:rPr>
        <w:t>）》</w:t>
      </w:r>
    </w:p>
    <w:p w14:paraId="3FBEE57E" w14:textId="77777777" w:rsidR="00F7694C" w:rsidRPr="00F7694C" w:rsidRDefault="00F7694C" w:rsidP="00F7694C">
      <w:pPr>
        <w:tabs>
          <w:tab w:val="center" w:pos="4252"/>
        </w:tabs>
        <w:jc w:val="center"/>
        <w:rPr>
          <w:color w:val="000000"/>
          <w:szCs w:val="21"/>
        </w:rPr>
      </w:pPr>
      <w:r w:rsidRPr="00F7694C">
        <w:rPr>
          <w:color w:val="000000"/>
          <w:szCs w:val="21"/>
        </w:rPr>
        <w:t>“</w:t>
      </w:r>
      <w:r w:rsidRPr="00F7694C">
        <w:rPr>
          <w:color w:val="000000"/>
          <w:szCs w:val="21"/>
        </w:rPr>
        <w:t>这本来自多产图画书作家拉沃瓦（</w:t>
      </w:r>
      <w:r w:rsidRPr="00F7694C">
        <w:rPr>
          <w:color w:val="000000"/>
          <w:szCs w:val="21"/>
        </w:rPr>
        <w:t>Lavoie</w:t>
      </w:r>
      <w:r w:rsidRPr="00F7694C">
        <w:rPr>
          <w:color w:val="000000"/>
          <w:szCs w:val="21"/>
        </w:rPr>
        <w:t>）的令人毛骨悚然的</w:t>
      </w:r>
      <w:r w:rsidRPr="00F7694C">
        <w:rPr>
          <w:color w:val="000000"/>
          <w:szCs w:val="21"/>
        </w:rPr>
        <w:t xml:space="preserve"> debut </w:t>
      </w:r>
      <w:r w:rsidRPr="00F7694C">
        <w:rPr>
          <w:color w:val="000000"/>
          <w:szCs w:val="21"/>
        </w:rPr>
        <w:t>小说，是一部节奏明快、有望成为经典的鬼屋故事。</w:t>
      </w:r>
      <w:r w:rsidRPr="00F7694C">
        <w:rPr>
          <w:color w:val="000000"/>
          <w:szCs w:val="21"/>
        </w:rPr>
        <w:t>”</w:t>
      </w:r>
      <w:r w:rsidRPr="00F7694C">
        <w:rPr>
          <w:color w:val="000000"/>
          <w:szCs w:val="21"/>
        </w:rPr>
        <w:br/>
        <w:t>——</w:t>
      </w:r>
      <w:r w:rsidRPr="00F7694C">
        <w:rPr>
          <w:color w:val="000000"/>
          <w:szCs w:val="21"/>
        </w:rPr>
        <w:t>《书单（</w:t>
      </w:r>
      <w:r w:rsidRPr="00F7694C">
        <w:rPr>
          <w:color w:val="000000"/>
          <w:szCs w:val="21"/>
        </w:rPr>
        <w:t>Booklist</w:t>
      </w:r>
      <w:r w:rsidRPr="00F7694C">
        <w:rPr>
          <w:color w:val="000000"/>
          <w:szCs w:val="21"/>
        </w:rPr>
        <w:t>）》</w:t>
      </w:r>
    </w:p>
    <w:p w14:paraId="4B891DB0" w14:textId="77777777" w:rsidR="00F7694C" w:rsidRDefault="00F7694C" w:rsidP="00F7694C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10E1B5DF" w14:textId="355651B3" w:rsidR="00F7694C" w:rsidRPr="00F7694C" w:rsidRDefault="00F7694C" w:rsidP="00F7694C">
      <w:pPr>
        <w:tabs>
          <w:tab w:val="center" w:pos="4252"/>
        </w:tabs>
        <w:rPr>
          <w:b/>
          <w:bCs/>
          <w:color w:val="000000"/>
          <w:szCs w:val="21"/>
        </w:rPr>
      </w:pPr>
      <w:r w:rsidRPr="00F7694C">
        <w:rPr>
          <w:rFonts w:hint="eastAsia"/>
          <w:b/>
          <w:bCs/>
          <w:color w:val="000000"/>
          <w:szCs w:val="21"/>
        </w:rPr>
        <w:t>本书卖点：</w:t>
      </w:r>
    </w:p>
    <w:p w14:paraId="00FBA4BF" w14:textId="77777777" w:rsidR="00F7694C" w:rsidRPr="00F7694C" w:rsidRDefault="00F7694C" w:rsidP="00F7694C">
      <w:pPr>
        <w:numPr>
          <w:ilvl w:val="0"/>
          <w:numId w:val="7"/>
        </w:numPr>
        <w:tabs>
          <w:tab w:val="center" w:pos="4252"/>
        </w:tabs>
        <w:rPr>
          <w:color w:val="000000"/>
          <w:szCs w:val="21"/>
        </w:rPr>
      </w:pPr>
      <w:proofErr w:type="gramStart"/>
      <w:r w:rsidRPr="00F7694C">
        <w:rPr>
          <w:color w:val="000000"/>
          <w:szCs w:val="21"/>
        </w:rPr>
        <w:t>高概念</w:t>
      </w:r>
      <w:proofErr w:type="gramEnd"/>
      <w:r w:rsidRPr="00F7694C">
        <w:rPr>
          <w:color w:val="000000"/>
          <w:szCs w:val="21"/>
        </w:rPr>
        <w:t>恐怖冒险：核心设定新颖独特</w:t>
      </w:r>
      <w:r w:rsidRPr="00F7694C">
        <w:rPr>
          <w:color w:val="000000"/>
          <w:szCs w:val="21"/>
        </w:rPr>
        <w:t>——</w:t>
      </w:r>
      <w:r w:rsidRPr="00F7694C">
        <w:rPr>
          <w:color w:val="000000"/>
          <w:szCs w:val="21"/>
        </w:rPr>
        <w:t>被诅咒农场的南瓜在秋分之夜化</w:t>
      </w:r>
      <w:proofErr w:type="gramStart"/>
      <w:r w:rsidRPr="00F7694C">
        <w:rPr>
          <w:color w:val="000000"/>
          <w:szCs w:val="21"/>
        </w:rPr>
        <w:t>作活</w:t>
      </w:r>
      <w:proofErr w:type="gramEnd"/>
      <w:r w:rsidRPr="00F7694C">
        <w:rPr>
          <w:color w:val="000000"/>
          <w:szCs w:val="21"/>
        </w:rPr>
        <w:t>生生的杰</w:t>
      </w:r>
      <w:proofErr w:type="gramStart"/>
      <w:r w:rsidRPr="00F7694C">
        <w:rPr>
          <w:color w:val="000000"/>
          <w:szCs w:val="21"/>
        </w:rPr>
        <w:t>克灯并</w:t>
      </w:r>
      <w:proofErr w:type="gramEnd"/>
      <w:r w:rsidRPr="00F7694C">
        <w:rPr>
          <w:color w:val="000000"/>
          <w:szCs w:val="21"/>
        </w:rPr>
        <w:t>掳走居民，将熟悉的万圣节元素提升至惊悚冒险层面。</w:t>
      </w:r>
    </w:p>
    <w:p w14:paraId="50EBF2B3" w14:textId="77777777" w:rsidR="00F7694C" w:rsidRPr="00F7694C" w:rsidRDefault="00F7694C" w:rsidP="00F7694C">
      <w:pPr>
        <w:numPr>
          <w:ilvl w:val="0"/>
          <w:numId w:val="7"/>
        </w:numPr>
        <w:tabs>
          <w:tab w:val="center" w:pos="4252"/>
        </w:tabs>
        <w:rPr>
          <w:color w:val="000000"/>
          <w:szCs w:val="21"/>
        </w:rPr>
      </w:pPr>
      <w:r w:rsidRPr="00F7694C">
        <w:rPr>
          <w:color w:val="000000"/>
          <w:szCs w:val="21"/>
        </w:rPr>
        <w:t>角色驱动与关系动态：故事围绕失去好友的女主角展开，描绘了她与新邻居、</w:t>
      </w:r>
      <w:proofErr w:type="gramStart"/>
      <w:r w:rsidRPr="00F7694C">
        <w:rPr>
          <w:color w:val="000000"/>
          <w:szCs w:val="21"/>
        </w:rPr>
        <w:t>新继兄</w:t>
      </w:r>
      <w:proofErr w:type="gramEnd"/>
      <w:r w:rsidRPr="00F7694C">
        <w:rPr>
          <w:color w:val="000000"/>
          <w:szCs w:val="21"/>
        </w:rPr>
        <w:t>乃至班级</w:t>
      </w:r>
      <w:proofErr w:type="gramStart"/>
      <w:r w:rsidRPr="00F7694C">
        <w:rPr>
          <w:color w:val="000000"/>
          <w:szCs w:val="21"/>
        </w:rPr>
        <w:t>霸凌者</w:t>
      </w:r>
      <w:proofErr w:type="gramEnd"/>
      <w:r w:rsidRPr="00F7694C">
        <w:rPr>
          <w:color w:val="000000"/>
          <w:szCs w:val="21"/>
        </w:rPr>
        <w:t>之间被迫形成的联盟，强调团队合作与个人成长。</w:t>
      </w:r>
    </w:p>
    <w:p w14:paraId="06CAA987" w14:textId="77777777" w:rsidR="00F7694C" w:rsidRPr="00F7694C" w:rsidRDefault="00F7694C" w:rsidP="00F7694C">
      <w:pPr>
        <w:numPr>
          <w:ilvl w:val="0"/>
          <w:numId w:val="7"/>
        </w:numPr>
        <w:tabs>
          <w:tab w:val="center" w:pos="4252"/>
        </w:tabs>
        <w:rPr>
          <w:color w:val="000000"/>
          <w:szCs w:val="21"/>
        </w:rPr>
      </w:pPr>
      <w:r w:rsidRPr="00F7694C">
        <w:rPr>
          <w:color w:val="000000"/>
          <w:szCs w:val="21"/>
        </w:rPr>
        <w:t>经典恐怖元素融合：古老诅咒、小镇传说、被附身的物体、限时倒计时（秋分夜），精准融合了</w:t>
      </w:r>
      <w:r w:rsidRPr="00F7694C">
        <w:rPr>
          <w:color w:val="000000"/>
          <w:szCs w:val="21"/>
        </w:rPr>
        <w:t>Middle Grade</w:t>
      </w:r>
      <w:r w:rsidRPr="00F7694C">
        <w:rPr>
          <w:color w:val="000000"/>
          <w:szCs w:val="21"/>
        </w:rPr>
        <w:t>读者喜爱的恐怖与悬疑成分。</w:t>
      </w:r>
    </w:p>
    <w:p w14:paraId="27D65F95" w14:textId="77777777" w:rsidR="00F7694C" w:rsidRPr="00F7694C" w:rsidRDefault="00F7694C" w:rsidP="00F7694C">
      <w:pPr>
        <w:numPr>
          <w:ilvl w:val="0"/>
          <w:numId w:val="7"/>
        </w:numPr>
        <w:tabs>
          <w:tab w:val="center" w:pos="4252"/>
        </w:tabs>
        <w:rPr>
          <w:color w:val="000000"/>
          <w:szCs w:val="21"/>
        </w:rPr>
      </w:pPr>
      <w:r w:rsidRPr="00F7694C">
        <w:rPr>
          <w:color w:val="000000"/>
          <w:szCs w:val="21"/>
        </w:rPr>
        <w:t>精准市场定位：明确对标</w:t>
      </w:r>
      <w:r w:rsidRPr="00F7694C">
        <w:rPr>
          <w:color w:val="000000"/>
          <w:szCs w:val="21"/>
        </w:rPr>
        <w:t xml:space="preserve">Katherine Arden, Chuck </w:t>
      </w:r>
      <w:proofErr w:type="spellStart"/>
      <w:r w:rsidRPr="00F7694C">
        <w:rPr>
          <w:color w:val="000000"/>
          <w:szCs w:val="21"/>
        </w:rPr>
        <w:t>Wendig</w:t>
      </w:r>
      <w:proofErr w:type="spellEnd"/>
      <w:r w:rsidRPr="00F7694C">
        <w:rPr>
          <w:color w:val="000000"/>
          <w:szCs w:val="21"/>
        </w:rPr>
        <w:t>等畅销恐怖</w:t>
      </w:r>
      <w:r w:rsidRPr="00F7694C">
        <w:rPr>
          <w:color w:val="000000"/>
          <w:szCs w:val="21"/>
        </w:rPr>
        <w:t>/</w:t>
      </w:r>
      <w:r w:rsidRPr="00F7694C">
        <w:rPr>
          <w:color w:val="000000"/>
          <w:szCs w:val="21"/>
        </w:rPr>
        <w:t>奇幻作家的粉丝</w:t>
      </w:r>
      <w:r w:rsidRPr="00F7694C">
        <w:rPr>
          <w:color w:val="000000"/>
          <w:szCs w:val="21"/>
        </w:rPr>
        <w:lastRenderedPageBreak/>
        <w:t>群体，易于吸引目标读者。</w:t>
      </w:r>
    </w:p>
    <w:p w14:paraId="661DB22A" w14:textId="77777777" w:rsidR="00F7694C" w:rsidRPr="00F7694C" w:rsidRDefault="00F7694C" w:rsidP="00F7694C">
      <w:pPr>
        <w:numPr>
          <w:ilvl w:val="0"/>
          <w:numId w:val="7"/>
        </w:numPr>
        <w:tabs>
          <w:tab w:val="center" w:pos="4252"/>
        </w:tabs>
        <w:rPr>
          <w:color w:val="000000"/>
          <w:szCs w:val="21"/>
        </w:rPr>
      </w:pPr>
      <w:r w:rsidRPr="00F7694C">
        <w:rPr>
          <w:color w:val="000000"/>
          <w:szCs w:val="21"/>
        </w:rPr>
        <w:t>作者潜力背书：媒体对其前作《黑宅十三门》的盛赞（如</w:t>
      </w:r>
      <w:r w:rsidRPr="00F7694C">
        <w:rPr>
          <w:color w:val="000000"/>
          <w:szCs w:val="21"/>
        </w:rPr>
        <w:t>“</w:t>
      </w:r>
      <w:r w:rsidRPr="00F7694C">
        <w:rPr>
          <w:color w:val="000000"/>
          <w:szCs w:val="21"/>
        </w:rPr>
        <w:t>经典鬼屋故事</w:t>
      </w:r>
      <w:r w:rsidRPr="00F7694C">
        <w:rPr>
          <w:color w:val="000000"/>
          <w:szCs w:val="21"/>
        </w:rPr>
        <w:t>”</w:t>
      </w:r>
      <w:r w:rsidRPr="00F7694C">
        <w:rPr>
          <w:color w:val="000000"/>
          <w:szCs w:val="21"/>
        </w:rPr>
        <w:t>、</w:t>
      </w:r>
      <w:r w:rsidRPr="00F7694C">
        <w:rPr>
          <w:color w:val="000000"/>
          <w:szCs w:val="21"/>
        </w:rPr>
        <w:t>“</w:t>
      </w:r>
      <w:r w:rsidRPr="00F7694C">
        <w:rPr>
          <w:color w:val="000000"/>
          <w:szCs w:val="21"/>
        </w:rPr>
        <w:t>节奏紧凑</w:t>
      </w:r>
      <w:r w:rsidRPr="00F7694C">
        <w:rPr>
          <w:color w:val="000000"/>
          <w:szCs w:val="21"/>
        </w:rPr>
        <w:t>”</w:t>
      </w:r>
      <w:r w:rsidRPr="00F7694C">
        <w:rPr>
          <w:color w:val="000000"/>
          <w:szCs w:val="21"/>
        </w:rPr>
        <w:t>、</w:t>
      </w:r>
      <w:r w:rsidRPr="00F7694C">
        <w:rPr>
          <w:color w:val="000000"/>
          <w:szCs w:val="21"/>
        </w:rPr>
        <w:t>“</w:t>
      </w:r>
      <w:r w:rsidRPr="00F7694C">
        <w:rPr>
          <w:color w:val="000000"/>
          <w:szCs w:val="21"/>
        </w:rPr>
        <w:t>扣人心弦的谜题</w:t>
      </w:r>
      <w:r w:rsidRPr="00F7694C">
        <w:rPr>
          <w:color w:val="000000"/>
          <w:szCs w:val="21"/>
        </w:rPr>
        <w:t>”</w:t>
      </w:r>
      <w:r w:rsidRPr="00F7694C">
        <w:rPr>
          <w:color w:val="000000"/>
          <w:szCs w:val="21"/>
        </w:rPr>
        <w:t>）为作者在本作中驾驭恐怖悬疑题材的能力提供了有力保障。</w:t>
      </w:r>
    </w:p>
    <w:p w14:paraId="0DBFF27A" w14:textId="77777777" w:rsidR="000C7FDB" w:rsidRPr="00F7694C" w:rsidRDefault="000C7FDB" w:rsidP="00080981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7C9ED313" w14:textId="77777777" w:rsidR="00FA17B5" w:rsidRDefault="00FA17B5" w:rsidP="00FA17B5">
      <w:pPr>
        <w:rPr>
          <w:b/>
          <w:bCs/>
          <w:color w:val="000000"/>
          <w:szCs w:val="21"/>
        </w:rPr>
      </w:pPr>
    </w:p>
    <w:p w14:paraId="1D1CAD67" w14:textId="6EA2F506" w:rsidR="008251E6" w:rsidRDefault="00000000" w:rsidP="00FA17B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D18AB52" w14:textId="77777777" w:rsidR="003D502B" w:rsidRDefault="003D502B" w:rsidP="00FA17B5">
      <w:pPr>
        <w:rPr>
          <w:b/>
          <w:bCs/>
          <w:color w:val="000000"/>
          <w:szCs w:val="21"/>
        </w:rPr>
      </w:pPr>
    </w:p>
    <w:p w14:paraId="4491F4AD" w14:textId="77777777" w:rsidR="00F7694C" w:rsidRPr="00F7694C" w:rsidRDefault="00F7694C" w:rsidP="00F7694C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F7694C">
        <w:rPr>
          <w:color w:val="000000"/>
          <w:szCs w:val="21"/>
        </w:rPr>
        <w:t>达莉亚</w:t>
      </w:r>
      <w:r w:rsidRPr="00F7694C">
        <w:rPr>
          <w:color w:val="000000"/>
          <w:szCs w:val="21"/>
        </w:rPr>
        <w:t>·</w:t>
      </w:r>
      <w:r w:rsidRPr="00F7694C">
        <w:rPr>
          <w:color w:val="000000"/>
          <w:szCs w:val="21"/>
        </w:rPr>
        <w:t>里德（</w:t>
      </w:r>
      <w:r w:rsidRPr="00F7694C">
        <w:rPr>
          <w:color w:val="000000"/>
          <w:szCs w:val="21"/>
        </w:rPr>
        <w:t>Dahlia Reid</w:t>
      </w:r>
      <w:r w:rsidRPr="00F7694C">
        <w:rPr>
          <w:color w:val="000000"/>
          <w:szCs w:val="21"/>
        </w:rPr>
        <w:t>）在《小心杰克们（</w:t>
      </w:r>
      <w:r w:rsidRPr="00F7694C">
        <w:rPr>
          <w:color w:val="000000"/>
          <w:szCs w:val="21"/>
        </w:rPr>
        <w:t>Beware of the Jacks</w:t>
      </w:r>
      <w:r w:rsidRPr="00F7694C">
        <w:rPr>
          <w:color w:val="000000"/>
          <w:szCs w:val="21"/>
        </w:rPr>
        <w:t>）》中，调查了发生在秋分时节小镇丰收节（</w:t>
      </w:r>
      <w:r w:rsidRPr="00F7694C">
        <w:rPr>
          <w:color w:val="000000"/>
          <w:szCs w:val="21"/>
        </w:rPr>
        <w:t>Harvest Festival</w:t>
      </w:r>
      <w:r w:rsidRPr="00F7694C">
        <w:rPr>
          <w:color w:val="000000"/>
          <w:szCs w:val="21"/>
        </w:rPr>
        <w:t>）前的一系列诡异神秘事件</w:t>
      </w:r>
      <w:r w:rsidRPr="00F7694C">
        <w:rPr>
          <w:color w:val="000000"/>
          <w:szCs w:val="21"/>
        </w:rPr>
        <w:t>——</w:t>
      </w:r>
      <w:r w:rsidRPr="00F7694C">
        <w:rPr>
          <w:color w:val="000000"/>
          <w:szCs w:val="21"/>
        </w:rPr>
        <w:t>其中包括被迷失灵魂附身的杰克南瓜灯。本书非常适合凯瑟琳</w:t>
      </w:r>
      <w:r w:rsidRPr="00F7694C">
        <w:rPr>
          <w:color w:val="000000"/>
          <w:szCs w:val="21"/>
        </w:rPr>
        <w:t>·</w:t>
      </w:r>
      <w:r w:rsidRPr="00F7694C">
        <w:rPr>
          <w:color w:val="000000"/>
          <w:szCs w:val="21"/>
        </w:rPr>
        <w:t>阿登（</w:t>
      </w:r>
      <w:r w:rsidRPr="00F7694C">
        <w:rPr>
          <w:color w:val="000000"/>
          <w:szCs w:val="21"/>
        </w:rPr>
        <w:t>Katherine Arden</w:t>
      </w:r>
      <w:r w:rsidRPr="00F7694C">
        <w:rPr>
          <w:color w:val="000000"/>
          <w:szCs w:val="21"/>
        </w:rPr>
        <w:t>）、查克</w:t>
      </w:r>
      <w:r w:rsidRPr="00F7694C">
        <w:rPr>
          <w:color w:val="000000"/>
          <w:szCs w:val="21"/>
        </w:rPr>
        <w:t>·</w:t>
      </w:r>
      <w:r w:rsidRPr="00F7694C">
        <w:rPr>
          <w:color w:val="000000"/>
          <w:szCs w:val="21"/>
        </w:rPr>
        <w:t>温迪格（</w:t>
      </w:r>
      <w:r w:rsidRPr="00F7694C">
        <w:rPr>
          <w:color w:val="000000"/>
          <w:szCs w:val="21"/>
        </w:rPr>
        <w:t xml:space="preserve">Chuck </w:t>
      </w:r>
      <w:proofErr w:type="spellStart"/>
      <w:r w:rsidRPr="00F7694C">
        <w:rPr>
          <w:color w:val="000000"/>
          <w:szCs w:val="21"/>
        </w:rPr>
        <w:t>Wendig</w:t>
      </w:r>
      <w:proofErr w:type="spellEnd"/>
      <w:r w:rsidRPr="00F7694C">
        <w:rPr>
          <w:color w:val="000000"/>
          <w:szCs w:val="21"/>
        </w:rPr>
        <w:t>）、洛拉</w:t>
      </w:r>
      <w:r w:rsidRPr="00F7694C">
        <w:rPr>
          <w:color w:val="000000"/>
          <w:szCs w:val="21"/>
        </w:rPr>
        <w:t>·</w:t>
      </w:r>
      <w:r w:rsidRPr="00F7694C">
        <w:rPr>
          <w:color w:val="000000"/>
          <w:szCs w:val="21"/>
        </w:rPr>
        <w:t>森夫（</w:t>
      </w:r>
      <w:r w:rsidRPr="00F7694C">
        <w:rPr>
          <w:color w:val="000000"/>
          <w:szCs w:val="21"/>
        </w:rPr>
        <w:t>Lora Senf</w:t>
      </w:r>
      <w:r w:rsidRPr="00F7694C">
        <w:rPr>
          <w:color w:val="000000"/>
          <w:szCs w:val="21"/>
        </w:rPr>
        <w:t>）和朱莉娅</w:t>
      </w:r>
      <w:r w:rsidRPr="00F7694C">
        <w:rPr>
          <w:color w:val="000000"/>
          <w:szCs w:val="21"/>
        </w:rPr>
        <w:t>·</w:t>
      </w:r>
      <w:r w:rsidRPr="00F7694C">
        <w:rPr>
          <w:color w:val="000000"/>
          <w:szCs w:val="21"/>
        </w:rPr>
        <w:t>诺贝尔（</w:t>
      </w:r>
      <w:r w:rsidRPr="00F7694C">
        <w:rPr>
          <w:color w:val="000000"/>
          <w:szCs w:val="21"/>
        </w:rPr>
        <w:t>Julia Nobel</w:t>
      </w:r>
      <w:r w:rsidRPr="00F7694C">
        <w:rPr>
          <w:color w:val="000000"/>
          <w:szCs w:val="21"/>
        </w:rPr>
        <w:t>）的粉丝。</w:t>
      </w:r>
    </w:p>
    <w:p w14:paraId="264847CD" w14:textId="77777777" w:rsidR="00F7694C" w:rsidRDefault="00F7694C" w:rsidP="00F7694C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50576DC3" w14:textId="77777777" w:rsidR="00F7694C" w:rsidRDefault="00F7694C" w:rsidP="00F7694C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F7694C">
        <w:rPr>
          <w:color w:val="000000"/>
          <w:szCs w:val="21"/>
        </w:rPr>
        <w:t>中学生达莉亚（</w:t>
      </w:r>
      <w:r w:rsidRPr="00F7694C">
        <w:rPr>
          <w:color w:val="000000"/>
          <w:szCs w:val="21"/>
        </w:rPr>
        <w:t>Dahlia</w:t>
      </w:r>
      <w:r w:rsidRPr="00F7694C">
        <w:rPr>
          <w:color w:val="000000"/>
          <w:szCs w:val="21"/>
        </w:rPr>
        <w:t>）非常沮丧，因为她唯一的好朋友露西（</w:t>
      </w:r>
      <w:r w:rsidRPr="00F7694C">
        <w:rPr>
          <w:color w:val="000000"/>
          <w:szCs w:val="21"/>
        </w:rPr>
        <w:t>Lucy</w:t>
      </w:r>
      <w:r w:rsidRPr="00F7694C">
        <w:rPr>
          <w:color w:val="000000"/>
          <w:szCs w:val="21"/>
        </w:rPr>
        <w:t>）搬走了。当佩内洛普</w:t>
      </w:r>
      <w:r w:rsidRPr="00F7694C">
        <w:rPr>
          <w:color w:val="000000"/>
          <w:szCs w:val="21"/>
        </w:rPr>
        <w:t>·</w:t>
      </w:r>
      <w:r w:rsidRPr="00F7694C">
        <w:rPr>
          <w:color w:val="000000"/>
          <w:szCs w:val="21"/>
        </w:rPr>
        <w:t>马林斯（</w:t>
      </w:r>
      <w:r w:rsidRPr="00F7694C">
        <w:rPr>
          <w:color w:val="000000"/>
          <w:szCs w:val="21"/>
        </w:rPr>
        <w:t>Penelope Mullins</w:t>
      </w:r>
      <w:r w:rsidRPr="00F7694C">
        <w:rPr>
          <w:color w:val="000000"/>
          <w:szCs w:val="21"/>
        </w:rPr>
        <w:t>）搬进露西的老房子后，达莉亚获得了结交新朋友的机会。不幸的是，佩内洛普（</w:t>
      </w:r>
      <w:r w:rsidRPr="00F7694C">
        <w:rPr>
          <w:color w:val="000000"/>
          <w:szCs w:val="21"/>
        </w:rPr>
        <w:t>Penelope</w:t>
      </w:r>
      <w:r w:rsidRPr="00F7694C">
        <w:rPr>
          <w:color w:val="000000"/>
          <w:szCs w:val="21"/>
        </w:rPr>
        <w:t>）一家搬进了一片据称被诅咒的土地，并在不了解古老传说的情况下种植了一片南瓜地：在秋分（</w:t>
      </w:r>
      <w:r w:rsidRPr="00F7694C">
        <w:rPr>
          <w:color w:val="000000"/>
          <w:szCs w:val="21"/>
        </w:rPr>
        <w:t>Autumn Equinox</w:t>
      </w:r>
      <w:r w:rsidRPr="00F7694C">
        <w:rPr>
          <w:color w:val="000000"/>
          <w:szCs w:val="21"/>
        </w:rPr>
        <w:t>）之夜，也就是小镇年度丰收节（</w:t>
      </w:r>
      <w:r w:rsidRPr="00F7694C">
        <w:rPr>
          <w:color w:val="000000"/>
          <w:szCs w:val="21"/>
        </w:rPr>
        <w:t>Harvest Festival</w:t>
      </w:r>
      <w:r w:rsidRPr="00F7694C"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</w:t>
      </w:r>
    </w:p>
    <w:p w14:paraId="454765EF" w14:textId="77777777" w:rsidR="00F7694C" w:rsidRDefault="00F7694C" w:rsidP="00F7694C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2E647122" w14:textId="44928D66" w:rsidR="00F7694C" w:rsidRPr="00F7694C" w:rsidRDefault="00F7694C" w:rsidP="00F7694C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F7694C">
        <w:rPr>
          <w:color w:val="000000"/>
          <w:szCs w:val="21"/>
        </w:rPr>
        <w:t>当晚，用马林斯农场（</w:t>
      </w:r>
      <w:r w:rsidRPr="00F7694C">
        <w:rPr>
          <w:color w:val="000000"/>
          <w:szCs w:val="21"/>
        </w:rPr>
        <w:t>Mullins Farm</w:t>
      </w:r>
      <w:r w:rsidRPr="00F7694C">
        <w:rPr>
          <w:color w:val="000000"/>
          <w:szCs w:val="21"/>
        </w:rPr>
        <w:t>）南瓜雕刻的杰克南瓜灯会复活并掳走镇上的居民。达莉亚（</w:t>
      </w:r>
      <w:r w:rsidRPr="00F7694C">
        <w:rPr>
          <w:color w:val="000000"/>
          <w:szCs w:val="21"/>
        </w:rPr>
        <w:t>Dahlia</w:t>
      </w:r>
      <w:r w:rsidRPr="00F7694C">
        <w:rPr>
          <w:color w:val="000000"/>
          <w:szCs w:val="21"/>
        </w:rPr>
        <w:t>）、佩内洛普（</w:t>
      </w:r>
      <w:r w:rsidRPr="00F7694C">
        <w:rPr>
          <w:color w:val="000000"/>
          <w:szCs w:val="21"/>
        </w:rPr>
        <w:t>Penelope</w:t>
      </w:r>
      <w:r w:rsidRPr="00F7694C">
        <w:rPr>
          <w:color w:val="000000"/>
          <w:szCs w:val="21"/>
        </w:rPr>
        <w:t>）、达莉亚的</w:t>
      </w:r>
      <w:proofErr w:type="gramStart"/>
      <w:r w:rsidRPr="00F7694C">
        <w:rPr>
          <w:color w:val="000000"/>
          <w:szCs w:val="21"/>
        </w:rPr>
        <w:t>新继兄</w:t>
      </w:r>
      <w:proofErr w:type="gramEnd"/>
      <w:r w:rsidRPr="00F7694C">
        <w:rPr>
          <w:color w:val="000000"/>
          <w:szCs w:val="21"/>
        </w:rPr>
        <w:t>利瓦伊（</w:t>
      </w:r>
      <w:r w:rsidRPr="00F7694C">
        <w:rPr>
          <w:color w:val="000000"/>
          <w:szCs w:val="21"/>
        </w:rPr>
        <w:t>Levi</w:t>
      </w:r>
      <w:r w:rsidRPr="00F7694C">
        <w:rPr>
          <w:color w:val="000000"/>
          <w:szCs w:val="21"/>
        </w:rPr>
        <w:t>），以及一个名叫（此处似有文本缺失，原意应为</w:t>
      </w:r>
      <w:r w:rsidRPr="00F7694C">
        <w:rPr>
          <w:color w:val="000000"/>
          <w:szCs w:val="21"/>
        </w:rPr>
        <w:t>“</w:t>
      </w:r>
      <w:r w:rsidRPr="00F7694C">
        <w:rPr>
          <w:color w:val="000000"/>
          <w:szCs w:val="21"/>
        </w:rPr>
        <w:t>及班上一</w:t>
      </w:r>
      <w:proofErr w:type="gramStart"/>
      <w:r w:rsidRPr="00F7694C">
        <w:rPr>
          <w:color w:val="000000"/>
          <w:szCs w:val="21"/>
        </w:rPr>
        <w:t>个</w:t>
      </w:r>
      <w:proofErr w:type="gramEnd"/>
      <w:r w:rsidRPr="00F7694C">
        <w:rPr>
          <w:color w:val="000000"/>
          <w:szCs w:val="21"/>
        </w:rPr>
        <w:t>名叫</w:t>
      </w:r>
      <w:r w:rsidRPr="00F7694C">
        <w:rPr>
          <w:color w:val="000000"/>
          <w:szCs w:val="21"/>
        </w:rPr>
        <w:t>XX</w:t>
      </w:r>
      <w:r w:rsidRPr="00F7694C">
        <w:rPr>
          <w:color w:val="000000"/>
          <w:szCs w:val="21"/>
        </w:rPr>
        <w:t>的霸凌者</w:t>
      </w:r>
      <w:r w:rsidRPr="00F7694C">
        <w:rPr>
          <w:color w:val="000000"/>
          <w:szCs w:val="21"/>
        </w:rPr>
        <w:t>”</w:t>
      </w:r>
      <w:r w:rsidRPr="00F7694C">
        <w:rPr>
          <w:color w:val="000000"/>
          <w:szCs w:val="21"/>
        </w:rPr>
        <w:t>）必须联手合作，在为时已晚之前找出解除诅咒的方法！</w:t>
      </w:r>
    </w:p>
    <w:p w14:paraId="3D8F3965" w14:textId="77777777" w:rsidR="00C97EE0" w:rsidRPr="00F7694C" w:rsidRDefault="00C97EE0" w:rsidP="008B6DDA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5D31FB6F" w14:textId="77777777" w:rsidR="00C97EE0" w:rsidRPr="00C97EE0" w:rsidRDefault="00C97EE0" w:rsidP="00C97EE0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107D7BB1" w14:textId="6544A87F" w:rsidR="00086B4C" w:rsidRDefault="00086B4C" w:rsidP="00DC06E4">
      <w:pPr>
        <w:keepNext/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254C20A" w14:textId="4128786F" w:rsidR="00313DBF" w:rsidRPr="00313DBF" w:rsidRDefault="00F7694C" w:rsidP="00F7694C">
      <w:pPr>
        <w:ind w:firstLineChars="200" w:firstLine="420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  <w:r w:rsidRPr="00F7694C">
        <w:t>劳拉</w:t>
      </w:r>
      <w:r w:rsidRPr="00F7694C">
        <w:t>·</w:t>
      </w:r>
      <w:r w:rsidRPr="00F7694C">
        <w:t>拉沃伊（</w:t>
      </w:r>
      <w:r w:rsidRPr="00F7694C">
        <w:t>Laura Lavoie</w:t>
      </w:r>
      <w:r w:rsidRPr="00F7694C">
        <w:t>）钟情于一切诡异神秘的事物。小时候，她如饥似渴地阅读南茜</w:t>
      </w:r>
      <w:r w:rsidRPr="00F7694C">
        <w:t>·</w:t>
      </w:r>
      <w:r w:rsidRPr="00F7694C">
        <w:t>朱尔（</w:t>
      </w:r>
      <w:r w:rsidRPr="00F7694C">
        <w:t>Nancy Drew</w:t>
      </w:r>
      <w:r w:rsidRPr="00F7694C">
        <w:t>）探案集和</w:t>
      </w:r>
      <w:r w:rsidRPr="00F7694C">
        <w:t>R.L.</w:t>
      </w:r>
      <w:r w:rsidRPr="00F7694C">
        <w:t>斯坦（</w:t>
      </w:r>
      <w:r w:rsidRPr="00F7694C">
        <w:t>R.L. Stine</w:t>
      </w:r>
      <w:r w:rsidRPr="00F7694C">
        <w:t>）的《鸡皮疙瘩》（</w:t>
      </w:r>
      <w:r w:rsidRPr="00F7694C">
        <w:t>Goosebumps</w:t>
      </w:r>
      <w:r w:rsidRPr="00F7694C">
        <w:t>）系列丛书。不读书或不写作时，劳拉喜欢品茶、享受雨天以及在林中散步。她与丈夫、女儿们、两只挑剔的猫咪和一只傻乎乎的金毛寻回犬居住在纽约州北部。</w:t>
      </w:r>
    </w:p>
    <w:p w14:paraId="25A70439" w14:textId="18A4CCA8" w:rsidR="00FA7CF7" w:rsidRPr="00FA7CF7" w:rsidRDefault="00FA7CF7" w:rsidP="00313DBF">
      <w:pPr>
        <w:rPr>
          <w:b/>
          <w:bCs/>
          <w:noProof/>
          <w:color w:val="000000"/>
          <w:szCs w:val="21"/>
        </w:rPr>
      </w:pP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</w:p>
    <w:bookmarkEnd w:id="0"/>
    <w:bookmarkEnd w:id="1"/>
    <w:p w14:paraId="18E4EB2A" w14:textId="77777777" w:rsidR="00DC06E4" w:rsidRDefault="00DC06E4" w:rsidP="00DC06E4">
      <w:pPr>
        <w:keepNext/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11E5B30" w14:textId="77777777" w:rsidR="00DC06E4" w:rsidRDefault="00DC06E4" w:rsidP="00DC06E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9D0B5E" w14:textId="77777777" w:rsidR="00DC06E4" w:rsidRDefault="00DC06E4" w:rsidP="00DC06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7C9E134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14960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F8DEA3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81E93C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DDD6A5B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245EA70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F3FD287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E7C9162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BE23EAF" w14:textId="5BC10C5C" w:rsidR="00DC06E4" w:rsidRDefault="00DC06E4" w:rsidP="00DC06E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rFonts w:hint="eastAsia"/>
            <w:color w:val="0000FF"/>
            <w:u w:val="single"/>
            <w:shd w:val="clear" w:color="auto" w:fill="FFFFFF"/>
          </w:rPr>
          <w:t xml:space="preserve"> </w:t>
        </w:r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14:paraId="518B907F" w14:textId="77777777" w:rsidR="00DC06E4" w:rsidRDefault="00DC06E4" w:rsidP="00DC06E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72333891" w14:textId="77777777" w:rsidR="00DC06E4" w:rsidRDefault="00DC06E4" w:rsidP="00DC06E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20E0A1D" wp14:editId="5FA6C2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7E88" w14:textId="77777777" w:rsidR="002357E8" w:rsidRDefault="002357E8">
      <w:r>
        <w:separator/>
      </w:r>
    </w:p>
  </w:endnote>
  <w:endnote w:type="continuationSeparator" w:id="0">
    <w:p w14:paraId="50DA945D" w14:textId="77777777" w:rsidR="002357E8" w:rsidRDefault="0023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5619930E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6A2E0C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04E6" w14:textId="77777777" w:rsidR="002357E8" w:rsidRDefault="002357E8">
      <w:r>
        <w:separator/>
      </w:r>
    </w:p>
  </w:footnote>
  <w:footnote w:type="continuationSeparator" w:id="0">
    <w:p w14:paraId="4ED459CC" w14:textId="77777777" w:rsidR="002357E8" w:rsidRDefault="0023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A6A"/>
    <w:multiLevelType w:val="hybridMultilevel"/>
    <w:tmpl w:val="96801D50"/>
    <w:lvl w:ilvl="0" w:tplc="F67C7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BBC38F0"/>
    <w:multiLevelType w:val="multilevel"/>
    <w:tmpl w:val="106C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458FC"/>
    <w:multiLevelType w:val="multilevel"/>
    <w:tmpl w:val="17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A153B"/>
    <w:multiLevelType w:val="multilevel"/>
    <w:tmpl w:val="6E2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97739"/>
    <w:multiLevelType w:val="multilevel"/>
    <w:tmpl w:val="4ED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84D5F"/>
    <w:multiLevelType w:val="multilevel"/>
    <w:tmpl w:val="D154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9782D"/>
    <w:multiLevelType w:val="multilevel"/>
    <w:tmpl w:val="4526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429">
    <w:abstractNumId w:val="4"/>
  </w:num>
  <w:num w:numId="2" w16cid:durableId="1559053549">
    <w:abstractNumId w:val="3"/>
  </w:num>
  <w:num w:numId="3" w16cid:durableId="1948389833">
    <w:abstractNumId w:val="0"/>
  </w:num>
  <w:num w:numId="4" w16cid:durableId="1201672012">
    <w:abstractNumId w:val="2"/>
  </w:num>
  <w:num w:numId="5" w16cid:durableId="605385259">
    <w:abstractNumId w:val="6"/>
  </w:num>
  <w:num w:numId="6" w16cid:durableId="786507180">
    <w:abstractNumId w:val="5"/>
  </w:num>
  <w:num w:numId="7" w16cid:durableId="1306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79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346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924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1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742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692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50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424</Words>
  <Characters>2102</Characters>
  <Application>Microsoft Office Word</Application>
  <DocSecurity>0</DocSecurity>
  <Lines>40</Lines>
  <Paragraphs>24</Paragraphs>
  <ScaleCrop>false</ScaleCrop>
  <Company>2ndSpAcE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5</cp:revision>
  <cp:lastPrinted>2005-06-10T06:33:00Z</cp:lastPrinted>
  <dcterms:created xsi:type="dcterms:W3CDTF">2025-10-14T08:05:00Z</dcterms:created>
  <dcterms:modified xsi:type="dcterms:W3CDTF">2025-10-14T08:13:00Z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