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3AF673" w14:textId="30DFB31A" w:rsidR="00E95DDD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13B44EFB" w14:textId="77777777" w:rsidR="00054E09" w:rsidRDefault="00054E09" w:rsidP="00313DBF">
      <w:pPr>
        <w:jc w:val="center"/>
        <w:rPr>
          <w:b/>
          <w:bCs/>
          <w:color w:val="000000"/>
          <w:sz w:val="36"/>
          <w:szCs w:val="36"/>
        </w:rPr>
      </w:pPr>
      <w:r w:rsidRPr="00054E09">
        <w:rPr>
          <w:rFonts w:hint="eastAsia"/>
          <w:b/>
          <w:bCs/>
          <w:color w:val="000000"/>
          <w:sz w:val="36"/>
          <w:szCs w:val="36"/>
        </w:rPr>
        <w:t>《开端，中段和结尾》</w:t>
      </w:r>
    </w:p>
    <w:p w14:paraId="6D5733C3" w14:textId="4E18424C" w:rsidR="005546F5" w:rsidRDefault="00054E09" w:rsidP="00313DBF">
      <w:pPr>
        <w:jc w:val="center"/>
        <w:rPr>
          <w:b/>
          <w:bCs/>
          <w:color w:val="000000"/>
          <w:sz w:val="36"/>
          <w:szCs w:val="36"/>
        </w:rPr>
      </w:pPr>
      <w:r w:rsidRPr="00054E09">
        <w:rPr>
          <w:b/>
          <w:bCs/>
          <w:color w:val="000000"/>
          <w:sz w:val="36"/>
          <w:szCs w:val="36"/>
        </w:rPr>
        <w:t>Beginning</w:t>
      </w:r>
      <w:r w:rsidRPr="00054E09">
        <w:rPr>
          <w:rFonts w:hint="eastAsia"/>
          <w:b/>
          <w:bCs/>
          <w:color w:val="000000"/>
          <w:sz w:val="36"/>
          <w:szCs w:val="36"/>
        </w:rPr>
        <w:t>, Middle, and End</w:t>
      </w:r>
    </w:p>
    <w:p w14:paraId="57E87882" w14:textId="77777777" w:rsidR="00054E09" w:rsidRPr="00313DBF" w:rsidRDefault="00054E09" w:rsidP="00313DBF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</w:p>
    <w:p w14:paraId="25619136" w14:textId="100812A5" w:rsidR="00E95DDD" w:rsidRPr="008B6DDA" w:rsidRDefault="004C2619" w:rsidP="002C28D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中文书名：</w:t>
      </w:r>
      <w:bookmarkStart w:id="0" w:name="_Hlk211011791"/>
      <w:r w:rsidR="00C04A4C" w:rsidRPr="00794C1A">
        <w:rPr>
          <w:rFonts w:hint="eastAsia"/>
          <w:b/>
          <w:color w:val="000000"/>
          <w:szCs w:val="21"/>
        </w:rPr>
        <w:t>《</w:t>
      </w:r>
      <w:r w:rsidR="00054E09">
        <w:rPr>
          <w:rFonts w:hint="eastAsia"/>
          <w:b/>
          <w:color w:val="000000"/>
          <w:szCs w:val="21"/>
        </w:rPr>
        <w:t>开端，中段和结尾</w:t>
      </w:r>
      <w:r w:rsidR="00313DBF" w:rsidRPr="00313DBF">
        <w:rPr>
          <w:b/>
          <w:color w:val="000000"/>
          <w:szCs w:val="21"/>
        </w:rPr>
        <w:t>》</w:t>
      </w:r>
      <w:bookmarkEnd w:id="0"/>
    </w:p>
    <w:p w14:paraId="767AF2C7" w14:textId="1589863E" w:rsidR="001849AD" w:rsidRPr="00A049FE" w:rsidRDefault="00C41205" w:rsidP="001849AD">
      <w:pPr>
        <w:rPr>
          <w:b/>
          <w:bCs/>
          <w:color w:val="000000"/>
          <w:szCs w:val="21"/>
        </w:rPr>
      </w:pPr>
      <w:r w:rsidRPr="00B662C9">
        <w:rPr>
          <w:noProof/>
        </w:rPr>
        <w:drawing>
          <wp:anchor distT="0" distB="0" distL="114300" distR="114300" simplePos="0" relativeHeight="251658240" behindDoc="0" locked="0" layoutInCell="1" allowOverlap="1" wp14:anchorId="2C97A474" wp14:editId="5CA54BAA">
            <wp:simplePos x="0" y="0"/>
            <wp:positionH relativeFrom="column">
              <wp:posOffset>3398295</wp:posOffset>
            </wp:positionH>
            <wp:positionV relativeFrom="paragraph">
              <wp:posOffset>2475</wp:posOffset>
            </wp:positionV>
            <wp:extent cx="1610995" cy="1386205"/>
            <wp:effectExtent l="0" t="0" r="8255" b="4445"/>
            <wp:wrapSquare wrapText="bothSides"/>
            <wp:docPr id="1026601678" name="图片 1" descr="文本, 多边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601678" name="图片 1" descr="文本, 多边形&#10;&#10;AI 生成的内容可能不正确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099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b/>
          <w:color w:val="000000"/>
          <w:szCs w:val="21"/>
        </w:rPr>
        <w:t>英文书名：</w:t>
      </w:r>
      <w:bookmarkStart w:id="1" w:name="_Hlk211011777"/>
      <w:r>
        <w:rPr>
          <w:b/>
          <w:bCs/>
          <w:color w:val="000000"/>
          <w:szCs w:val="21"/>
        </w:rPr>
        <w:t>Beginning</w:t>
      </w:r>
      <w:r>
        <w:rPr>
          <w:rFonts w:hint="eastAsia"/>
          <w:b/>
          <w:bCs/>
          <w:color w:val="000000"/>
          <w:szCs w:val="21"/>
        </w:rPr>
        <w:t>, Middle, and End</w:t>
      </w:r>
      <w:bookmarkEnd w:id="1"/>
      <w:r w:rsidR="000C7FDB" w:rsidRPr="000C7FDB">
        <w:rPr>
          <w:noProof/>
        </w:rPr>
        <w:t xml:space="preserve"> </w:t>
      </w:r>
    </w:p>
    <w:p w14:paraId="14202F16" w14:textId="613526E8" w:rsidR="00E95DDD" w:rsidRDefault="00000000" w:rsidP="001849AD">
      <w:pPr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作</w:t>
      </w:r>
      <w:r w:rsidRPr="00206275"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</w:t>
      </w:r>
      <w:r w:rsidRPr="00206275">
        <w:rPr>
          <w:b/>
          <w:color w:val="000000"/>
          <w:szCs w:val="21"/>
        </w:rPr>
        <w:t>：</w:t>
      </w:r>
      <w:r w:rsidR="00C41205" w:rsidRPr="00C41205">
        <w:rPr>
          <w:b/>
          <w:color w:val="000000"/>
          <w:szCs w:val="21"/>
        </w:rPr>
        <w:t>Jon Burgerman</w:t>
      </w:r>
    </w:p>
    <w:p w14:paraId="18501DE8" w14:textId="1B2E345D" w:rsidR="008B6DDA" w:rsidRDefault="008B6DDA" w:rsidP="001849AD">
      <w:pPr>
        <w:rPr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出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版</w:t>
      </w:r>
      <w:r>
        <w:rPr>
          <w:rFonts w:hint="eastAsia"/>
          <w:b/>
          <w:bCs/>
          <w:color w:val="000000"/>
          <w:szCs w:val="21"/>
        </w:rPr>
        <w:t xml:space="preserve"> </w:t>
      </w:r>
      <w:r>
        <w:rPr>
          <w:rFonts w:hint="eastAsia"/>
          <w:b/>
          <w:bCs/>
          <w:color w:val="000000"/>
          <w:szCs w:val="21"/>
        </w:rPr>
        <w:t>社：</w:t>
      </w:r>
      <w:r w:rsidRPr="008B6DDA">
        <w:rPr>
          <w:b/>
          <w:bCs/>
          <w:color w:val="000000"/>
          <w:szCs w:val="21"/>
        </w:rPr>
        <w:t>Union Square</w:t>
      </w:r>
    </w:p>
    <w:p w14:paraId="31BB2E0B" w14:textId="225ED678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代理公司：</w:t>
      </w:r>
      <w:r w:rsidR="008B6DDA" w:rsidRPr="008B6DDA">
        <w:rPr>
          <w:b/>
          <w:bCs/>
          <w:color w:val="000000" w:themeColor="text1"/>
          <w:kern w:val="0"/>
          <w:szCs w:val="21"/>
        </w:rPr>
        <w:t>Little Brown/ANA</w:t>
      </w:r>
    </w:p>
    <w:p w14:paraId="74E227AC" w14:textId="13BC8C87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</w:t>
      </w:r>
      <w:r>
        <w:rPr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数</w:t>
      </w:r>
      <w:r w:rsidR="0007469B">
        <w:rPr>
          <w:rFonts w:ascii="宋体" w:hAnsi="宋体" w:hint="eastAsia"/>
          <w:b/>
          <w:bCs/>
          <w:kern w:val="0"/>
          <w:szCs w:val="21"/>
        </w:rPr>
        <w:t>：</w:t>
      </w:r>
      <w:r w:rsidR="00C41205">
        <w:rPr>
          <w:rFonts w:hint="eastAsia"/>
          <w:b/>
          <w:bCs/>
          <w:kern w:val="0"/>
          <w:szCs w:val="21"/>
        </w:rPr>
        <w:t>32</w:t>
      </w:r>
      <w:r w:rsidR="00AA1976">
        <w:rPr>
          <w:rFonts w:hint="eastAsia"/>
          <w:b/>
          <w:bCs/>
          <w:kern w:val="0"/>
          <w:szCs w:val="21"/>
        </w:rPr>
        <w:t>页</w:t>
      </w:r>
    </w:p>
    <w:p w14:paraId="2318DCDC" w14:textId="4AA1B515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出版时间：</w:t>
      </w:r>
      <w:r>
        <w:rPr>
          <w:b/>
          <w:bCs/>
          <w:kern w:val="0"/>
          <w:szCs w:val="21"/>
        </w:rPr>
        <w:t>202</w:t>
      </w:r>
      <w:r w:rsidR="000C7FDB">
        <w:rPr>
          <w:rFonts w:hint="eastAsia"/>
          <w:b/>
          <w:bCs/>
          <w:kern w:val="0"/>
          <w:szCs w:val="21"/>
        </w:rPr>
        <w:t>6</w:t>
      </w:r>
      <w:r>
        <w:rPr>
          <w:b/>
          <w:bCs/>
          <w:kern w:val="0"/>
          <w:szCs w:val="21"/>
        </w:rPr>
        <w:t>年</w:t>
      </w:r>
      <w:r w:rsidR="00C41205">
        <w:rPr>
          <w:rFonts w:hint="eastAsia"/>
          <w:b/>
          <w:bCs/>
          <w:kern w:val="0"/>
          <w:szCs w:val="21"/>
        </w:rPr>
        <w:t>3</w:t>
      </w:r>
      <w:r w:rsidR="00AA1976">
        <w:rPr>
          <w:rFonts w:hint="eastAsia"/>
          <w:b/>
          <w:bCs/>
          <w:kern w:val="0"/>
          <w:szCs w:val="21"/>
        </w:rPr>
        <w:t>月</w:t>
      </w:r>
    </w:p>
    <w:p w14:paraId="0BDDA2A4" w14:textId="04C3B98B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50B52254" w14:textId="3C8280CE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 w:rsidR="008251E6">
        <w:rPr>
          <w:rFonts w:hint="eastAsia"/>
          <w:b/>
          <w:bCs/>
          <w:kern w:val="0"/>
          <w:szCs w:val="21"/>
        </w:rPr>
        <w:t>电子</w:t>
      </w:r>
      <w:r w:rsidR="007F6639">
        <w:rPr>
          <w:rFonts w:hint="eastAsia"/>
          <w:b/>
          <w:bCs/>
          <w:kern w:val="0"/>
          <w:szCs w:val="21"/>
        </w:rPr>
        <w:t>稿</w:t>
      </w:r>
    </w:p>
    <w:p w14:paraId="49F39F9B" w14:textId="12855F63" w:rsidR="0061306B" w:rsidRDefault="00000000" w:rsidP="00831BEC">
      <w:pPr>
        <w:widowControl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 w:rsidR="00086B4C"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 w:rsidR="00235BC1">
        <w:rPr>
          <w:rFonts w:hint="eastAsia"/>
          <w:b/>
          <w:bCs/>
          <w:kern w:val="0"/>
          <w:szCs w:val="21"/>
        </w:rPr>
        <w:t>故事绘本</w:t>
      </w:r>
    </w:p>
    <w:p w14:paraId="443FF2BD" w14:textId="77777777" w:rsidR="00831BEC" w:rsidRDefault="00831BEC" w:rsidP="00831BEC">
      <w:pPr>
        <w:widowControl/>
        <w:rPr>
          <w:b/>
          <w:bCs/>
          <w:kern w:val="0"/>
          <w:szCs w:val="21"/>
        </w:rPr>
      </w:pPr>
    </w:p>
    <w:p w14:paraId="0532BDF6" w14:textId="77777777" w:rsidR="000C7FDB" w:rsidRDefault="000C7FDB" w:rsidP="00831BEC">
      <w:pPr>
        <w:widowControl/>
        <w:rPr>
          <w:b/>
          <w:bCs/>
          <w:kern w:val="0"/>
          <w:szCs w:val="21"/>
        </w:rPr>
      </w:pPr>
    </w:p>
    <w:p w14:paraId="0D4D675E" w14:textId="2B7FD162" w:rsidR="000C7FDB" w:rsidRDefault="00C41205" w:rsidP="000C7FDB">
      <w:pPr>
        <w:widowControl/>
        <w:jc w:val="center"/>
        <w:rPr>
          <w:b/>
          <w:bCs/>
          <w:kern w:val="0"/>
          <w:szCs w:val="21"/>
        </w:rPr>
      </w:pPr>
      <w:r w:rsidRPr="00B662C9">
        <w:rPr>
          <w:noProof/>
        </w:rPr>
        <w:drawing>
          <wp:inline distT="0" distB="0" distL="0" distR="0" wp14:anchorId="619062F5" wp14:editId="1A7337E0">
            <wp:extent cx="3422887" cy="1457591"/>
            <wp:effectExtent l="0" t="0" r="6350" b="9525"/>
            <wp:docPr id="223088010" name="图片 1" descr="图片包含 文本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088010" name="图片 1" descr="图片包含 文本&#10;&#10;AI 生成的内容可能不正确。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33135" cy="146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FF27A" w14:textId="77777777" w:rsidR="000C7FDB" w:rsidRDefault="000C7FDB" w:rsidP="00080981">
      <w:pPr>
        <w:tabs>
          <w:tab w:val="center" w:pos="4252"/>
        </w:tabs>
        <w:rPr>
          <w:b/>
          <w:bCs/>
          <w:color w:val="000000"/>
          <w:szCs w:val="21"/>
        </w:rPr>
      </w:pPr>
    </w:p>
    <w:p w14:paraId="20F2AB82" w14:textId="36AFB503" w:rsidR="00080981" w:rsidRDefault="00080981" w:rsidP="00080981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本书卖点：</w:t>
      </w:r>
    </w:p>
    <w:p w14:paraId="2E1480BB" w14:textId="77777777" w:rsidR="00054E09" w:rsidRDefault="00054E09" w:rsidP="00080981">
      <w:pPr>
        <w:tabs>
          <w:tab w:val="center" w:pos="4252"/>
        </w:tabs>
        <w:rPr>
          <w:rFonts w:hint="eastAsia"/>
          <w:b/>
          <w:bCs/>
          <w:color w:val="000000"/>
          <w:szCs w:val="21"/>
        </w:rPr>
      </w:pPr>
    </w:p>
    <w:p w14:paraId="31BC4611" w14:textId="1D8C7E5C" w:rsidR="00054E09" w:rsidRPr="00054E09" w:rsidRDefault="00054E09" w:rsidP="00054E09">
      <w:pPr>
        <w:rPr>
          <w:color w:val="000000"/>
          <w:szCs w:val="21"/>
        </w:rPr>
      </w:pPr>
      <w:r w:rsidRPr="00054E09">
        <w:rPr>
          <w:rFonts w:hint="eastAsia"/>
          <w:b/>
          <w:bCs/>
          <w:color w:val="000000"/>
          <w:szCs w:val="21"/>
        </w:rPr>
        <w:t>·</w:t>
      </w:r>
      <w:r w:rsidRPr="00054E09">
        <w:rPr>
          <w:b/>
          <w:bCs/>
          <w:color w:val="000000"/>
          <w:szCs w:val="21"/>
        </w:rPr>
        <w:t>颠覆性的创意概念：</w:t>
      </w:r>
      <w:r w:rsidRPr="00054E09">
        <w:rPr>
          <w:color w:val="000000"/>
          <w:szCs w:val="21"/>
        </w:rPr>
        <w:t>将抽象的</w:t>
      </w:r>
      <w:r w:rsidRPr="00054E09">
        <w:rPr>
          <w:color w:val="000000"/>
          <w:szCs w:val="21"/>
        </w:rPr>
        <w:t>“</w:t>
      </w:r>
      <w:r w:rsidRPr="00054E09">
        <w:rPr>
          <w:color w:val="000000"/>
          <w:szCs w:val="21"/>
        </w:rPr>
        <w:t>故事结构</w:t>
      </w:r>
      <w:r w:rsidRPr="00054E09">
        <w:rPr>
          <w:color w:val="000000"/>
          <w:szCs w:val="21"/>
        </w:rPr>
        <w:t>”</w:t>
      </w:r>
      <w:r w:rsidRPr="00054E09">
        <w:rPr>
          <w:color w:val="000000"/>
          <w:szCs w:val="21"/>
        </w:rPr>
        <w:t>（开端、中段、结局）人格化为三个有趣的角色，用一场内部争吵巧妙地揭示一个好故事的诞生秘诀，概念新颖，极具吸引力。</w:t>
      </w:r>
    </w:p>
    <w:p w14:paraId="1ED8BB97" w14:textId="31D8642B" w:rsidR="00054E09" w:rsidRPr="00054E09" w:rsidRDefault="00054E09" w:rsidP="00054E09">
      <w:pPr>
        <w:rPr>
          <w:color w:val="000000"/>
          <w:szCs w:val="21"/>
        </w:rPr>
      </w:pPr>
      <w:r w:rsidRPr="00054E09">
        <w:rPr>
          <w:rFonts w:hint="eastAsia"/>
          <w:b/>
          <w:bCs/>
          <w:color w:val="000000"/>
          <w:szCs w:val="21"/>
        </w:rPr>
        <w:t>·</w:t>
      </w:r>
      <w:r w:rsidRPr="00054E09">
        <w:rPr>
          <w:b/>
          <w:bCs/>
          <w:color w:val="000000"/>
          <w:szCs w:val="21"/>
        </w:rPr>
        <w:t>幽默易懂的情商启蒙：</w:t>
      </w:r>
      <w:r w:rsidRPr="00054E09">
        <w:rPr>
          <w:color w:val="000000"/>
          <w:szCs w:val="21"/>
        </w:rPr>
        <w:t>通过角色间生动可爱的争吵与和解，自然而然地教会孩子团队合作、认识自身价值与尊重他人的重要性，比直接说教更具说服力。</w:t>
      </w:r>
    </w:p>
    <w:p w14:paraId="7BA15948" w14:textId="558789CE" w:rsidR="00054E09" w:rsidRPr="00054E09" w:rsidRDefault="00054E09" w:rsidP="00054E09">
      <w:pPr>
        <w:rPr>
          <w:color w:val="000000"/>
          <w:szCs w:val="21"/>
        </w:rPr>
      </w:pPr>
      <w:r w:rsidRPr="00054E09">
        <w:rPr>
          <w:rFonts w:hint="eastAsia"/>
          <w:b/>
          <w:bCs/>
          <w:color w:val="000000"/>
          <w:szCs w:val="21"/>
        </w:rPr>
        <w:t>·</w:t>
      </w:r>
      <w:r w:rsidRPr="00054E09">
        <w:rPr>
          <w:b/>
          <w:bCs/>
          <w:color w:val="000000"/>
          <w:szCs w:val="21"/>
        </w:rPr>
        <w:t>强大的创作者背书：</w:t>
      </w:r>
      <w:r w:rsidRPr="00054E09">
        <w:rPr>
          <w:color w:val="000000"/>
          <w:szCs w:val="21"/>
        </w:rPr>
        <w:t>作者</w:t>
      </w:r>
      <w:r w:rsidRPr="00054E09">
        <w:rPr>
          <w:color w:val="000000"/>
          <w:szCs w:val="21"/>
        </w:rPr>
        <w:t>Jon Burgerman</w:t>
      </w:r>
      <w:r w:rsidRPr="00054E09">
        <w:rPr>
          <w:color w:val="000000"/>
          <w:szCs w:val="21"/>
        </w:rPr>
        <w:t>是国际知名的艺术家，其作品被</w:t>
      </w:r>
      <w:r w:rsidRPr="00054E09">
        <w:rPr>
          <w:color w:val="000000"/>
          <w:szCs w:val="21"/>
        </w:rPr>
        <w:t>V&amp;A</w:t>
      </w:r>
      <w:r w:rsidRPr="00054E09">
        <w:rPr>
          <w:color w:val="000000"/>
          <w:szCs w:val="21"/>
        </w:rPr>
        <w:t>博物馆等世界级机构收藏。他</w:t>
      </w:r>
      <w:r w:rsidRPr="00054E09">
        <w:rPr>
          <w:color w:val="000000"/>
          <w:szCs w:val="21"/>
        </w:rPr>
        <w:t>“</w:t>
      </w:r>
      <w:r w:rsidRPr="00054E09">
        <w:rPr>
          <w:color w:val="000000"/>
          <w:szCs w:val="21"/>
        </w:rPr>
        <w:t>鲜明而直觉</w:t>
      </w:r>
      <w:r w:rsidRPr="00054E09">
        <w:rPr>
          <w:color w:val="000000"/>
          <w:szCs w:val="21"/>
        </w:rPr>
        <w:t>”</w:t>
      </w:r>
      <w:r w:rsidRPr="00054E09">
        <w:rPr>
          <w:color w:val="000000"/>
          <w:szCs w:val="21"/>
        </w:rPr>
        <w:t>的艺术风格，为这个哲学故事注入了无限的活力与童趣。</w:t>
      </w:r>
    </w:p>
    <w:p w14:paraId="77EB1FA8" w14:textId="4BBE88EA" w:rsidR="00054E09" w:rsidRPr="00054E09" w:rsidRDefault="00054E09" w:rsidP="00054E09">
      <w:pPr>
        <w:rPr>
          <w:color w:val="000000"/>
          <w:szCs w:val="21"/>
        </w:rPr>
      </w:pPr>
      <w:r w:rsidRPr="00054E09">
        <w:rPr>
          <w:rFonts w:hint="eastAsia"/>
          <w:b/>
          <w:bCs/>
          <w:color w:val="000000"/>
          <w:szCs w:val="21"/>
        </w:rPr>
        <w:t>·</w:t>
      </w:r>
      <w:r w:rsidRPr="00054E09">
        <w:rPr>
          <w:b/>
          <w:bCs/>
          <w:color w:val="000000"/>
          <w:szCs w:val="21"/>
        </w:rPr>
        <w:t>完美的亲子</w:t>
      </w:r>
      <w:r w:rsidRPr="00054E09">
        <w:rPr>
          <w:b/>
          <w:bCs/>
          <w:color w:val="000000"/>
          <w:szCs w:val="21"/>
        </w:rPr>
        <w:t>/</w:t>
      </w:r>
      <w:r w:rsidRPr="00054E09">
        <w:rPr>
          <w:b/>
          <w:bCs/>
          <w:color w:val="000000"/>
          <w:szCs w:val="21"/>
        </w:rPr>
        <w:t>师生互动媒介</w:t>
      </w:r>
      <w:r w:rsidRPr="00054E09">
        <w:rPr>
          <w:color w:val="000000"/>
          <w:szCs w:val="21"/>
        </w:rPr>
        <w:t>：故事为家长和老师提供了绝佳的切入点，可以引导孩子讨论友谊、冲突解决，甚至一起创作属于自己的故事，极具互动性和延展性。</w:t>
      </w:r>
    </w:p>
    <w:p w14:paraId="122A5DA8" w14:textId="6797541E" w:rsidR="00054E09" w:rsidRPr="00054E09" w:rsidRDefault="00054E09" w:rsidP="00054E09">
      <w:pPr>
        <w:rPr>
          <w:color w:val="000000"/>
          <w:szCs w:val="21"/>
        </w:rPr>
      </w:pPr>
      <w:r w:rsidRPr="00054E09">
        <w:rPr>
          <w:rFonts w:hint="eastAsia"/>
          <w:b/>
          <w:bCs/>
          <w:color w:val="000000"/>
          <w:szCs w:val="21"/>
        </w:rPr>
        <w:t>·</w:t>
      </w:r>
      <w:r w:rsidRPr="00054E09">
        <w:rPr>
          <w:b/>
          <w:bCs/>
          <w:color w:val="000000"/>
          <w:szCs w:val="21"/>
        </w:rPr>
        <w:t>充满哲思的欢乐故事：</w:t>
      </w:r>
      <w:r w:rsidRPr="00054E09">
        <w:rPr>
          <w:color w:val="000000"/>
          <w:szCs w:val="21"/>
        </w:rPr>
        <w:t>在看似简单滑稽的情节下，蕴含着关于整体与部分、协作与共赢的深刻哲理，能让不同年龄的读者都从中获得启发。</w:t>
      </w:r>
    </w:p>
    <w:p w14:paraId="7C9ED313" w14:textId="77777777" w:rsidR="00FA17B5" w:rsidRDefault="00FA17B5" w:rsidP="00FA17B5">
      <w:pPr>
        <w:rPr>
          <w:b/>
          <w:bCs/>
          <w:color w:val="000000"/>
          <w:szCs w:val="21"/>
        </w:rPr>
      </w:pPr>
    </w:p>
    <w:p w14:paraId="3E1BA72F" w14:textId="77777777" w:rsidR="00054E09" w:rsidRPr="00054E09" w:rsidRDefault="00054E09" w:rsidP="00FA17B5">
      <w:pPr>
        <w:rPr>
          <w:rFonts w:hint="eastAsia"/>
          <w:b/>
          <w:bCs/>
          <w:color w:val="000000"/>
          <w:szCs w:val="21"/>
        </w:rPr>
      </w:pPr>
    </w:p>
    <w:p w14:paraId="1D1CAD67" w14:textId="6EA2F506" w:rsidR="008251E6" w:rsidRDefault="00000000" w:rsidP="00FA17B5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D18AB52" w14:textId="77777777" w:rsidR="003D502B" w:rsidRDefault="003D502B" w:rsidP="00FA17B5">
      <w:pPr>
        <w:rPr>
          <w:b/>
          <w:bCs/>
          <w:color w:val="000000"/>
          <w:szCs w:val="21"/>
        </w:rPr>
      </w:pPr>
    </w:p>
    <w:p w14:paraId="0C01D173" w14:textId="77777777" w:rsidR="00E41C5D" w:rsidRPr="009873C4" w:rsidRDefault="00E41C5D" w:rsidP="00E41C5D">
      <w:pPr>
        <w:ind w:firstLineChars="200" w:firstLine="420"/>
        <w:rPr>
          <w:rFonts w:hint="eastAsia"/>
        </w:rPr>
      </w:pPr>
      <w:r w:rsidRPr="009873C4">
        <w:t>开端热爱开启故事，但中段认为中间部分才最有趣，所有</w:t>
      </w:r>
      <w:proofErr w:type="gramStart"/>
      <w:r w:rsidRPr="009873C4">
        <w:t>精彩都</w:t>
      </w:r>
      <w:proofErr w:type="gramEnd"/>
      <w:r w:rsidRPr="009873C4">
        <w:t>发生于此。中段不愿总是让开端排在第一位。一场争吵随之爆发</w:t>
      </w:r>
      <w:r w:rsidRPr="009873C4">
        <w:t>——</w:t>
      </w:r>
      <w:r w:rsidRPr="009873C4">
        <w:t>他们吵醒了结局，而结局不喜欢争执，便消失不见了。</w:t>
      </w:r>
    </w:p>
    <w:p w14:paraId="19855A01" w14:textId="77777777" w:rsidR="00E41C5D" w:rsidRDefault="00E41C5D" w:rsidP="00E41C5D">
      <w:pPr>
        <w:ind w:firstLineChars="200" w:firstLine="420"/>
      </w:pPr>
    </w:p>
    <w:p w14:paraId="3CCCDF1A" w14:textId="1AA726B9" w:rsidR="00E41C5D" w:rsidRPr="009873C4" w:rsidRDefault="00E41C5D" w:rsidP="00E41C5D">
      <w:pPr>
        <w:ind w:firstLineChars="200" w:firstLine="420"/>
        <w:rPr>
          <w:rFonts w:hint="eastAsia"/>
        </w:rPr>
      </w:pPr>
      <w:r w:rsidRPr="009873C4">
        <w:t>然而，一本书不能没有结局。于是，开端和中段一同出发去寻找结局</w:t>
      </w:r>
      <w:r w:rsidRPr="009873C4">
        <w:t>——</w:t>
      </w:r>
      <w:r w:rsidRPr="009873C4">
        <w:t>他们也由此意识到，彼此是多么需要对方。唯有通力协作，才能让每个人都发挥出最佳水平。</w:t>
      </w:r>
    </w:p>
    <w:p w14:paraId="5D31FB6F" w14:textId="77777777" w:rsidR="00C97EE0" w:rsidRPr="00C97EE0" w:rsidRDefault="00C97EE0" w:rsidP="00C97EE0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107D7BB1" w14:textId="6544A87F" w:rsidR="00086B4C" w:rsidRDefault="00086B4C" w:rsidP="00DC06E4">
      <w:pPr>
        <w:keepNext/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4A141DF8" w14:textId="1E45747C" w:rsidR="003D502B" w:rsidRDefault="003D502B" w:rsidP="003D502B">
      <w:bookmarkStart w:id="2" w:name="OLE_LINK38"/>
      <w:bookmarkStart w:id="3" w:name="OLE_LINK43"/>
    </w:p>
    <w:p w14:paraId="34ADED18" w14:textId="16A3A033" w:rsidR="00E41C5D" w:rsidRDefault="00E41C5D" w:rsidP="00E41C5D">
      <w:pPr>
        <w:ind w:firstLineChars="200" w:firstLine="420"/>
        <w:rPr>
          <w:rFonts w:hint="eastAsia"/>
        </w:rPr>
      </w:pPr>
      <w:r>
        <w:rPr>
          <w:rFonts w:hint="eastAsia"/>
        </w:rPr>
        <w:t>约翰伯格曼（</w:t>
      </w:r>
      <w:r>
        <w:rPr>
          <w:rFonts w:hint="eastAsia"/>
        </w:rPr>
        <w:t>Jon Burgerman</w:t>
      </w:r>
      <w:r>
        <w:rPr>
          <w:rFonts w:hint="eastAsia"/>
        </w:rPr>
        <w:t>）</w:t>
      </w:r>
      <w:r>
        <w:rPr>
          <w:rFonts w:hint="eastAsia"/>
        </w:rPr>
        <w:t>是一位居于纽约的英籍艺术家，其作品已被多家知名公共机构收藏，包括伦敦的维多利亚与阿尔伯特博物馆</w:t>
      </w:r>
      <w:r>
        <w:rPr>
          <w:rFonts w:hint="eastAsia"/>
        </w:rPr>
        <w:t xml:space="preserve"> </w:t>
      </w:r>
      <w:r>
        <w:rPr>
          <w:rFonts w:hint="eastAsia"/>
        </w:rPr>
        <w:t>以及奥地利林茨的上奥地利州文化博物馆。</w:t>
      </w:r>
    </w:p>
    <w:p w14:paraId="5254C20A" w14:textId="0F6D8079" w:rsidR="00313DBF" w:rsidRPr="00313DBF" w:rsidRDefault="00E41C5D" w:rsidP="00E41C5D">
      <w:pPr>
        <w:rPr>
          <w:b/>
          <w:bCs/>
          <w:noProof/>
          <w:color w:val="000000"/>
          <w:szCs w:val="21"/>
        </w:rPr>
      </w:pPr>
      <w:r>
        <w:rPr>
          <w:rFonts w:hint="eastAsia"/>
        </w:rPr>
        <w:t>他的艺术风格被形容为“鲜明而直觉，专注于将玩耍的内在能量作为沟通的信条”（</w:t>
      </w:r>
      <w:r>
        <w:rPr>
          <w:rFonts w:hint="eastAsia"/>
        </w:rPr>
        <w:t>Cate McQuaid</w:t>
      </w:r>
      <w:r>
        <w:rPr>
          <w:rFonts w:hint="eastAsia"/>
        </w:rPr>
        <w:t>，《波士顿环球报》，</w:t>
      </w:r>
      <w:r>
        <w:rPr>
          <w:rFonts w:hint="eastAsia"/>
        </w:rPr>
        <w:t>2021</w:t>
      </w:r>
      <w:r>
        <w:rPr>
          <w:rFonts w:hint="eastAsia"/>
        </w:rPr>
        <w:t>年</w:t>
      </w:r>
      <w:r>
        <w:rPr>
          <w:rFonts w:hint="eastAsia"/>
        </w:rPr>
        <w:t>7</w:t>
      </w:r>
      <w:r>
        <w:rPr>
          <w:rFonts w:hint="eastAsia"/>
        </w:rPr>
        <w:t>月）。</w:t>
      </w:r>
      <w:r>
        <w:rPr>
          <w:rFonts w:hint="eastAsia"/>
        </w:rPr>
        <w:t xml:space="preserve">Jon Burgerman </w:t>
      </w:r>
      <w:r>
        <w:rPr>
          <w:rFonts w:hint="eastAsia"/>
        </w:rPr>
        <w:t>现居纽约。</w:t>
      </w:r>
    </w:p>
    <w:p w14:paraId="25A70439" w14:textId="18A4CCA8" w:rsidR="00FA7CF7" w:rsidRPr="00FA7CF7" w:rsidRDefault="00FA7CF7" w:rsidP="00313DBF">
      <w:pPr>
        <w:rPr>
          <w:b/>
          <w:bCs/>
          <w:noProof/>
          <w:color w:val="000000"/>
          <w:szCs w:val="21"/>
        </w:rPr>
      </w:pPr>
    </w:p>
    <w:p w14:paraId="278457DC" w14:textId="0EE48184" w:rsidR="007F6639" w:rsidRDefault="007F6639" w:rsidP="007F6639">
      <w:pPr>
        <w:rPr>
          <w:noProof/>
        </w:rPr>
      </w:pPr>
      <w:r w:rsidRPr="007F6639">
        <w:rPr>
          <w:rFonts w:hint="eastAsia"/>
          <w:b/>
          <w:bCs/>
          <w:color w:val="000000"/>
          <w:szCs w:val="21"/>
        </w:rPr>
        <w:t>内页插图：</w:t>
      </w:r>
    </w:p>
    <w:p w14:paraId="47A83539" w14:textId="2A6F6BE4" w:rsidR="00DC06E4" w:rsidRDefault="00C41205" w:rsidP="00313DBF">
      <w:pPr>
        <w:jc w:val="center"/>
        <w:rPr>
          <w:color w:val="000000"/>
          <w:szCs w:val="21"/>
        </w:rPr>
      </w:pPr>
      <w:r w:rsidRPr="00B662C9">
        <w:rPr>
          <w:noProof/>
        </w:rPr>
        <w:drawing>
          <wp:inline distT="0" distB="0" distL="0" distR="0" wp14:anchorId="0F8AE28C" wp14:editId="04B2F078">
            <wp:extent cx="3163726" cy="1344565"/>
            <wp:effectExtent l="0" t="0" r="0" b="8255"/>
            <wp:docPr id="38287341" name="图片 1" descr="图片包含 背景图案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87341" name="图片 1" descr="图片包含 背景图案&#10;&#10;AI 生成的内容可能不正确。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74404" cy="134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324D3" w14:textId="5572479F" w:rsidR="00C41205" w:rsidRDefault="00C41205" w:rsidP="00313DBF">
      <w:pPr>
        <w:jc w:val="center"/>
        <w:rPr>
          <w:rFonts w:hint="eastAsia"/>
          <w:color w:val="000000"/>
          <w:szCs w:val="21"/>
        </w:rPr>
      </w:pPr>
      <w:r w:rsidRPr="00B662C9">
        <w:rPr>
          <w:noProof/>
        </w:rPr>
        <w:drawing>
          <wp:inline distT="0" distB="0" distL="0" distR="0" wp14:anchorId="1C328E1C" wp14:editId="71421E84">
            <wp:extent cx="3186734" cy="1340914"/>
            <wp:effectExtent l="0" t="0" r="0" b="0"/>
            <wp:docPr id="368220570" name="图片 1" descr="地图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220570" name="图片 1" descr="地图&#10;&#10;AI 生成的内容可能不正确。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6390" cy="13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E47B9" w14:textId="7D1ED8DD" w:rsidR="007F1236" w:rsidRPr="00206275" w:rsidRDefault="007F1236" w:rsidP="00313DBF">
      <w:pPr>
        <w:jc w:val="center"/>
        <w:rPr>
          <w:color w:val="000000"/>
          <w:szCs w:val="21"/>
        </w:rPr>
      </w:pPr>
    </w:p>
    <w:p w14:paraId="178E357D" w14:textId="77777777" w:rsidR="008251E6" w:rsidRDefault="008251E6">
      <w:pPr>
        <w:shd w:val="clear" w:color="auto" w:fill="FFFFFF"/>
        <w:rPr>
          <w:color w:val="000000"/>
          <w:szCs w:val="21"/>
        </w:rPr>
      </w:pPr>
    </w:p>
    <w:bookmarkEnd w:id="2"/>
    <w:bookmarkEnd w:id="3"/>
    <w:p w14:paraId="18E4EB2A" w14:textId="77777777" w:rsidR="00DC06E4" w:rsidRDefault="00DC06E4" w:rsidP="00DC06E4">
      <w:pPr>
        <w:keepNext/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11E5B30" w14:textId="77777777" w:rsidR="00DC06E4" w:rsidRDefault="00DC06E4" w:rsidP="00DC06E4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249D0B5E" w14:textId="77777777" w:rsidR="00DC06E4" w:rsidRDefault="00DC06E4" w:rsidP="00DC06E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2" w:history="1">
        <w:r>
          <w:rPr>
            <w:rStyle w:val="ab"/>
            <w:b/>
            <w:szCs w:val="21"/>
          </w:rPr>
          <w:t>Rights@nurnberg.com.cn</w:t>
        </w:r>
      </w:hyperlink>
    </w:p>
    <w:p w14:paraId="37C9E134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56D14960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5F8DEA3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2781E93C" w14:textId="77777777" w:rsidR="00DC06E4" w:rsidRDefault="00DC06E4" w:rsidP="00DC06E4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3" w:history="1">
        <w:r>
          <w:rPr>
            <w:rStyle w:val="ab"/>
            <w:szCs w:val="21"/>
          </w:rPr>
          <w:t>http://www.nurnberg.com.cn</w:t>
        </w:r>
      </w:hyperlink>
    </w:p>
    <w:p w14:paraId="3DDD6A5B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4" w:history="1">
        <w:r>
          <w:rPr>
            <w:rStyle w:val="ab"/>
            <w:szCs w:val="21"/>
          </w:rPr>
          <w:t>http://www.nurnberg.com.cn/booklist_zh/list.aspx</w:t>
        </w:r>
      </w:hyperlink>
    </w:p>
    <w:p w14:paraId="7245EA70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lastRenderedPageBreak/>
        <w:t>书讯浏览：</w:t>
      </w:r>
      <w:hyperlink r:id="rId15" w:history="1">
        <w:r>
          <w:rPr>
            <w:rStyle w:val="ab"/>
            <w:szCs w:val="21"/>
          </w:rPr>
          <w:t>http://www.nurnberg.com.cn/book/book.aspx</w:t>
        </w:r>
      </w:hyperlink>
    </w:p>
    <w:p w14:paraId="7F3FD287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6" w:history="1">
        <w:r>
          <w:rPr>
            <w:rStyle w:val="ab"/>
            <w:szCs w:val="21"/>
          </w:rPr>
          <w:t>http://www.nurnberg.com.cn/video/video.aspx</w:t>
        </w:r>
      </w:hyperlink>
    </w:p>
    <w:p w14:paraId="4E7C9162" w14:textId="77777777" w:rsidR="00DC06E4" w:rsidRDefault="00DC06E4" w:rsidP="00DC06E4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7" w:history="1">
        <w:r>
          <w:rPr>
            <w:rStyle w:val="ab"/>
            <w:szCs w:val="21"/>
          </w:rPr>
          <w:t>http://site.douban.com/110577/</w:t>
        </w:r>
      </w:hyperlink>
    </w:p>
    <w:p w14:paraId="1BE23EAF" w14:textId="5BC10C5C" w:rsidR="00DC06E4" w:rsidRDefault="00DC06E4" w:rsidP="00DC06E4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8" w:history="1">
        <w:r>
          <w:rPr>
            <w:color w:val="0000FF"/>
            <w:u w:val="single"/>
            <w:shd w:val="clear" w:color="auto" w:fill="FFFFFF"/>
          </w:rPr>
          <w:t>安德鲁纳伯格公司的</w:t>
        </w:r>
        <w:proofErr w:type="gramStart"/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proofErr w:type="gramEnd"/>
        <w:r>
          <w:rPr>
            <w:rFonts w:hint="eastAsia"/>
            <w:color w:val="0000FF"/>
            <w:u w:val="single"/>
            <w:shd w:val="clear" w:color="auto" w:fill="FFFFFF"/>
          </w:rPr>
          <w:t xml:space="preserve"> </w:t>
        </w:r>
        <w:r>
          <w:rPr>
            <w:color w:val="0000FF"/>
            <w:u w:val="single"/>
            <w:shd w:val="clear" w:color="auto" w:fill="FFFFFF"/>
          </w:rPr>
          <w:t>(weibo.com)</w:t>
        </w:r>
      </w:hyperlink>
    </w:p>
    <w:p w14:paraId="518B907F" w14:textId="77777777" w:rsidR="00DC06E4" w:rsidRDefault="00DC06E4" w:rsidP="00DC06E4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14:paraId="72333891" w14:textId="77777777" w:rsidR="00DC06E4" w:rsidRDefault="00DC06E4" w:rsidP="00DC06E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320E0A1D" wp14:editId="5FA6C2B1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20"/>
      <w:footerReference w:type="default" r:id="rId21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8AA5F4" w14:textId="77777777" w:rsidR="009876AC" w:rsidRDefault="009876AC">
      <w:r>
        <w:separator/>
      </w:r>
    </w:p>
  </w:endnote>
  <w:endnote w:type="continuationSeparator" w:id="0">
    <w:p w14:paraId="1E733247" w14:textId="77777777" w:rsidR="009876AC" w:rsidRDefault="00987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499F1A9B" w14:textId="5619930E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</w:t>
    </w:r>
    <w:r w:rsidR="006A2E0C">
      <w:rPr>
        <w:rFonts w:ascii="方正姚体" w:eastAsia="方正姚体" w:hAnsi="华文仿宋" w:hint="eastAsia"/>
        <w:sz w:val="18"/>
        <w:szCs w:val="18"/>
      </w:rPr>
      <w:t>2</w:t>
    </w:r>
    <w:r>
      <w:rPr>
        <w:rFonts w:ascii="方正姚体" w:eastAsia="方正姚体" w:hAnsi="华文仿宋" w:hint="eastAsia"/>
        <w:sz w:val="18"/>
        <w:szCs w:val="18"/>
      </w:rPr>
      <w:t>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8CB910" w14:textId="77777777" w:rsidR="009876AC" w:rsidRDefault="009876AC">
      <w:r>
        <w:separator/>
      </w:r>
    </w:p>
  </w:footnote>
  <w:footnote w:type="continuationSeparator" w:id="0">
    <w:p w14:paraId="5E7FBE56" w14:textId="77777777" w:rsidR="009876AC" w:rsidRDefault="009876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27A6A"/>
    <w:multiLevelType w:val="hybridMultilevel"/>
    <w:tmpl w:val="96801D50"/>
    <w:lvl w:ilvl="0" w:tplc="F67C7D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30458FC"/>
    <w:multiLevelType w:val="multilevel"/>
    <w:tmpl w:val="17AEC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102B76"/>
    <w:multiLevelType w:val="multilevel"/>
    <w:tmpl w:val="341C9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72A153B"/>
    <w:multiLevelType w:val="multilevel"/>
    <w:tmpl w:val="6E203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9797739"/>
    <w:multiLevelType w:val="multilevel"/>
    <w:tmpl w:val="4ED0E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1E84D5F"/>
    <w:multiLevelType w:val="multilevel"/>
    <w:tmpl w:val="D1541A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EF9782D"/>
    <w:multiLevelType w:val="multilevel"/>
    <w:tmpl w:val="45262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8076429">
    <w:abstractNumId w:val="4"/>
  </w:num>
  <w:num w:numId="2" w16cid:durableId="1559053549">
    <w:abstractNumId w:val="3"/>
  </w:num>
  <w:num w:numId="3" w16cid:durableId="1948389833">
    <w:abstractNumId w:val="0"/>
  </w:num>
  <w:num w:numId="4" w16cid:durableId="1201672012">
    <w:abstractNumId w:val="1"/>
  </w:num>
  <w:num w:numId="5" w16cid:durableId="605385259">
    <w:abstractNumId w:val="6"/>
  </w:num>
  <w:num w:numId="6" w16cid:durableId="786507180">
    <w:abstractNumId w:val="5"/>
  </w:num>
  <w:num w:numId="7" w16cid:durableId="148296190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4E09"/>
    <w:rsid w:val="000565CB"/>
    <w:rsid w:val="000565DB"/>
    <w:rsid w:val="00061C2C"/>
    <w:rsid w:val="0007469B"/>
    <w:rsid w:val="00077218"/>
    <w:rsid w:val="000803A7"/>
    <w:rsid w:val="00080981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5C67"/>
    <w:rsid w:val="000A75EF"/>
    <w:rsid w:val="000B004D"/>
    <w:rsid w:val="000B3141"/>
    <w:rsid w:val="000B3EED"/>
    <w:rsid w:val="000B4D73"/>
    <w:rsid w:val="000C0951"/>
    <w:rsid w:val="000C18AC"/>
    <w:rsid w:val="000C2295"/>
    <w:rsid w:val="000C43C9"/>
    <w:rsid w:val="000C7FDB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53439"/>
    <w:rsid w:val="00160AAE"/>
    <w:rsid w:val="0016361C"/>
    <w:rsid w:val="00163F80"/>
    <w:rsid w:val="0016552D"/>
    <w:rsid w:val="0016578E"/>
    <w:rsid w:val="00167007"/>
    <w:rsid w:val="0016788C"/>
    <w:rsid w:val="001824D2"/>
    <w:rsid w:val="001849AD"/>
    <w:rsid w:val="00187E00"/>
    <w:rsid w:val="00192DB0"/>
    <w:rsid w:val="00193733"/>
    <w:rsid w:val="00195D6F"/>
    <w:rsid w:val="001978B6"/>
    <w:rsid w:val="001A34F9"/>
    <w:rsid w:val="001B2196"/>
    <w:rsid w:val="001B679D"/>
    <w:rsid w:val="001C25AF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43E8"/>
    <w:rsid w:val="0023187D"/>
    <w:rsid w:val="00233592"/>
    <w:rsid w:val="00235135"/>
    <w:rsid w:val="00235B8D"/>
    <w:rsid w:val="00235BC1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97AC4"/>
    <w:rsid w:val="002A16EE"/>
    <w:rsid w:val="002B5ADD"/>
    <w:rsid w:val="002C00C9"/>
    <w:rsid w:val="002C0257"/>
    <w:rsid w:val="002C28D4"/>
    <w:rsid w:val="002C483C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04DAD"/>
    <w:rsid w:val="00310AD2"/>
    <w:rsid w:val="00312D3B"/>
    <w:rsid w:val="00313BAF"/>
    <w:rsid w:val="00313DB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5845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B57B5"/>
    <w:rsid w:val="003C524C"/>
    <w:rsid w:val="003D10BD"/>
    <w:rsid w:val="003D3A30"/>
    <w:rsid w:val="003D4458"/>
    <w:rsid w:val="003D49B4"/>
    <w:rsid w:val="003D502B"/>
    <w:rsid w:val="003D5517"/>
    <w:rsid w:val="003F4DC2"/>
    <w:rsid w:val="003F745B"/>
    <w:rsid w:val="00400F6A"/>
    <w:rsid w:val="00403073"/>
    <w:rsid w:val="004039C9"/>
    <w:rsid w:val="004075A8"/>
    <w:rsid w:val="00416DF1"/>
    <w:rsid w:val="00422383"/>
    <w:rsid w:val="00424550"/>
    <w:rsid w:val="00427236"/>
    <w:rsid w:val="00427A5D"/>
    <w:rsid w:val="00435906"/>
    <w:rsid w:val="004448AF"/>
    <w:rsid w:val="00446399"/>
    <w:rsid w:val="00446820"/>
    <w:rsid w:val="00452E74"/>
    <w:rsid w:val="004655CB"/>
    <w:rsid w:val="00480D9C"/>
    <w:rsid w:val="00485E2E"/>
    <w:rsid w:val="00486E31"/>
    <w:rsid w:val="00490C30"/>
    <w:rsid w:val="004A3CC4"/>
    <w:rsid w:val="004A6E17"/>
    <w:rsid w:val="004B07F5"/>
    <w:rsid w:val="004B7F8A"/>
    <w:rsid w:val="004C2619"/>
    <w:rsid w:val="004C4664"/>
    <w:rsid w:val="004D3A33"/>
    <w:rsid w:val="004D5ADA"/>
    <w:rsid w:val="004F5896"/>
    <w:rsid w:val="004F653B"/>
    <w:rsid w:val="004F6FDA"/>
    <w:rsid w:val="0050133A"/>
    <w:rsid w:val="00503923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6F5"/>
    <w:rsid w:val="00554EB4"/>
    <w:rsid w:val="00557F3E"/>
    <w:rsid w:val="00564FD9"/>
    <w:rsid w:val="00570F87"/>
    <w:rsid w:val="00585127"/>
    <w:rsid w:val="005B0941"/>
    <w:rsid w:val="005B2CF5"/>
    <w:rsid w:val="005B444D"/>
    <w:rsid w:val="005C244E"/>
    <w:rsid w:val="005C27DC"/>
    <w:rsid w:val="005C4252"/>
    <w:rsid w:val="005C4861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1CD1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5FC9"/>
    <w:rsid w:val="006A1541"/>
    <w:rsid w:val="006A2E0C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6F209D"/>
    <w:rsid w:val="00703F96"/>
    <w:rsid w:val="007078E0"/>
    <w:rsid w:val="00712AFF"/>
    <w:rsid w:val="00715F9D"/>
    <w:rsid w:val="00717984"/>
    <w:rsid w:val="00721FF5"/>
    <w:rsid w:val="0072268E"/>
    <w:rsid w:val="00727EB7"/>
    <w:rsid w:val="007419C0"/>
    <w:rsid w:val="00744197"/>
    <w:rsid w:val="00744CC8"/>
    <w:rsid w:val="00747520"/>
    <w:rsid w:val="0075196D"/>
    <w:rsid w:val="00760C9D"/>
    <w:rsid w:val="00763D35"/>
    <w:rsid w:val="00770DE3"/>
    <w:rsid w:val="0077161B"/>
    <w:rsid w:val="007719AA"/>
    <w:rsid w:val="00773AAA"/>
    <w:rsid w:val="00781BD0"/>
    <w:rsid w:val="00786C35"/>
    <w:rsid w:val="00792AB2"/>
    <w:rsid w:val="00794C1A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69A1"/>
    <w:rsid w:val="007E108E"/>
    <w:rsid w:val="007E2BA6"/>
    <w:rsid w:val="007E348E"/>
    <w:rsid w:val="007E44C1"/>
    <w:rsid w:val="007F1236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26AD9"/>
    <w:rsid w:val="00831BEC"/>
    <w:rsid w:val="008428AA"/>
    <w:rsid w:val="00845323"/>
    <w:rsid w:val="008455E2"/>
    <w:rsid w:val="00861871"/>
    <w:rsid w:val="00870C34"/>
    <w:rsid w:val="0088104D"/>
    <w:rsid w:val="008833DC"/>
    <w:rsid w:val="00886B5F"/>
    <w:rsid w:val="0089093F"/>
    <w:rsid w:val="00895CB6"/>
    <w:rsid w:val="008965A9"/>
    <w:rsid w:val="008A5E3B"/>
    <w:rsid w:val="008A6811"/>
    <w:rsid w:val="008A7AE7"/>
    <w:rsid w:val="008B3D77"/>
    <w:rsid w:val="008B6DDA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6691"/>
    <w:rsid w:val="009125AE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921"/>
    <w:rsid w:val="00975E39"/>
    <w:rsid w:val="009836C5"/>
    <w:rsid w:val="009876AC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006C"/>
    <w:rsid w:val="00A049FE"/>
    <w:rsid w:val="00A04D97"/>
    <w:rsid w:val="00A10F0C"/>
    <w:rsid w:val="00A12072"/>
    <w:rsid w:val="00A1225E"/>
    <w:rsid w:val="00A13417"/>
    <w:rsid w:val="00A13C5F"/>
    <w:rsid w:val="00A15E47"/>
    <w:rsid w:val="00A42B20"/>
    <w:rsid w:val="00A42F31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55D9"/>
    <w:rsid w:val="00AA0DEF"/>
    <w:rsid w:val="00AA1976"/>
    <w:rsid w:val="00AA64B4"/>
    <w:rsid w:val="00AB060D"/>
    <w:rsid w:val="00AB6C15"/>
    <w:rsid w:val="00AB7588"/>
    <w:rsid w:val="00AB762B"/>
    <w:rsid w:val="00AC2417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62C1"/>
    <w:rsid w:val="00B302C8"/>
    <w:rsid w:val="00B314C3"/>
    <w:rsid w:val="00B3175F"/>
    <w:rsid w:val="00B31D2E"/>
    <w:rsid w:val="00B32906"/>
    <w:rsid w:val="00B368AB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000B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1CE"/>
    <w:rsid w:val="00BE0CDC"/>
    <w:rsid w:val="00BE3870"/>
    <w:rsid w:val="00BE6763"/>
    <w:rsid w:val="00BF1485"/>
    <w:rsid w:val="00BF179F"/>
    <w:rsid w:val="00BF20A3"/>
    <w:rsid w:val="00BF237B"/>
    <w:rsid w:val="00BF39E0"/>
    <w:rsid w:val="00BF523C"/>
    <w:rsid w:val="00BF7F58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1205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0F89"/>
    <w:rsid w:val="00C93DA8"/>
    <w:rsid w:val="00C94D4A"/>
    <w:rsid w:val="00C977C1"/>
    <w:rsid w:val="00C97EE0"/>
    <w:rsid w:val="00CA1DDF"/>
    <w:rsid w:val="00CB6027"/>
    <w:rsid w:val="00CC377E"/>
    <w:rsid w:val="00CC69DA"/>
    <w:rsid w:val="00CD2FB9"/>
    <w:rsid w:val="00CD3036"/>
    <w:rsid w:val="00CD409A"/>
    <w:rsid w:val="00CD7843"/>
    <w:rsid w:val="00CE2FA1"/>
    <w:rsid w:val="00D067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43A3D"/>
    <w:rsid w:val="00D500BB"/>
    <w:rsid w:val="00D50F92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A15D1"/>
    <w:rsid w:val="00DA5A56"/>
    <w:rsid w:val="00DB1CBC"/>
    <w:rsid w:val="00DB3297"/>
    <w:rsid w:val="00DB4932"/>
    <w:rsid w:val="00DB4A14"/>
    <w:rsid w:val="00DB5F0C"/>
    <w:rsid w:val="00DB7D8F"/>
    <w:rsid w:val="00DC06E4"/>
    <w:rsid w:val="00DC4A19"/>
    <w:rsid w:val="00DC52C6"/>
    <w:rsid w:val="00DD485B"/>
    <w:rsid w:val="00DD6583"/>
    <w:rsid w:val="00DF0BB7"/>
    <w:rsid w:val="00DF336A"/>
    <w:rsid w:val="00DF6F2B"/>
    <w:rsid w:val="00E00CC0"/>
    <w:rsid w:val="00E02197"/>
    <w:rsid w:val="00E02D4C"/>
    <w:rsid w:val="00E132E9"/>
    <w:rsid w:val="00E15659"/>
    <w:rsid w:val="00E34A66"/>
    <w:rsid w:val="00E41C5D"/>
    <w:rsid w:val="00E4214C"/>
    <w:rsid w:val="00E43598"/>
    <w:rsid w:val="00E4488F"/>
    <w:rsid w:val="00E45BE5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82FB1"/>
    <w:rsid w:val="00E914B6"/>
    <w:rsid w:val="00E95DDD"/>
    <w:rsid w:val="00E97973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4676"/>
    <w:rsid w:val="00EF60DB"/>
    <w:rsid w:val="00F0073D"/>
    <w:rsid w:val="00F033EC"/>
    <w:rsid w:val="00F04886"/>
    <w:rsid w:val="00F04DEC"/>
    <w:rsid w:val="00F05A6A"/>
    <w:rsid w:val="00F13DF3"/>
    <w:rsid w:val="00F16CD6"/>
    <w:rsid w:val="00F25456"/>
    <w:rsid w:val="00F26218"/>
    <w:rsid w:val="00F3144C"/>
    <w:rsid w:val="00F331B4"/>
    <w:rsid w:val="00F34420"/>
    <w:rsid w:val="00F34483"/>
    <w:rsid w:val="00F349FA"/>
    <w:rsid w:val="00F42638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D88"/>
    <w:rsid w:val="00F60E38"/>
    <w:rsid w:val="00F65F9C"/>
    <w:rsid w:val="00F668A4"/>
    <w:rsid w:val="00F74295"/>
    <w:rsid w:val="00F80E8A"/>
    <w:rsid w:val="00F8741A"/>
    <w:rsid w:val="00F96B89"/>
    <w:rsid w:val="00FA17B5"/>
    <w:rsid w:val="00FA2346"/>
    <w:rsid w:val="00FA7CF7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794C1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16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0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2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858346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92414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3109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2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845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0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55742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69256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950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739</Words>
  <Characters>1022</Characters>
  <Application>Microsoft Office Word</Application>
  <DocSecurity>0</DocSecurity>
  <Lines>53</Lines>
  <Paragraphs>50</Paragraphs>
  <ScaleCrop>false</ScaleCrop>
  <Company>2ndSpAcE</Company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Yvette 王</cp:lastModifiedBy>
  <cp:revision>4</cp:revision>
  <cp:lastPrinted>2005-06-10T06:33:00Z</cp:lastPrinted>
  <dcterms:created xsi:type="dcterms:W3CDTF">2025-10-10T10:04:00Z</dcterms:created>
  <dcterms:modified xsi:type="dcterms:W3CDTF">2025-10-10T10:10:00Z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