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903380">
      <w:pPr>
        <w:jc w:val="center"/>
        <w:rPr>
          <w:rFonts w:hint="eastAsia"/>
          <w:b/>
          <w:bCs/>
          <w:sz w:val="36"/>
          <w:shd w:val="pct10" w:color="auto" w:fill="FFFFFF"/>
        </w:rPr>
      </w:pPr>
      <w:r>
        <w:rPr>
          <w:rFonts w:hint="eastAsia"/>
          <w:b/>
          <w:bCs/>
          <w:sz w:val="36"/>
          <w:shd w:val="pct10" w:color="auto" w:fill="FFFFFF"/>
        </w:rPr>
        <w:t>新 书 推 荐</w:t>
      </w:r>
    </w:p>
    <w:p w14:paraId="7D85676E">
      <w:pPr>
        <w:ind w:firstLine="3629" w:firstLineChars="1004"/>
        <w:rPr>
          <w:b/>
          <w:bCs/>
          <w:sz w:val="36"/>
        </w:rPr>
      </w:pPr>
    </w:p>
    <w:p w14:paraId="747089FE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highlight w:val="none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3925570</wp:posOffset>
            </wp:positionH>
            <wp:positionV relativeFrom="paragraph">
              <wp:posOffset>71755</wp:posOffset>
            </wp:positionV>
            <wp:extent cx="1293495" cy="1897380"/>
            <wp:effectExtent l="0" t="0" r="1905" b="7620"/>
            <wp:wrapSquare wrapText="bothSides"/>
            <wp:docPr id="1" name="图片 39" descr="C:/Users/lenovo/Desktop/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9" descr="C:/Users/lenovo/Desktop/图片1.png图片1"/>
                    <pic:cNvPicPr>
                      <a:picLocks noChangeAspect="1"/>
                    </pic:cNvPicPr>
                  </pic:nvPicPr>
                  <pic:blipFill>
                    <a:blip r:embed="rId6"/>
                    <a:srcRect l="1556" r="1556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89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color w:val="000000"/>
          <w:szCs w:val="21"/>
          <w:highlight w:val="none"/>
        </w:rPr>
        <w:t>中文书名：</w:t>
      </w:r>
      <w:bookmarkStart w:id="0" w:name="_Hlt89834866"/>
      <w:bookmarkEnd w:id="0"/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《典籍里的世界史：十二卷稀世本中的文明密码》</w:t>
      </w:r>
    </w:p>
    <w:p w14:paraId="139DC89A">
      <w:pPr>
        <w:tabs>
          <w:tab w:val="left" w:pos="341"/>
          <w:tab w:val="left" w:pos="5235"/>
        </w:tabs>
        <w:jc w:val="left"/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英文书名</w:t>
      </w:r>
      <w:r>
        <w:rPr>
          <w:rFonts w:hint="eastAsia"/>
          <w:b/>
          <w:bCs/>
          <w:color w:val="000000"/>
          <w:szCs w:val="21"/>
          <w:highlight w:val="none"/>
        </w:rPr>
        <w:t>：</w:t>
      </w:r>
      <w:r>
        <w:rPr>
          <w:rFonts w:hint="eastAsia"/>
          <w:b/>
          <w:bCs/>
          <w:i/>
          <w:color w:val="000000"/>
          <w:szCs w:val="21"/>
          <w:highlight w:val="none"/>
          <w:lang w:val="en-US" w:eastAsia="zh-CN"/>
        </w:rPr>
        <w:t>Unbound: A History of the World in 12 Rare Books</w:t>
      </w:r>
    </w:p>
    <w:p w14:paraId="579FBB47">
      <w:pPr>
        <w:tabs>
          <w:tab w:val="left" w:pos="341"/>
          <w:tab w:val="left" w:pos="5235"/>
        </w:tabs>
        <w:rPr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作    者：</w:t>
      </w:r>
      <w:r>
        <w:rPr>
          <w:rFonts w:hint="eastAsia"/>
          <w:b/>
          <w:bCs/>
          <w:color w:val="000000"/>
          <w:szCs w:val="21"/>
          <w:highlight w:val="none"/>
        </w:rPr>
        <w:t xml:space="preserve">Tom Ayling </w:t>
      </w:r>
      <w:r>
        <w:rPr>
          <w:b/>
          <w:bCs/>
          <w:color w:val="000000"/>
          <w:szCs w:val="21"/>
          <w:highlight w:val="none"/>
        </w:rPr>
        <w:fldChar w:fldCharType="begin"/>
      </w:r>
      <w:r>
        <w:rPr>
          <w:b/>
          <w:bCs/>
          <w:color w:val="000000"/>
          <w:szCs w:val="21"/>
          <w:highlight w:val="none"/>
        </w:rPr>
        <w:instrText xml:space="preserve"> HYPERLINK "http://www.penguin.com.au/lookinside/spotlight.cfm?SBN=9780143009177&amp;AuthId=0000004220&amp;Page=Profile" </w:instrText>
      </w:r>
      <w:r>
        <w:rPr>
          <w:b/>
          <w:bCs/>
          <w:color w:val="000000"/>
          <w:szCs w:val="21"/>
          <w:highlight w:val="none"/>
        </w:rPr>
        <w:fldChar w:fldCharType="separate"/>
      </w:r>
      <w:r>
        <w:rPr>
          <w:b/>
          <w:bCs/>
          <w:color w:val="000000"/>
          <w:szCs w:val="21"/>
          <w:highlight w:val="none"/>
        </w:rPr>
        <w:fldChar w:fldCharType="end"/>
      </w:r>
    </w:p>
    <w:p w14:paraId="663DA129">
      <w:pPr>
        <w:tabs>
          <w:tab w:val="left" w:pos="341"/>
          <w:tab w:val="left" w:pos="5235"/>
        </w:tabs>
        <w:rPr>
          <w:rFonts w:hint="eastAsia"/>
          <w:b/>
          <w:bCs/>
          <w:color w:val="000000"/>
          <w:szCs w:val="21"/>
          <w:highlight w:val="none"/>
        </w:rPr>
      </w:pPr>
      <w:r>
        <w:rPr>
          <w:b/>
          <w:bCs/>
          <w:color w:val="000000"/>
          <w:szCs w:val="21"/>
          <w:highlight w:val="none"/>
        </w:rPr>
        <w:t>出 版 社：</w:t>
      </w:r>
      <w:r>
        <w:rPr>
          <w:rFonts w:hint="eastAsia"/>
          <w:b/>
          <w:bCs/>
          <w:color w:val="000000"/>
          <w:szCs w:val="21"/>
          <w:highlight w:val="none"/>
        </w:rPr>
        <w:t>PRH UK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 xml:space="preserve">, </w:t>
      </w:r>
      <w:r>
        <w:rPr>
          <w:rFonts w:hint="eastAsia"/>
          <w:b/>
          <w:bCs/>
          <w:color w:val="000000"/>
          <w:szCs w:val="21"/>
          <w:highlight w:val="none"/>
        </w:rPr>
        <w:t>Viking</w:t>
      </w:r>
    </w:p>
    <w:p w14:paraId="5653D7F2">
      <w:pPr>
        <w:tabs>
          <w:tab w:val="left" w:pos="341"/>
          <w:tab w:val="left" w:pos="5235"/>
        </w:tabs>
        <w:rPr>
          <w:rFonts w:hint="default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代理公司：</w:t>
      </w:r>
      <w:r>
        <w:rPr>
          <w:rFonts w:hint="eastAsia"/>
          <w:b/>
          <w:bCs/>
          <w:color w:val="000000"/>
          <w:szCs w:val="21"/>
          <w:highlight w:val="none"/>
        </w:rPr>
        <w:t>ANA/Jessica</w:t>
      </w:r>
    </w:p>
    <w:p w14:paraId="76F62765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val="en-US" w:eastAsia="zh-CN"/>
        </w:rPr>
      </w:pPr>
      <w:r>
        <w:rPr>
          <w:b/>
          <w:bCs/>
          <w:color w:val="000000"/>
          <w:szCs w:val="21"/>
          <w:highlight w:val="none"/>
        </w:rPr>
        <w:t>页    数：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13164844">
      <w:pPr>
        <w:tabs>
          <w:tab w:val="left" w:pos="341"/>
          <w:tab w:val="left" w:pos="5235"/>
        </w:tabs>
        <w:rPr>
          <w:rFonts w:hint="eastAsia" w:eastAsia="宋体"/>
          <w:b/>
          <w:bCs/>
          <w:color w:val="000000"/>
          <w:szCs w:val="21"/>
          <w:highlight w:val="none"/>
          <w:lang w:eastAsia="zh-CN"/>
        </w:rPr>
      </w:pPr>
      <w:r>
        <w:rPr>
          <w:b/>
          <w:bCs/>
          <w:color w:val="000000"/>
          <w:szCs w:val="21"/>
          <w:highlight w:val="none"/>
        </w:rPr>
        <w:t>出版时间：</w:t>
      </w:r>
      <w:r>
        <w:rPr>
          <w:rFonts w:hint="eastAsia"/>
          <w:b/>
          <w:bCs/>
          <w:color w:val="000000"/>
          <w:szCs w:val="21"/>
          <w:highlight w:val="none"/>
          <w:lang w:val="en-US" w:eastAsia="zh-CN"/>
        </w:rPr>
        <w:t>待定</w:t>
      </w:r>
    </w:p>
    <w:p w14:paraId="4CD5E38E">
      <w:pPr>
        <w:rPr>
          <w:b/>
          <w:bCs/>
          <w:color w:val="000000"/>
          <w:highlight w:val="none"/>
        </w:rPr>
      </w:pPr>
      <w:r>
        <w:rPr>
          <w:b/>
          <w:bCs/>
          <w:color w:val="000000"/>
          <w:highlight w:val="none"/>
        </w:rPr>
        <w:t>代理地区：中国大陆、台湾</w:t>
      </w:r>
    </w:p>
    <w:p w14:paraId="22596807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eastAsia="zh-CN"/>
        </w:rPr>
      </w:pPr>
      <w:r>
        <w:rPr>
          <w:b/>
          <w:bCs/>
          <w:szCs w:val="21"/>
          <w:highlight w:val="none"/>
        </w:rPr>
        <w:t>审读资料：</w:t>
      </w:r>
      <w:r>
        <w:rPr>
          <w:rFonts w:hint="eastAsia"/>
          <w:b/>
          <w:bCs/>
          <w:szCs w:val="21"/>
          <w:highlight w:val="none"/>
          <w:lang w:val="en-US" w:eastAsia="zh-CN"/>
        </w:rPr>
        <w:t>大纲</w:t>
      </w:r>
    </w:p>
    <w:p w14:paraId="325CF91C">
      <w:pPr>
        <w:tabs>
          <w:tab w:val="left" w:pos="341"/>
          <w:tab w:val="left" w:pos="5235"/>
        </w:tabs>
        <w:rPr>
          <w:rFonts w:hint="eastAsia" w:eastAsia="宋体"/>
          <w:b/>
          <w:bCs/>
          <w:szCs w:val="21"/>
          <w:highlight w:val="none"/>
          <w:lang w:val="en-US" w:eastAsia="zh-CN"/>
        </w:rPr>
      </w:pPr>
      <w:r>
        <w:rPr>
          <w:b/>
          <w:bCs/>
          <w:szCs w:val="21"/>
          <w:highlight w:val="none"/>
        </w:rPr>
        <w:t>类    型：</w:t>
      </w:r>
      <w:r>
        <w:rPr>
          <w:rFonts w:hint="eastAsia"/>
          <w:b/>
          <w:bCs/>
          <w:szCs w:val="21"/>
          <w:highlight w:val="none"/>
          <w:lang w:val="en-US" w:eastAsia="zh-CN"/>
        </w:rPr>
        <w:t>非小说</w:t>
      </w:r>
      <w:bookmarkStart w:id="1" w:name="_GoBack"/>
      <w:bookmarkEnd w:id="1"/>
    </w:p>
    <w:p w14:paraId="35FC97C5">
      <w:pPr>
        <w:rPr>
          <w:rFonts w:hint="eastAsia" w:ascii="Arial" w:hAnsi="Arial" w:cs="Arial"/>
          <w:b/>
          <w:bCs/>
          <w:color w:val="000000"/>
          <w:spacing w:val="-3"/>
          <w:sz w:val="11"/>
          <w:szCs w:val="11"/>
          <w:shd w:val="clear" w:color="auto" w:fill="FFFFFF"/>
        </w:rPr>
      </w:pPr>
    </w:p>
    <w:p w14:paraId="3DE9DE26">
      <w:pPr>
        <w:rPr>
          <w:b/>
          <w:bCs/>
          <w:color w:val="000000"/>
        </w:rPr>
      </w:pPr>
      <w:r>
        <w:rPr>
          <w:b/>
          <w:bCs/>
          <w:color w:val="000000"/>
        </w:rPr>
        <w:t>内容简介：</w:t>
      </w:r>
    </w:p>
    <w:p w14:paraId="656B83CE">
      <w:pPr>
        <w:autoSpaceDE w:val="0"/>
        <w:autoSpaceDN w:val="0"/>
        <w:adjustRightInd w:val="0"/>
        <w:rPr>
          <w:rFonts w:hint="eastAsia"/>
          <w:bCs/>
          <w:kern w:val="0"/>
          <w:szCs w:val="21"/>
        </w:rPr>
      </w:pPr>
    </w:p>
    <w:p w14:paraId="3B68D2F0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在珍本收藏界，书商与藏家皆推崇里程碑式典籍。从影响深远的小说戏剧到举世闻名的科学论著，这些被世代奉为经典的作品早已固化在正典体系中。但若我们暂搁市值与声名，转而追寻最能诉说往昔真相的书籍呢？</w:t>
      </w:r>
    </w:p>
    <w:p w14:paraId="2444AE57">
      <w:pPr>
        <w:ind w:firstLine="420" w:firstLineChars="200"/>
        <w:rPr>
          <w:rFonts w:hint="eastAsia"/>
          <w:bCs/>
          <w:kern w:val="0"/>
          <w:szCs w:val="21"/>
        </w:rPr>
      </w:pPr>
    </w:p>
    <w:p w14:paraId="6DC4F997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《</w:t>
      </w:r>
      <w:r>
        <w:rPr>
          <w:rFonts w:hint="eastAsia"/>
          <w:b w:val="0"/>
          <w:bCs w:val="0"/>
          <w:color w:val="000000"/>
          <w:szCs w:val="21"/>
          <w:highlight w:val="none"/>
          <w:lang w:val="en-US" w:eastAsia="zh-CN"/>
        </w:rPr>
        <w:t>典籍里的世界史</w:t>
      </w:r>
      <w:r>
        <w:rPr>
          <w:rFonts w:hint="eastAsia"/>
          <w:bCs/>
          <w:kern w:val="0"/>
          <w:szCs w:val="21"/>
        </w:rPr>
        <w:t>》通过十二部非凡绝伦的著作，呈现一部颠覆认知的世界史——从十五世纪赋予书籍生命的印刷术革命，到1970年代影响硅谷形成的计算机俱乐部通讯。汤姆·艾林揭示：最迷人的故事与最隐秘的历史，未必藏于最昂贵或最著名的书册。那些流散数世纪的孤本手稿，其价值往往远超文本本身。</w:t>
      </w:r>
    </w:p>
    <w:p w14:paraId="19E8FB03">
      <w:pPr>
        <w:ind w:firstLine="420" w:firstLineChars="200"/>
        <w:rPr>
          <w:rFonts w:hint="eastAsia"/>
          <w:bCs/>
          <w:kern w:val="0"/>
          <w:szCs w:val="21"/>
        </w:rPr>
      </w:pPr>
    </w:p>
    <w:p w14:paraId="56C702B1">
      <w:pPr>
        <w:ind w:firstLine="420" w:firstLineChars="200"/>
        <w:rPr>
          <w:rFonts w:hint="eastAsia"/>
          <w:bCs/>
          <w:kern w:val="0"/>
          <w:szCs w:val="21"/>
        </w:rPr>
      </w:pPr>
      <w:r>
        <w:rPr>
          <w:rFonts w:hint="eastAsia"/>
          <w:bCs/>
          <w:kern w:val="0"/>
          <w:szCs w:val="21"/>
        </w:rPr>
        <w:t>自印刷黎明至数字时代，书籍始终是承载人类印记的实体：被批注、赠予、装订、出版、编纂、查禁与再版。有些湮没于时光，有些重现世间且意义尤胜往昔。通过解读作为实物的书籍史——从废奴主义者弗雷德里克·道格拉斯藏有的罗伯特·彭斯诗集中窥见奴隶制废除的端倪，到追溯英国文员与婆罗门学者合作引发东方文献席卷欧洲的浪潮——《</w:t>
      </w:r>
      <w:r>
        <w:rPr>
          <w:rFonts w:hint="eastAsia"/>
          <w:b w:val="0"/>
          <w:bCs w:val="0"/>
          <w:color w:val="000000"/>
          <w:szCs w:val="21"/>
          <w:highlight w:val="none"/>
          <w:lang w:val="en-US" w:eastAsia="zh-CN"/>
        </w:rPr>
        <w:t>典籍里的世界史</w:t>
      </w:r>
      <w:r>
        <w:rPr>
          <w:rFonts w:hint="eastAsia"/>
          <w:bCs/>
          <w:kern w:val="0"/>
          <w:szCs w:val="21"/>
        </w:rPr>
        <w:t>》编织出一部关于人类命运与书籍意义的非凡史诗。</w:t>
      </w:r>
    </w:p>
    <w:p w14:paraId="6BA88DC4">
      <w:pPr>
        <w:ind w:firstLine="420" w:firstLineChars="200"/>
        <w:rPr>
          <w:rFonts w:hint="eastAsia"/>
          <w:bCs/>
          <w:kern w:val="0"/>
          <w:szCs w:val="21"/>
        </w:rPr>
      </w:pPr>
    </w:p>
    <w:p w14:paraId="1951768D">
      <w:pPr>
        <w:rPr>
          <w:rFonts w:hint="eastAsia"/>
          <w:b/>
          <w:color w:val="000000"/>
          <w:szCs w:val="21"/>
        </w:rPr>
      </w:pPr>
      <w:r>
        <w:rPr>
          <w:b/>
          <w:color w:val="000000"/>
          <w:szCs w:val="21"/>
        </w:rPr>
        <w:t>作者简介：</w:t>
      </w:r>
    </w:p>
    <w:p w14:paraId="67EA0646">
      <w:pPr>
        <w:rPr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113665</wp:posOffset>
            </wp:positionH>
            <wp:positionV relativeFrom="paragraph">
              <wp:posOffset>74930</wp:posOffset>
            </wp:positionV>
            <wp:extent cx="1196975" cy="1524635"/>
            <wp:effectExtent l="0" t="0" r="6985" b="14605"/>
            <wp:wrapSquare wrapText="bothSides"/>
            <wp:docPr id="4" name="图片 4" descr="image002(10-23-09-38-26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age002(10-23-09-38-26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9697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AD6C9CD">
      <w:pPr>
        <w:tabs>
          <w:tab w:val="left" w:pos="641"/>
        </w:tabs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汤姆·艾林（</w:t>
      </w:r>
      <w:r>
        <w:rPr>
          <w:rFonts w:hint="eastAsia"/>
          <w:b/>
          <w:bCs/>
          <w:color w:val="000000"/>
          <w:szCs w:val="21"/>
          <w:highlight w:val="none"/>
        </w:rPr>
        <w:t>Tom Ayling</w:t>
      </w:r>
      <w:r>
        <w:rPr>
          <w:rFonts w:hint="eastAsia"/>
          <w:b/>
          <w:bCs/>
          <w:color w:val="000000"/>
          <w:szCs w:val="21"/>
          <w:lang w:val="en-US" w:eastAsia="zh-CN"/>
        </w:rPr>
        <w:t>）</w:t>
      </w:r>
      <w:r>
        <w:rPr>
          <w:rFonts w:hint="eastAsia"/>
          <w:b w:val="0"/>
          <w:bCs w:val="0"/>
          <w:color w:val="000000"/>
          <w:szCs w:val="21"/>
          <w:lang w:val="en-US" w:eastAsia="zh-CN"/>
        </w:rPr>
        <w:t>是古书商兼珍本手稿专家，从业十余年在牛津郡经营同名字号书店。现任国家图书馆之友基金会理事，协助各级图书馆购藏珍本手稿。</w:t>
      </w:r>
    </w:p>
    <w:p w14:paraId="4DB3C544">
      <w:pPr>
        <w:tabs>
          <w:tab w:val="left" w:pos="641"/>
        </w:tabs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CC91612">
      <w:pPr>
        <w:tabs>
          <w:tab w:val="left" w:pos="641"/>
        </w:tabs>
        <w:ind w:right="420" w:firstLine="422" w:firstLineChars="20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5E7F7A33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60AF1996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</w:p>
    <w:p w14:paraId="4B99A9B4">
      <w:pPr>
        <w:tabs>
          <w:tab w:val="left" w:pos="641"/>
        </w:tabs>
        <w:ind w:right="420"/>
        <w:rPr>
          <w:rFonts w:hint="eastAsia"/>
          <w:b/>
          <w:bCs/>
          <w:color w:val="000000"/>
          <w:szCs w:val="21"/>
          <w:lang w:val="en-US" w:eastAsia="zh-CN"/>
        </w:rPr>
      </w:pPr>
      <w:r>
        <w:rPr>
          <w:rFonts w:hint="eastAsia"/>
          <w:b/>
          <w:bCs/>
          <w:color w:val="000000"/>
          <w:szCs w:val="21"/>
          <w:lang w:val="en-US" w:eastAsia="zh-CN"/>
        </w:rPr>
        <w:t>大纲目录：</w:t>
      </w:r>
    </w:p>
    <w:p w14:paraId="7F714857">
      <w:pPr>
        <w:tabs>
          <w:tab w:val="left" w:pos="641"/>
        </w:tabs>
        <w:ind w:right="420"/>
        <w:rPr>
          <w:rFonts w:hint="eastAsia"/>
          <w:b w:val="0"/>
          <w:bCs w:val="0"/>
          <w:color w:val="000000"/>
          <w:szCs w:val="21"/>
          <w:lang w:val="en-US" w:eastAsia="zh-CN"/>
        </w:rPr>
      </w:pPr>
    </w:p>
    <w:p w14:paraId="2A0E9130">
      <w:pPr>
        <w:tabs>
          <w:tab w:val="left" w:pos="641"/>
        </w:tabs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出版信息</w:t>
      </w:r>
    </w:p>
    <w:p w14:paraId="6426FE51">
      <w:pPr>
        <w:tabs>
          <w:tab w:val="left" w:pos="641"/>
        </w:tabs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内容简介</w:t>
      </w:r>
    </w:p>
    <w:p w14:paraId="1CDAB05E">
      <w:pPr>
        <w:tabs>
          <w:tab w:val="left" w:pos="641"/>
        </w:tabs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作者简介</w:t>
      </w:r>
    </w:p>
    <w:p w14:paraId="618D68D1">
      <w:pPr>
        <w:tabs>
          <w:tab w:val="left" w:pos="641"/>
        </w:tabs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章节概要</w:t>
      </w:r>
    </w:p>
    <w:p w14:paraId="12D91C64">
      <w:pPr>
        <w:tabs>
          <w:tab w:val="left" w:pos="641"/>
        </w:tabs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试读章节：引言</w:t>
      </w:r>
    </w:p>
    <w:p w14:paraId="55971882">
      <w:pPr>
        <w:tabs>
          <w:tab w:val="left" w:pos="641"/>
        </w:tabs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试读章节：秘史</w:t>
      </w:r>
    </w:p>
    <w:p w14:paraId="166F7466">
      <w:pPr>
        <w:tabs>
          <w:tab w:val="left" w:pos="641"/>
        </w:tabs>
        <w:ind w:right="420"/>
        <w:jc w:val="left"/>
        <w:rPr>
          <w:rFonts w:hint="eastAsia"/>
          <w:b w:val="0"/>
          <w:bCs w:val="0"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市场分析</w:t>
      </w:r>
    </w:p>
    <w:p w14:paraId="5A42FCB5">
      <w:pPr>
        <w:tabs>
          <w:tab w:val="left" w:pos="641"/>
        </w:tabs>
        <w:ind w:right="420"/>
        <w:jc w:val="left"/>
        <w:rPr>
          <w:rFonts w:hint="default"/>
          <w:b/>
          <w:bCs/>
          <w:color w:val="000000"/>
          <w:szCs w:val="21"/>
          <w:lang w:val="en-US" w:eastAsia="zh-CN"/>
        </w:rPr>
      </w:pPr>
      <w:r>
        <w:rPr>
          <w:rFonts w:hint="eastAsia"/>
          <w:b w:val="0"/>
          <w:bCs w:val="0"/>
          <w:color w:val="000000"/>
          <w:szCs w:val="21"/>
          <w:lang w:val="en-US" w:eastAsia="zh-CN"/>
        </w:rPr>
        <w:t>篇幅、交稿与出版计划</w:t>
      </w:r>
    </w:p>
    <w:p w14:paraId="7C33CC26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3534297C">
      <w:pPr>
        <w:tabs>
          <w:tab w:val="left" w:pos="641"/>
        </w:tabs>
        <w:ind w:right="420"/>
        <w:rPr>
          <w:rFonts w:hint="default"/>
          <w:b/>
          <w:bCs/>
          <w:color w:val="000000"/>
          <w:szCs w:val="21"/>
          <w:lang w:val="en-US" w:eastAsia="zh-CN"/>
        </w:rPr>
      </w:pPr>
    </w:p>
    <w:p w14:paraId="6438CF80">
      <w:pPr>
        <w:shd w:val="clear" w:color="auto" w:fill="FFFFFF"/>
        <w:rPr>
          <w:rFonts w:ascii="Verdana" w:hAnsi="Verdana" w:cs="Verdana"/>
          <w:color w:val="000000"/>
          <w:kern w:val="0"/>
          <w:sz w:val="24"/>
        </w:rPr>
      </w:pPr>
      <w:r>
        <w:rPr>
          <w:rFonts w:hint="eastAsia" w:ascii="Arial Unicode MS" w:hAnsi="Arial Unicode MS" w:cs="Verdana"/>
          <w:b/>
          <w:bCs/>
          <w:color w:val="000000"/>
        </w:rPr>
        <w:t>感谢您的阅读！</w:t>
      </w:r>
    </w:p>
    <w:p w14:paraId="726C3A88">
      <w:pPr>
        <w:shd w:val="clear" w:color="auto" w:fill="FFFFFF"/>
        <w:rPr>
          <w:rFonts w:ascii="Verdana" w:hAnsi="Verdana" w:cs="Verdana"/>
          <w:color w:val="000000"/>
        </w:rPr>
      </w:pPr>
      <w:r>
        <w:rPr>
          <w:rFonts w:hint="eastAsia" w:ascii="Arial Unicode MS" w:hAnsi="Arial Unicode MS" w:cs="Verdana"/>
          <w:b/>
          <w:bCs/>
          <w:color w:val="000000"/>
        </w:rPr>
        <w:t>请将反馈信息发至：</w:t>
      </w:r>
      <w:r>
        <w:rPr>
          <w:rFonts w:hint="eastAsia" w:ascii="宋体" w:hAnsi="宋体" w:cs="宋体"/>
          <w:b/>
          <w:bCs/>
          <w:color w:val="000000"/>
        </w:rPr>
        <w:t>版权负责人</w:t>
      </w:r>
    </w:p>
    <w:p w14:paraId="390CC202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b/>
          <w:bCs/>
          <w:color w:val="000000"/>
        </w:rPr>
        <w:t>Email</w:t>
      </w:r>
      <w:r>
        <w:rPr>
          <w:rFonts w:hint="default" w:ascii="Times New Roman" w:hAnsi="Times New Roman" w:cs="Times New Roman"/>
          <w:color w:val="000000"/>
        </w:rPr>
        <w:t>：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begin"/>
      </w:r>
      <w:r>
        <w:rPr>
          <w:rFonts w:hint="default" w:ascii="Times New Roman" w:hAnsi="Times New Roman" w:cs="Times New Roman"/>
          <w:b/>
          <w:bCs/>
          <w:color w:val="000000"/>
        </w:rPr>
        <w:instrText xml:space="preserve"> HYPERLINK "mailto:Rights@nurnberg.com.cn" </w:instrTex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b/>
          <w:bCs/>
        </w:rPr>
        <w:t>Rights@nurnberg.com.cn</w:t>
      </w:r>
      <w:r>
        <w:rPr>
          <w:rFonts w:hint="default" w:ascii="Times New Roman" w:hAnsi="Times New Roman" w:cs="Times New Roman"/>
          <w:b/>
          <w:bCs/>
          <w:color w:val="000000"/>
        </w:rPr>
        <w:fldChar w:fldCharType="end"/>
      </w:r>
    </w:p>
    <w:p w14:paraId="36F63347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安德鲁·纳伯格联合国际有限公司北京代表处</w:t>
      </w:r>
    </w:p>
    <w:p w14:paraId="023155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北京市海淀区中关村大街甲59号中国人民大学文化大厦1705室, 邮编：100872</w:t>
      </w:r>
    </w:p>
    <w:p w14:paraId="42BB5664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电话：010-82504106, 传真：010-82504200</w:t>
      </w:r>
    </w:p>
    <w:p w14:paraId="2043E1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公司网址：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67983D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书目下载：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"http://www.nurnberg.com.cn/booklist_zh/list.aspx"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http://www.nurnberg.com.cn/booklist_zh/list.aspx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49212C4E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书讯浏览：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"http://www.nurnberg.com.cn/book/book.aspx"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http://www.nurnberg.com.cn/book/book.aspx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66EDDCF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视频推荐：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"http://www.nurnberg.com.cn/video/video.aspx"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http://www.nurnberg.com.cn/video/video.aspx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7CDFD455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豆瓣小站：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"http://site.douban.com/110577/"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</w:rPr>
        <w:t>http://site.douban.com/110577/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25A2CAC3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  <w:shd w:val="clear" w:color="auto" w:fill="FFFFFF"/>
        </w:rPr>
        <w:t>新浪微博：</w:t>
      </w:r>
      <w:r>
        <w:rPr>
          <w:rFonts w:hint="default" w:ascii="Times New Roman" w:hAnsi="Times New Roman" w:cs="Times New Roman"/>
          <w:color w:val="000000"/>
        </w:rPr>
        <w:fldChar w:fldCharType="begin"/>
      </w:r>
      <w:r>
        <w:rPr>
          <w:rFonts w:hint="default" w:ascii="Times New Roman" w:hAnsi="Times New Roman" w:cs="Times New Roman"/>
          <w:color w:val="000000"/>
        </w:rPr>
        <w:instrText xml:space="preserve"> HYPERLINK "https://weibo.com/1877653117/profile?topnav=1&amp;wvr=6" </w:instrText>
      </w:r>
      <w:r>
        <w:rPr>
          <w:rFonts w:hint="default" w:ascii="Times New Roman" w:hAnsi="Times New Roman" w:cs="Times New Roman"/>
          <w:color w:val="000000"/>
        </w:rPr>
        <w:fldChar w:fldCharType="separate"/>
      </w:r>
      <w:r>
        <w:rPr>
          <w:rStyle w:val="13"/>
          <w:rFonts w:hint="default" w:ascii="Times New Roman" w:hAnsi="Times New Roman" w:cs="Times New Roman"/>
          <w:shd w:val="clear" w:color="auto" w:fill="FFFFFF"/>
        </w:rPr>
        <w:t>安德鲁纳伯格公司的微博_微博 (weibo.com)</w:t>
      </w:r>
      <w:r>
        <w:rPr>
          <w:rFonts w:hint="default" w:ascii="Times New Roman" w:hAnsi="Times New Roman" w:cs="Times New Roman"/>
          <w:color w:val="000000"/>
        </w:rPr>
        <w:fldChar w:fldCharType="end"/>
      </w:r>
    </w:p>
    <w:p w14:paraId="38714D9C">
      <w:pPr>
        <w:shd w:val="clear" w:color="auto" w:fill="FFFFFF"/>
        <w:rPr>
          <w:rFonts w:hint="default" w:ascii="Times New Roman" w:hAnsi="Times New Roman" w:cs="Times New Roman"/>
          <w:color w:val="000000"/>
        </w:rPr>
      </w:pPr>
      <w:r>
        <w:rPr>
          <w:rFonts w:hint="default" w:ascii="Times New Roman" w:hAnsi="Times New Roman" w:cs="Times New Roman"/>
          <w:color w:val="000000"/>
        </w:rPr>
        <w:t>微信订阅号：ANABJ2002</w:t>
      </w:r>
    </w:p>
    <w:p w14:paraId="15FB36BE">
      <w:pPr>
        <w:widowControl/>
        <w:jc w:val="left"/>
        <w:rPr>
          <w:rFonts w:ascii="@宋体" w:hAnsi="@宋体" w:cs="@宋体"/>
          <w:color w:val="000000"/>
        </w:rPr>
      </w:pPr>
      <w:r>
        <w:rPr>
          <w:rFonts w:ascii="@宋体" w:hAnsi="@宋体" w:cs="@宋体"/>
          <w:color w:val="000000"/>
        </w:rPr>
        <w:drawing>
          <wp:inline distT="0" distB="0" distL="114300" distR="114300">
            <wp:extent cx="809625" cy="876300"/>
            <wp:effectExtent l="0" t="0" r="13335" b="7620"/>
            <wp:docPr id="2" name="图片 1" descr="InsertPic_8716(05-30-10-19-45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nsertPic_8716(05-30-10-19-45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8CBB92">
      <w:pPr>
        <w:widowControl/>
        <w:jc w:val="left"/>
        <w:rPr>
          <w:rFonts w:hint="eastAsia"/>
          <w:color w:val="000000"/>
        </w:rPr>
      </w:pPr>
    </w:p>
    <w:sectPr>
      <w:headerReference r:id="rId3" w:type="default"/>
      <w:footerReference r:id="rId4" w:type="default"/>
      <w:pgSz w:w="11906" w:h="16838"/>
      <w:pgMar w:top="1304" w:right="1701" w:bottom="1304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@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0E8454">
    <w:pPr>
      <w:pBdr>
        <w:bottom w:val="single" w:color="auto" w:sz="6" w:space="1"/>
      </w:pBdr>
      <w:jc w:val="center"/>
      <w:rPr>
        <w:rFonts w:hint="eastAsia" w:ascii="方正姚体" w:eastAsia="方正姚体"/>
        <w:sz w:val="18"/>
      </w:rPr>
    </w:pPr>
  </w:p>
  <w:p w14:paraId="2DA7D7F2">
    <w:pPr>
      <w:jc w:val="center"/>
      <w:rPr>
        <w:rFonts w:hint="eastAsia" w:ascii="方正姚体" w:eastAsia="方正姚体"/>
        <w:sz w:val="18"/>
      </w:rPr>
    </w:pPr>
  </w:p>
  <w:p w14:paraId="45D2B2F1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地址：北京市海淀区中关村大街甲59号中国人民大学文化大厦1705室，邮编：100872</w:t>
    </w:r>
  </w:p>
  <w:p w14:paraId="31F764C8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电话：82504106，传真：010-82504200</w:t>
    </w:r>
  </w:p>
  <w:p w14:paraId="22CD20E9">
    <w:pPr>
      <w:jc w:val="center"/>
      <w:rPr>
        <w:rFonts w:hint="eastAsia" w:ascii="方正姚体" w:hAnsi="华文仿宋" w:eastAsia="方正姚体"/>
        <w:sz w:val="18"/>
        <w:szCs w:val="18"/>
      </w:rPr>
    </w:pPr>
    <w:r>
      <w:rPr>
        <w:rFonts w:hint="eastAsia" w:ascii="方正姚体" w:hAnsi="华文仿宋" w:eastAsia="方正姚体"/>
        <w:sz w:val="18"/>
        <w:szCs w:val="18"/>
      </w:rPr>
      <w:t>网址：</w:t>
    </w:r>
    <w:r>
      <w:rPr>
        <w:rFonts w:hint="eastAsia" w:ascii="方正姚体" w:hAnsi="华文仿宋" w:eastAsia="方正姚体"/>
        <w:sz w:val="18"/>
        <w:szCs w:val="18"/>
      </w:rPr>
      <w:fldChar w:fldCharType="begin"/>
    </w:r>
    <w:r>
      <w:rPr>
        <w:rFonts w:hint="eastAsia" w:ascii="方正姚体" w:hAnsi="华文仿宋" w:eastAsia="方正姚体"/>
        <w:sz w:val="18"/>
        <w:szCs w:val="18"/>
      </w:rPr>
      <w:instrText xml:space="preserve"> HYPERLINK "http://www.nurnberg.com.cn" </w:instrText>
    </w:r>
    <w:r>
      <w:rPr>
        <w:rFonts w:hint="eastAsia" w:ascii="方正姚体" w:hAnsi="华文仿宋" w:eastAsia="方正姚体"/>
        <w:sz w:val="18"/>
        <w:szCs w:val="18"/>
      </w:rPr>
      <w:fldChar w:fldCharType="separate"/>
    </w:r>
    <w:r>
      <w:rPr>
        <w:rStyle w:val="13"/>
        <w:rFonts w:hint="eastAsia" w:ascii="方正姚体" w:hAnsi="华文仿宋" w:eastAsia="方正姚体"/>
        <w:sz w:val="18"/>
        <w:szCs w:val="18"/>
      </w:rPr>
      <w:t>www.nurnberg.com.cn</w:t>
    </w:r>
    <w:r>
      <w:rPr>
        <w:rFonts w:hint="eastAsia" w:ascii="方正姚体" w:hAnsi="华文仿宋" w:eastAsia="方正姚体"/>
        <w:sz w:val="18"/>
        <w:szCs w:val="18"/>
      </w:rPr>
      <w:fldChar w:fldCharType="end"/>
    </w:r>
  </w:p>
  <w:p w14:paraId="1ACBF5C7">
    <w:pPr>
      <w:pStyle w:val="4"/>
      <w:jc w:val="center"/>
      <w:rPr>
        <w:rFonts w:hint="eastAsia" w:eastAsia="方正姚体"/>
      </w:rPr>
    </w:pPr>
  </w:p>
  <w:p w14:paraId="65E35654">
    <w:pPr>
      <w:pStyle w:val="4"/>
      <w:jc w:val="center"/>
      <w:rPr>
        <w:rFonts w:hint="eastAsia"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>
      <w:rPr>
        <w:rFonts w:ascii="方正姚体" w:eastAsia="方正姚体"/>
        <w:kern w:val="0"/>
        <w:szCs w:val="21"/>
      </w:rPr>
      <w:t>1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6479C9">
    <w:pPr>
      <w:jc w:val="right"/>
      <w:rPr>
        <w:rFonts w:hint="eastAsia" w:eastAsia="黑体"/>
        <w:b/>
        <w:bCs/>
      </w:rPr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58140" cy="331470"/>
          <wp:effectExtent l="0" t="0" r="7620" b="3810"/>
          <wp:wrapSquare wrapText="bothSides"/>
          <wp:docPr id="3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" descr="公司logo（新北京黑色）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58140" cy="331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FCD0E89">
    <w:pPr>
      <w:pStyle w:val="5"/>
      <w:rPr>
        <w:rFonts w:eastAsia="方正姚体"/>
        <w:b/>
        <w:bCs/>
      </w:rPr>
    </w:pPr>
    <w:r>
      <w:rPr>
        <w:rFonts w:hint="eastAsia"/>
      </w:rPr>
      <w:t xml:space="preserve">                                          </w:t>
    </w:r>
    <w:r>
      <w:rPr>
        <w:rFonts w:hint="eastAsia" w:eastAsia="方正姚体"/>
      </w:rPr>
      <w:t xml:space="preserve">         英国安德鲁·纳伯格联合国际有限公司北京代表处    </w:t>
    </w:r>
    <w:r>
      <w:rPr>
        <w:rFonts w:hint="eastAsia" w:eastAsia="方正姚体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002BD0"/>
    <w:multiLevelType w:val="multilevel"/>
    <w:tmpl w:val="59002BD0"/>
    <w:lvl w:ilvl="0" w:tentative="0">
      <w:start w:val="1"/>
      <w:numFmt w:val="bullet"/>
      <w:pStyle w:val="17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U0NmNjNDkzOWI5Mzc4MTBhMDhmODU5YTY3NWNlNWYifQ=="/>
  </w:docVars>
  <w:rsids>
    <w:rsidRoot w:val="00C86C59"/>
    <w:rsid w:val="00004403"/>
    <w:rsid w:val="0000539C"/>
    <w:rsid w:val="00007512"/>
    <w:rsid w:val="0000790A"/>
    <w:rsid w:val="00007A4B"/>
    <w:rsid w:val="000107FE"/>
    <w:rsid w:val="000156C9"/>
    <w:rsid w:val="00020C2F"/>
    <w:rsid w:val="00022CF0"/>
    <w:rsid w:val="000320FF"/>
    <w:rsid w:val="00033CAB"/>
    <w:rsid w:val="0004270B"/>
    <w:rsid w:val="000428E1"/>
    <w:rsid w:val="0004748D"/>
    <w:rsid w:val="00064035"/>
    <w:rsid w:val="000730CB"/>
    <w:rsid w:val="00073454"/>
    <w:rsid w:val="00076E62"/>
    <w:rsid w:val="00080CAF"/>
    <w:rsid w:val="00085240"/>
    <w:rsid w:val="000865B1"/>
    <w:rsid w:val="000911ED"/>
    <w:rsid w:val="000B05D1"/>
    <w:rsid w:val="000B275D"/>
    <w:rsid w:val="000B3338"/>
    <w:rsid w:val="000B5596"/>
    <w:rsid w:val="000C2EB0"/>
    <w:rsid w:val="000C4196"/>
    <w:rsid w:val="000C4305"/>
    <w:rsid w:val="000D435E"/>
    <w:rsid w:val="000D5B9C"/>
    <w:rsid w:val="000E2488"/>
    <w:rsid w:val="000E2724"/>
    <w:rsid w:val="000E2BAB"/>
    <w:rsid w:val="000E3135"/>
    <w:rsid w:val="000E613E"/>
    <w:rsid w:val="000E65DE"/>
    <w:rsid w:val="000E6D3C"/>
    <w:rsid w:val="000F5F2C"/>
    <w:rsid w:val="000F78D9"/>
    <w:rsid w:val="001029C9"/>
    <w:rsid w:val="00105705"/>
    <w:rsid w:val="00110A4E"/>
    <w:rsid w:val="0011108B"/>
    <w:rsid w:val="001171CD"/>
    <w:rsid w:val="001304FB"/>
    <w:rsid w:val="001310F7"/>
    <w:rsid w:val="001352A5"/>
    <w:rsid w:val="00141952"/>
    <w:rsid w:val="00147DA5"/>
    <w:rsid w:val="001616BB"/>
    <w:rsid w:val="00161968"/>
    <w:rsid w:val="001735B6"/>
    <w:rsid w:val="00173E4E"/>
    <w:rsid w:val="00174B7A"/>
    <w:rsid w:val="001757CB"/>
    <w:rsid w:val="00180643"/>
    <w:rsid w:val="00182EA9"/>
    <w:rsid w:val="00185556"/>
    <w:rsid w:val="001909FF"/>
    <w:rsid w:val="00193994"/>
    <w:rsid w:val="00196F1F"/>
    <w:rsid w:val="001A31EC"/>
    <w:rsid w:val="001A5291"/>
    <w:rsid w:val="001A6489"/>
    <w:rsid w:val="001C18BA"/>
    <w:rsid w:val="001C5B0A"/>
    <w:rsid w:val="001F7287"/>
    <w:rsid w:val="00202219"/>
    <w:rsid w:val="0020714B"/>
    <w:rsid w:val="002102CA"/>
    <w:rsid w:val="00221754"/>
    <w:rsid w:val="002246A0"/>
    <w:rsid w:val="002328F4"/>
    <w:rsid w:val="00234F3D"/>
    <w:rsid w:val="00254BD0"/>
    <w:rsid w:val="00283CA5"/>
    <w:rsid w:val="00285F7D"/>
    <w:rsid w:val="00294BFC"/>
    <w:rsid w:val="002A2F14"/>
    <w:rsid w:val="002B20DE"/>
    <w:rsid w:val="002B2460"/>
    <w:rsid w:val="002B6511"/>
    <w:rsid w:val="002B69B5"/>
    <w:rsid w:val="002C2569"/>
    <w:rsid w:val="002C4A09"/>
    <w:rsid w:val="002C519F"/>
    <w:rsid w:val="002C6E69"/>
    <w:rsid w:val="002C7A8E"/>
    <w:rsid w:val="002D57F1"/>
    <w:rsid w:val="002D5B29"/>
    <w:rsid w:val="002E289E"/>
    <w:rsid w:val="002E40B0"/>
    <w:rsid w:val="002E4B34"/>
    <w:rsid w:val="002E572B"/>
    <w:rsid w:val="002F57E0"/>
    <w:rsid w:val="003021BD"/>
    <w:rsid w:val="003115F6"/>
    <w:rsid w:val="00333736"/>
    <w:rsid w:val="00333982"/>
    <w:rsid w:val="00333E07"/>
    <w:rsid w:val="00334B49"/>
    <w:rsid w:val="00334CF6"/>
    <w:rsid w:val="00337817"/>
    <w:rsid w:val="003433FB"/>
    <w:rsid w:val="0034709C"/>
    <w:rsid w:val="00351AB2"/>
    <w:rsid w:val="00364AFB"/>
    <w:rsid w:val="00370131"/>
    <w:rsid w:val="0038196C"/>
    <w:rsid w:val="00382F22"/>
    <w:rsid w:val="00383200"/>
    <w:rsid w:val="00384319"/>
    <w:rsid w:val="00391DDA"/>
    <w:rsid w:val="00392322"/>
    <w:rsid w:val="003948CD"/>
    <w:rsid w:val="003978FB"/>
    <w:rsid w:val="00397D0F"/>
    <w:rsid w:val="003A442A"/>
    <w:rsid w:val="003A5DFE"/>
    <w:rsid w:val="003B6FAC"/>
    <w:rsid w:val="003E097B"/>
    <w:rsid w:val="00401226"/>
    <w:rsid w:val="00403389"/>
    <w:rsid w:val="004044CB"/>
    <w:rsid w:val="00411929"/>
    <w:rsid w:val="004119B3"/>
    <w:rsid w:val="00432345"/>
    <w:rsid w:val="0043600A"/>
    <w:rsid w:val="00443402"/>
    <w:rsid w:val="00444226"/>
    <w:rsid w:val="00445804"/>
    <w:rsid w:val="00450130"/>
    <w:rsid w:val="004548A8"/>
    <w:rsid w:val="004567A3"/>
    <w:rsid w:val="004568FB"/>
    <w:rsid w:val="004730BE"/>
    <w:rsid w:val="00480154"/>
    <w:rsid w:val="0048062D"/>
    <w:rsid w:val="0049542A"/>
    <w:rsid w:val="004A045D"/>
    <w:rsid w:val="004A0979"/>
    <w:rsid w:val="004A477C"/>
    <w:rsid w:val="004B4862"/>
    <w:rsid w:val="004B5B9C"/>
    <w:rsid w:val="004B7608"/>
    <w:rsid w:val="004B7D4A"/>
    <w:rsid w:val="004C1EFA"/>
    <w:rsid w:val="004D1840"/>
    <w:rsid w:val="004D6797"/>
    <w:rsid w:val="004E1340"/>
    <w:rsid w:val="004E4565"/>
    <w:rsid w:val="004E5694"/>
    <w:rsid w:val="004F04B4"/>
    <w:rsid w:val="004F3D7F"/>
    <w:rsid w:val="004F4FC3"/>
    <w:rsid w:val="00501905"/>
    <w:rsid w:val="005104DE"/>
    <w:rsid w:val="00513C58"/>
    <w:rsid w:val="005262C4"/>
    <w:rsid w:val="00533AC3"/>
    <w:rsid w:val="00537831"/>
    <w:rsid w:val="005412BF"/>
    <w:rsid w:val="005516BB"/>
    <w:rsid w:val="00562DFC"/>
    <w:rsid w:val="00570C6B"/>
    <w:rsid w:val="00583AD1"/>
    <w:rsid w:val="005846A8"/>
    <w:rsid w:val="00585722"/>
    <w:rsid w:val="00597029"/>
    <w:rsid w:val="005A0271"/>
    <w:rsid w:val="005A42FE"/>
    <w:rsid w:val="005B00F7"/>
    <w:rsid w:val="005B7E98"/>
    <w:rsid w:val="005D3ABC"/>
    <w:rsid w:val="005D4D83"/>
    <w:rsid w:val="005E52DE"/>
    <w:rsid w:val="00600E95"/>
    <w:rsid w:val="00602087"/>
    <w:rsid w:val="0060498E"/>
    <w:rsid w:val="006156D4"/>
    <w:rsid w:val="00632D64"/>
    <w:rsid w:val="006330BC"/>
    <w:rsid w:val="00642194"/>
    <w:rsid w:val="0064357C"/>
    <w:rsid w:val="0064548C"/>
    <w:rsid w:val="00646D67"/>
    <w:rsid w:val="00655D73"/>
    <w:rsid w:val="006579E3"/>
    <w:rsid w:val="00662033"/>
    <w:rsid w:val="00666B19"/>
    <w:rsid w:val="00672ACC"/>
    <w:rsid w:val="00682287"/>
    <w:rsid w:val="006902F9"/>
    <w:rsid w:val="006A0C05"/>
    <w:rsid w:val="006A524A"/>
    <w:rsid w:val="006B38EE"/>
    <w:rsid w:val="006E41BF"/>
    <w:rsid w:val="006E465D"/>
    <w:rsid w:val="00702E0E"/>
    <w:rsid w:val="00702E2B"/>
    <w:rsid w:val="0070603A"/>
    <w:rsid w:val="00712A06"/>
    <w:rsid w:val="00720ED8"/>
    <w:rsid w:val="00724FA9"/>
    <w:rsid w:val="00741A95"/>
    <w:rsid w:val="0074317C"/>
    <w:rsid w:val="007440EE"/>
    <w:rsid w:val="00750C21"/>
    <w:rsid w:val="00752F8F"/>
    <w:rsid w:val="007553BB"/>
    <w:rsid w:val="00757985"/>
    <w:rsid w:val="00761D38"/>
    <w:rsid w:val="00770950"/>
    <w:rsid w:val="0079226B"/>
    <w:rsid w:val="007A5DDB"/>
    <w:rsid w:val="007B39D1"/>
    <w:rsid w:val="007B3C20"/>
    <w:rsid w:val="007C24AF"/>
    <w:rsid w:val="007C4665"/>
    <w:rsid w:val="007D2630"/>
    <w:rsid w:val="007D5224"/>
    <w:rsid w:val="007E1C56"/>
    <w:rsid w:val="007E3F9B"/>
    <w:rsid w:val="007F7AAB"/>
    <w:rsid w:val="008059BF"/>
    <w:rsid w:val="00820D16"/>
    <w:rsid w:val="008216B5"/>
    <w:rsid w:val="008249F3"/>
    <w:rsid w:val="00824A5C"/>
    <w:rsid w:val="00831184"/>
    <w:rsid w:val="00850886"/>
    <w:rsid w:val="008561F3"/>
    <w:rsid w:val="00875703"/>
    <w:rsid w:val="00881746"/>
    <w:rsid w:val="00881A01"/>
    <w:rsid w:val="00886796"/>
    <w:rsid w:val="00895D4F"/>
    <w:rsid w:val="00896E11"/>
    <w:rsid w:val="008A0A5A"/>
    <w:rsid w:val="008A54A4"/>
    <w:rsid w:val="008A7FD9"/>
    <w:rsid w:val="008C1393"/>
    <w:rsid w:val="008C4E6C"/>
    <w:rsid w:val="008D38AF"/>
    <w:rsid w:val="008E15C9"/>
    <w:rsid w:val="008E6D75"/>
    <w:rsid w:val="008F2699"/>
    <w:rsid w:val="00902107"/>
    <w:rsid w:val="009107ED"/>
    <w:rsid w:val="00912783"/>
    <w:rsid w:val="00912A47"/>
    <w:rsid w:val="00922CB8"/>
    <w:rsid w:val="00923460"/>
    <w:rsid w:val="00925020"/>
    <w:rsid w:val="00930861"/>
    <w:rsid w:val="00931A61"/>
    <w:rsid w:val="0093486A"/>
    <w:rsid w:val="00936274"/>
    <w:rsid w:val="00945D7B"/>
    <w:rsid w:val="00947857"/>
    <w:rsid w:val="00952920"/>
    <w:rsid w:val="009546B9"/>
    <w:rsid w:val="00956E21"/>
    <w:rsid w:val="00962F70"/>
    <w:rsid w:val="0098379A"/>
    <w:rsid w:val="00992FF0"/>
    <w:rsid w:val="009A401F"/>
    <w:rsid w:val="009B3649"/>
    <w:rsid w:val="009D1456"/>
    <w:rsid w:val="009D73C2"/>
    <w:rsid w:val="009E7E0B"/>
    <w:rsid w:val="009F4190"/>
    <w:rsid w:val="00A05141"/>
    <w:rsid w:val="00A05298"/>
    <w:rsid w:val="00A100B2"/>
    <w:rsid w:val="00A16D8C"/>
    <w:rsid w:val="00A202E2"/>
    <w:rsid w:val="00A267DB"/>
    <w:rsid w:val="00A31DB4"/>
    <w:rsid w:val="00A3363E"/>
    <w:rsid w:val="00A37033"/>
    <w:rsid w:val="00A436FC"/>
    <w:rsid w:val="00A515DE"/>
    <w:rsid w:val="00A55BC1"/>
    <w:rsid w:val="00A65186"/>
    <w:rsid w:val="00A7160A"/>
    <w:rsid w:val="00A73D69"/>
    <w:rsid w:val="00A827AE"/>
    <w:rsid w:val="00A84A89"/>
    <w:rsid w:val="00A85B48"/>
    <w:rsid w:val="00A87579"/>
    <w:rsid w:val="00AA194A"/>
    <w:rsid w:val="00AA3E60"/>
    <w:rsid w:val="00AB14EF"/>
    <w:rsid w:val="00AC3422"/>
    <w:rsid w:val="00AC7FF2"/>
    <w:rsid w:val="00AD5967"/>
    <w:rsid w:val="00AD7F6A"/>
    <w:rsid w:val="00AE4F7B"/>
    <w:rsid w:val="00B06665"/>
    <w:rsid w:val="00B14F35"/>
    <w:rsid w:val="00B30811"/>
    <w:rsid w:val="00B30FF6"/>
    <w:rsid w:val="00B40126"/>
    <w:rsid w:val="00B477BF"/>
    <w:rsid w:val="00B52F70"/>
    <w:rsid w:val="00B6018A"/>
    <w:rsid w:val="00B909C7"/>
    <w:rsid w:val="00BA037E"/>
    <w:rsid w:val="00BA4605"/>
    <w:rsid w:val="00BA4C12"/>
    <w:rsid w:val="00BC048C"/>
    <w:rsid w:val="00BC13EA"/>
    <w:rsid w:val="00BC3D7E"/>
    <w:rsid w:val="00BC7026"/>
    <w:rsid w:val="00BD0E22"/>
    <w:rsid w:val="00BD3623"/>
    <w:rsid w:val="00BF5762"/>
    <w:rsid w:val="00C04B46"/>
    <w:rsid w:val="00C221F7"/>
    <w:rsid w:val="00C34DF3"/>
    <w:rsid w:val="00C35BFA"/>
    <w:rsid w:val="00C4243F"/>
    <w:rsid w:val="00C4666A"/>
    <w:rsid w:val="00C47E51"/>
    <w:rsid w:val="00C5144A"/>
    <w:rsid w:val="00C52F62"/>
    <w:rsid w:val="00C55877"/>
    <w:rsid w:val="00C56DCA"/>
    <w:rsid w:val="00C711FC"/>
    <w:rsid w:val="00C81589"/>
    <w:rsid w:val="00C86C59"/>
    <w:rsid w:val="00C92141"/>
    <w:rsid w:val="00C949EA"/>
    <w:rsid w:val="00C95AB0"/>
    <w:rsid w:val="00C96270"/>
    <w:rsid w:val="00CC7DBB"/>
    <w:rsid w:val="00CD44E0"/>
    <w:rsid w:val="00CD62F1"/>
    <w:rsid w:val="00D04160"/>
    <w:rsid w:val="00D050BF"/>
    <w:rsid w:val="00D140A3"/>
    <w:rsid w:val="00D25816"/>
    <w:rsid w:val="00D277E1"/>
    <w:rsid w:val="00D335CF"/>
    <w:rsid w:val="00D3402D"/>
    <w:rsid w:val="00D42957"/>
    <w:rsid w:val="00D470C3"/>
    <w:rsid w:val="00D71B0E"/>
    <w:rsid w:val="00D75454"/>
    <w:rsid w:val="00D77431"/>
    <w:rsid w:val="00D81694"/>
    <w:rsid w:val="00D824EA"/>
    <w:rsid w:val="00D84C59"/>
    <w:rsid w:val="00D87E9C"/>
    <w:rsid w:val="00D9444F"/>
    <w:rsid w:val="00D95763"/>
    <w:rsid w:val="00D95CE8"/>
    <w:rsid w:val="00D967FA"/>
    <w:rsid w:val="00DA1721"/>
    <w:rsid w:val="00DA2DB7"/>
    <w:rsid w:val="00DA7499"/>
    <w:rsid w:val="00DC3AF5"/>
    <w:rsid w:val="00DC588B"/>
    <w:rsid w:val="00DD14F9"/>
    <w:rsid w:val="00DD21C2"/>
    <w:rsid w:val="00DD30D6"/>
    <w:rsid w:val="00DE3B19"/>
    <w:rsid w:val="00DE77CB"/>
    <w:rsid w:val="00DF1AF5"/>
    <w:rsid w:val="00DF7906"/>
    <w:rsid w:val="00E048A5"/>
    <w:rsid w:val="00E06E31"/>
    <w:rsid w:val="00E11B95"/>
    <w:rsid w:val="00E14A0E"/>
    <w:rsid w:val="00E27093"/>
    <w:rsid w:val="00E42D34"/>
    <w:rsid w:val="00E60070"/>
    <w:rsid w:val="00E610A4"/>
    <w:rsid w:val="00E6421D"/>
    <w:rsid w:val="00E64A00"/>
    <w:rsid w:val="00E841D8"/>
    <w:rsid w:val="00E8521B"/>
    <w:rsid w:val="00E85220"/>
    <w:rsid w:val="00EA2E46"/>
    <w:rsid w:val="00EC0EC3"/>
    <w:rsid w:val="00ED0E2A"/>
    <w:rsid w:val="00ED39B3"/>
    <w:rsid w:val="00ED39D5"/>
    <w:rsid w:val="00ED3D7D"/>
    <w:rsid w:val="00ED4077"/>
    <w:rsid w:val="00ED5063"/>
    <w:rsid w:val="00EF0635"/>
    <w:rsid w:val="00F00E62"/>
    <w:rsid w:val="00F0349D"/>
    <w:rsid w:val="00F11699"/>
    <w:rsid w:val="00F117F8"/>
    <w:rsid w:val="00F304D9"/>
    <w:rsid w:val="00F30EAD"/>
    <w:rsid w:val="00F3671B"/>
    <w:rsid w:val="00F3756F"/>
    <w:rsid w:val="00F429E5"/>
    <w:rsid w:val="00F46989"/>
    <w:rsid w:val="00F47329"/>
    <w:rsid w:val="00F47A38"/>
    <w:rsid w:val="00F47EAE"/>
    <w:rsid w:val="00F603BD"/>
    <w:rsid w:val="00F74CC0"/>
    <w:rsid w:val="00F761C5"/>
    <w:rsid w:val="00F86100"/>
    <w:rsid w:val="00F922C5"/>
    <w:rsid w:val="00FB0BD3"/>
    <w:rsid w:val="00FD67AF"/>
    <w:rsid w:val="00FD7BDB"/>
    <w:rsid w:val="00FE068D"/>
    <w:rsid w:val="00FE3595"/>
    <w:rsid w:val="00FE7E8D"/>
    <w:rsid w:val="00FF13CD"/>
    <w:rsid w:val="011B572A"/>
    <w:rsid w:val="06AF0F7C"/>
    <w:rsid w:val="075B09F4"/>
    <w:rsid w:val="0A8F3F31"/>
    <w:rsid w:val="0AC20A24"/>
    <w:rsid w:val="0C0008F4"/>
    <w:rsid w:val="0C3C7AF6"/>
    <w:rsid w:val="0D9765DF"/>
    <w:rsid w:val="0E6A6913"/>
    <w:rsid w:val="0E9C4460"/>
    <w:rsid w:val="0F3E0224"/>
    <w:rsid w:val="0F70445B"/>
    <w:rsid w:val="18E7406A"/>
    <w:rsid w:val="1B222279"/>
    <w:rsid w:val="1BA86C22"/>
    <w:rsid w:val="1F120F82"/>
    <w:rsid w:val="2C0B6F0E"/>
    <w:rsid w:val="2C90767E"/>
    <w:rsid w:val="2CB75CA1"/>
    <w:rsid w:val="2DA34CE1"/>
    <w:rsid w:val="33880813"/>
    <w:rsid w:val="381D7EFC"/>
    <w:rsid w:val="3AE04ADC"/>
    <w:rsid w:val="3C1934F8"/>
    <w:rsid w:val="42E52D4E"/>
    <w:rsid w:val="432C279F"/>
    <w:rsid w:val="46B43896"/>
    <w:rsid w:val="4C156891"/>
    <w:rsid w:val="4DEF230B"/>
    <w:rsid w:val="4E842F72"/>
    <w:rsid w:val="4F7401C7"/>
    <w:rsid w:val="5050725E"/>
    <w:rsid w:val="50DA6159"/>
    <w:rsid w:val="52F61297"/>
    <w:rsid w:val="53786725"/>
    <w:rsid w:val="59CA3C2C"/>
    <w:rsid w:val="5B1B417E"/>
    <w:rsid w:val="5CE134BD"/>
    <w:rsid w:val="5E816FDD"/>
    <w:rsid w:val="607974F3"/>
    <w:rsid w:val="60B3492E"/>
    <w:rsid w:val="62634C1E"/>
    <w:rsid w:val="68EE2E29"/>
    <w:rsid w:val="6AEB37C3"/>
    <w:rsid w:val="6B2023FA"/>
    <w:rsid w:val="6D4E22E0"/>
    <w:rsid w:val="6F6B6F3F"/>
    <w:rsid w:val="7370719A"/>
    <w:rsid w:val="73FC1536"/>
    <w:rsid w:val="73FC69D6"/>
    <w:rsid w:val="745D771F"/>
    <w:rsid w:val="756C1B13"/>
    <w:rsid w:val="77E15A7D"/>
    <w:rsid w:val="7A2D7823"/>
    <w:rsid w:val="7CB93960"/>
    <w:rsid w:val="7D284D6D"/>
    <w:rsid w:val="7DA712D3"/>
    <w:rsid w:val="7E7733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szCs w:val="36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jc w:val="left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 w:cs="Arial Unicode MS"/>
      <w:kern w:val="0"/>
      <w:sz w:val="24"/>
    </w:rPr>
  </w:style>
  <w:style w:type="character" w:styleId="10">
    <w:name w:val="Strong"/>
    <w:basedOn w:val="9"/>
    <w:qFormat/>
    <w:uiPriority w:val="0"/>
    <w:rPr>
      <w:b/>
    </w:rPr>
  </w:style>
  <w:style w:type="character" w:styleId="11">
    <w:name w:val="FollowedHyperlink"/>
    <w:qFormat/>
    <w:uiPriority w:val="0"/>
    <w:rPr>
      <w:color w:val="800080"/>
      <w:u w:val="single"/>
    </w:rPr>
  </w:style>
  <w:style w:type="character" w:styleId="12">
    <w:name w:val="Emphasis"/>
    <w:qFormat/>
    <w:uiPriority w:val="0"/>
    <w:rPr>
      <w:i/>
      <w:iCs/>
    </w:rPr>
  </w:style>
  <w:style w:type="character" w:styleId="13">
    <w:name w:val="Hyperlink"/>
    <w:qFormat/>
    <w:uiPriority w:val="0"/>
    <w:rPr>
      <w:color w:val="0000FF"/>
      <w:u w:val="single"/>
    </w:rPr>
  </w:style>
  <w:style w:type="character" w:customStyle="1" w:styleId="14">
    <w:name w:val="serif1"/>
    <w:qFormat/>
    <w:uiPriority w:val="0"/>
    <w:rPr>
      <w:rFonts w:hint="default" w:ascii="Times New Roman" w:hAnsi="Times New Roman" w:cs="Times New Roman"/>
      <w:sz w:val="24"/>
      <w:szCs w:val="24"/>
    </w:rPr>
  </w:style>
  <w:style w:type="paragraph" w:customStyle="1" w:styleId="15">
    <w:name w:val="award"/>
    <w:basedOn w:val="1"/>
    <w:qFormat/>
    <w:uiPriority w:val="0"/>
    <w:pPr>
      <w:widowControl/>
      <w:spacing w:before="100" w:beforeAutospacing="1" w:after="100" w:afterAutospacing="1" w:line="225" w:lineRule="atLeast"/>
      <w:jc w:val="left"/>
    </w:pPr>
    <w:rPr>
      <w:rFonts w:ascii="Verdana" w:hAnsi="Verdana" w:eastAsia="Arial Unicode MS" w:cs="Arial Unicode MS"/>
      <w:b/>
      <w:bCs/>
      <w:color w:val="212D87"/>
      <w:kern w:val="0"/>
      <w:sz w:val="18"/>
      <w:szCs w:val="18"/>
    </w:rPr>
  </w:style>
  <w:style w:type="character" w:customStyle="1" w:styleId="16">
    <w:name w:val="bookcopy1"/>
    <w:qFormat/>
    <w:uiPriority w:val="0"/>
    <w:rPr>
      <w:rFonts w:hint="default" w:ascii="Verdana" w:hAnsi="Verdana"/>
      <w:color w:val="000000"/>
      <w:sz w:val="17"/>
      <w:szCs w:val="17"/>
      <w:u w:val="none"/>
    </w:rPr>
  </w:style>
  <w:style w:type="paragraph" w:customStyle="1" w:styleId="17">
    <w:name w:val="Key Selling Points"/>
    <w:basedOn w:val="1"/>
    <w:qFormat/>
    <w:uiPriority w:val="0"/>
    <w:pPr>
      <w:widowControl/>
      <w:numPr>
        <w:ilvl w:val="0"/>
        <w:numId w:val="1"/>
      </w:numPr>
      <w:tabs>
        <w:tab w:val="left" w:pos="720"/>
      </w:tabs>
      <w:spacing w:before="120" w:after="120"/>
      <w:ind w:left="360"/>
      <w:jc w:val="left"/>
    </w:pPr>
    <w:rPr>
      <w:rFonts w:ascii="Calibri" w:hAnsi="Calibri" w:eastAsia="Calibri" w:cs="Calibri"/>
      <w:kern w:val="0"/>
      <w:sz w:val="20"/>
      <w:szCs w:val="20"/>
      <w:lang w:eastAsia="en-US"/>
    </w:rPr>
  </w:style>
  <w:style w:type="paragraph" w:customStyle="1" w:styleId="18">
    <w:name w:val="Tipsheet Title"/>
    <w:basedOn w:val="1"/>
    <w:link w:val="19"/>
    <w:qFormat/>
    <w:uiPriority w:val="0"/>
    <w:pPr>
      <w:widowControl/>
      <w:jc w:val="left"/>
    </w:pPr>
    <w:rPr>
      <w:rFonts w:ascii="Calibri" w:hAnsi="Calibri"/>
      <w:b/>
      <w:bCs/>
      <w:kern w:val="0"/>
      <w:sz w:val="28"/>
      <w:szCs w:val="16"/>
      <w:lang w:eastAsia="en-US"/>
    </w:rPr>
  </w:style>
  <w:style w:type="character" w:customStyle="1" w:styleId="19">
    <w:name w:val="Tipsheet Title Char"/>
    <w:link w:val="18"/>
    <w:qFormat/>
    <w:uiPriority w:val="0"/>
    <w:rPr>
      <w:rFonts w:ascii="Calibri" w:hAnsi="Calibri" w:cs="Calibri"/>
      <w:b/>
      <w:bCs/>
      <w:sz w:val="28"/>
      <w:szCs w:val="16"/>
      <w:lang w:eastAsia="en-US"/>
    </w:rPr>
  </w:style>
  <w:style w:type="paragraph" w:styleId="2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2ndSpAcE</Company>
  <Pages>2</Pages>
  <Words>769</Words>
  <Characters>1092</Characters>
  <Lines>25</Lines>
  <Paragraphs>7</Paragraphs>
  <TotalTime>7</TotalTime>
  <ScaleCrop>false</ScaleCrop>
  <LinksUpToDate>false</LinksUpToDate>
  <CharactersWithSpaces>1126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2006-04-26T10:03:00Z</dcterms:created>
  <dc:creator>Image</dc:creator>
  <cp:lastModifiedBy>Jessica_Wu</cp:lastModifiedBy>
  <cp:lastPrinted>2004-04-23T07:06:00Z</cp:lastPrinted>
  <dcterms:modified xsi:type="dcterms:W3CDTF">2025-10-23T01:49:33Z</dcterms:modified>
  <dc:title>新 书 推 荐</dc:title>
  <cp:revision>394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7E342AC3ED0D4C08BF8E1B911E1EEC9C_13</vt:lpwstr>
  </property>
  <property fmtid="{D5CDD505-2E9C-101B-9397-08002B2CF9AE}" pid="4" name="KSOTemplateDocerSaveRecord">
    <vt:lpwstr>eyJoZGlkIjoiM2MwNTQyNTQ4YjYyMWFmMDY0MDg5YmE1NzQ5OGU4YWUiLCJ1c2VySWQiOiI1NzAyNTQ5ODcifQ==</vt:lpwstr>
  </property>
</Properties>
</file>