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C547" w14:textId="32B7C7BB" w:rsidR="00D26571" w:rsidRDefault="00BE7FC8" w:rsidP="00D26571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推</w:t>
      </w:r>
      <w:r w:rsidR="00C42CFB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荐</w:t>
      </w:r>
    </w:p>
    <w:p w14:paraId="7A747549" w14:textId="61801AD4" w:rsidR="005B3268" w:rsidRDefault="005B3268" w:rsidP="00B328E9">
      <w:pPr>
        <w:rPr>
          <w:rFonts w:eastAsiaTheme="minorEastAsia"/>
          <w:b/>
          <w:szCs w:val="21"/>
        </w:rPr>
      </w:pPr>
      <w:bookmarkStart w:id="0" w:name="OLE_LINK2"/>
    </w:p>
    <w:p w14:paraId="6DF846B3" w14:textId="2FEA25F2" w:rsidR="002808F3" w:rsidRPr="007260D9" w:rsidRDefault="002808F3" w:rsidP="00B328E9">
      <w:pPr>
        <w:rPr>
          <w:rFonts w:eastAsiaTheme="minorEastAsia"/>
          <w:b/>
          <w:bCs/>
          <w:szCs w:val="21"/>
        </w:rPr>
      </w:pPr>
    </w:p>
    <w:p w14:paraId="13437D17" w14:textId="44BE7AF9" w:rsidR="007260D9" w:rsidRPr="007260D9" w:rsidRDefault="00746F45" w:rsidP="007260D9">
      <w:pPr>
        <w:rPr>
          <w:rFonts w:hint="eastAsia"/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E2FB6B" wp14:editId="27AE429C">
            <wp:simplePos x="0" y="0"/>
            <wp:positionH relativeFrom="column">
              <wp:posOffset>3953196</wp:posOffset>
            </wp:positionH>
            <wp:positionV relativeFrom="paragraph">
              <wp:posOffset>15335</wp:posOffset>
            </wp:positionV>
            <wp:extent cx="1167567" cy="1800000"/>
            <wp:effectExtent l="0" t="0" r="0" b="0"/>
            <wp:wrapSquare wrapText="bothSides"/>
            <wp:docPr id="13329382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3821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56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60D9" w:rsidRPr="007260D9">
        <w:rPr>
          <w:rFonts w:hint="eastAsia"/>
          <w:b/>
          <w:bCs/>
          <w:noProof/>
        </w:rPr>
        <w:t>中文书名：《机器人抓走了我妈妈！》</w:t>
      </w:r>
    </w:p>
    <w:p w14:paraId="1F2297D3" w14:textId="77777777" w:rsidR="007260D9" w:rsidRPr="007260D9" w:rsidRDefault="007260D9" w:rsidP="007260D9">
      <w:pPr>
        <w:rPr>
          <w:rFonts w:hint="eastAsia"/>
          <w:b/>
          <w:bCs/>
          <w:noProof/>
        </w:rPr>
      </w:pPr>
      <w:r w:rsidRPr="007260D9">
        <w:rPr>
          <w:rFonts w:hint="eastAsia"/>
          <w:b/>
          <w:bCs/>
          <w:noProof/>
        </w:rPr>
        <w:t>英文书名：</w:t>
      </w:r>
      <w:r w:rsidRPr="007260D9">
        <w:rPr>
          <w:rFonts w:hint="eastAsia"/>
          <w:b/>
          <w:bCs/>
          <w:noProof/>
        </w:rPr>
        <w:t>ROBOTS STOLE MY MUM!</w:t>
      </w:r>
    </w:p>
    <w:p w14:paraId="32C50618" w14:textId="4FE711E0" w:rsidR="007260D9" w:rsidRPr="007260D9" w:rsidRDefault="007260D9" w:rsidP="007260D9">
      <w:pPr>
        <w:rPr>
          <w:b/>
          <w:bCs/>
          <w:noProof/>
        </w:rPr>
      </w:pPr>
      <w:r w:rsidRPr="007260D9">
        <w:rPr>
          <w:rFonts w:hint="eastAsia"/>
          <w:b/>
          <w:bCs/>
          <w:noProof/>
        </w:rPr>
        <w:t>作</w:t>
      </w:r>
      <w:r w:rsidRPr="007260D9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7260D9">
        <w:rPr>
          <w:rFonts w:hint="eastAsia"/>
          <w:b/>
          <w:bCs/>
          <w:noProof/>
        </w:rPr>
        <w:t>者：</w:t>
      </w:r>
      <w:r w:rsidRPr="007260D9">
        <w:rPr>
          <w:rFonts w:hint="eastAsia"/>
          <w:b/>
          <w:bCs/>
          <w:noProof/>
        </w:rPr>
        <w:t>Alex Kirk</w:t>
      </w:r>
    </w:p>
    <w:p w14:paraId="664C9321" w14:textId="365695FE" w:rsidR="00ED2C32" w:rsidRPr="00584A90" w:rsidRDefault="00ED2C32" w:rsidP="007260D9">
      <w:pPr>
        <w:rPr>
          <w:b/>
          <w:bCs/>
          <w:noProof/>
        </w:rPr>
      </w:pPr>
      <w:r w:rsidRPr="00ED2C32">
        <w:rPr>
          <w:rFonts w:hint="eastAsia"/>
          <w:b/>
          <w:bCs/>
          <w:noProof/>
        </w:rPr>
        <w:t>出</w:t>
      </w:r>
      <w:r w:rsidRPr="00584A90">
        <w:rPr>
          <w:rFonts w:hint="eastAsia"/>
          <w:b/>
          <w:bCs/>
          <w:noProof/>
        </w:rPr>
        <w:t xml:space="preserve"> </w:t>
      </w:r>
      <w:r w:rsidRPr="00ED2C32">
        <w:rPr>
          <w:rFonts w:hint="eastAsia"/>
          <w:b/>
          <w:bCs/>
          <w:noProof/>
        </w:rPr>
        <w:t>版</w:t>
      </w:r>
      <w:r w:rsidRPr="00584A90">
        <w:rPr>
          <w:rFonts w:hint="eastAsia"/>
          <w:b/>
          <w:bCs/>
          <w:noProof/>
        </w:rPr>
        <w:t xml:space="preserve"> </w:t>
      </w:r>
      <w:r w:rsidRPr="00ED2C32">
        <w:rPr>
          <w:rFonts w:hint="eastAsia"/>
          <w:b/>
          <w:bCs/>
          <w:noProof/>
        </w:rPr>
        <w:t>社</w:t>
      </w:r>
      <w:r w:rsidRPr="00584A90">
        <w:rPr>
          <w:rFonts w:hint="eastAsia"/>
          <w:b/>
          <w:bCs/>
          <w:noProof/>
        </w:rPr>
        <w:t>：</w:t>
      </w:r>
      <w:r w:rsidRPr="00584A90">
        <w:rPr>
          <w:rFonts w:hint="eastAsia"/>
          <w:b/>
          <w:bCs/>
          <w:noProof/>
        </w:rPr>
        <w:t>Puffin</w:t>
      </w:r>
    </w:p>
    <w:p w14:paraId="22B54317" w14:textId="56EEDA93" w:rsidR="00ED2C32" w:rsidRPr="00584A90" w:rsidRDefault="00ED2C32" w:rsidP="00ED2C32">
      <w:pPr>
        <w:rPr>
          <w:b/>
          <w:bCs/>
          <w:noProof/>
        </w:rPr>
      </w:pPr>
      <w:r w:rsidRPr="004369A6">
        <w:rPr>
          <w:rFonts w:eastAsiaTheme="minorEastAsia" w:hint="eastAsia"/>
          <w:b/>
          <w:szCs w:val="21"/>
        </w:rPr>
        <w:t>代理公司</w:t>
      </w:r>
      <w:r w:rsidRPr="00584A90">
        <w:rPr>
          <w:rFonts w:eastAsiaTheme="minorEastAsia" w:hint="eastAsia"/>
          <w:b/>
          <w:szCs w:val="21"/>
        </w:rPr>
        <w:t>：</w:t>
      </w:r>
      <w:r w:rsidRPr="00584A90">
        <w:rPr>
          <w:rFonts w:eastAsiaTheme="minorEastAsia" w:hint="eastAsia"/>
          <w:b/>
          <w:szCs w:val="21"/>
        </w:rPr>
        <w:t>PRH UK/ANA</w:t>
      </w:r>
    </w:p>
    <w:p w14:paraId="13F8A3AD" w14:textId="50A8128C" w:rsidR="007260D9" w:rsidRDefault="007260D9" w:rsidP="00BE7FC8">
      <w:pPr>
        <w:rPr>
          <w:b/>
          <w:bCs/>
          <w:noProof/>
        </w:rPr>
      </w:pPr>
      <w:r w:rsidRPr="007260D9">
        <w:rPr>
          <w:b/>
          <w:bCs/>
          <w:noProof/>
        </w:rPr>
        <w:t>页</w:t>
      </w:r>
      <w:r w:rsidRPr="007260D9">
        <w:rPr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7260D9">
        <w:rPr>
          <w:b/>
          <w:bCs/>
          <w:noProof/>
        </w:rPr>
        <w:t>数：</w:t>
      </w:r>
      <w:r w:rsidRPr="007260D9">
        <w:rPr>
          <w:b/>
          <w:bCs/>
          <w:noProof/>
        </w:rPr>
        <w:t>224</w:t>
      </w:r>
      <w:r w:rsidRPr="007260D9">
        <w:rPr>
          <w:b/>
          <w:bCs/>
          <w:noProof/>
        </w:rPr>
        <w:t>页</w:t>
      </w:r>
      <w:r w:rsidRPr="007260D9">
        <w:rPr>
          <w:b/>
          <w:bCs/>
          <w:noProof/>
        </w:rPr>
        <w:br/>
      </w:r>
      <w:r w:rsidRPr="007260D9">
        <w:rPr>
          <w:b/>
          <w:bCs/>
          <w:noProof/>
        </w:rPr>
        <w:t>出版时间：</w:t>
      </w:r>
      <w:r w:rsidRPr="007260D9">
        <w:rPr>
          <w:b/>
          <w:bCs/>
          <w:noProof/>
        </w:rPr>
        <w:t>2026</w:t>
      </w:r>
      <w:r w:rsidRPr="007260D9">
        <w:rPr>
          <w:b/>
          <w:bCs/>
          <w:noProof/>
        </w:rPr>
        <w:t>年</w:t>
      </w:r>
      <w:r w:rsidRPr="007260D9">
        <w:rPr>
          <w:b/>
          <w:bCs/>
          <w:noProof/>
        </w:rPr>
        <w:t>6</w:t>
      </w:r>
      <w:r w:rsidRPr="007260D9">
        <w:rPr>
          <w:b/>
          <w:bCs/>
          <w:noProof/>
        </w:rPr>
        <w:t>月</w:t>
      </w:r>
    </w:p>
    <w:p w14:paraId="72E8F19E" w14:textId="2D2C34F7" w:rsidR="004369A6" w:rsidRPr="004369A6" w:rsidRDefault="004369A6" w:rsidP="00BE7FC8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代理地区：中国大陆、台湾</w:t>
      </w:r>
    </w:p>
    <w:p w14:paraId="6D8A36C7" w14:textId="77777777" w:rsidR="004369A6" w:rsidRPr="004369A6" w:rsidRDefault="004369A6" w:rsidP="004369A6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审读资料：电子稿</w:t>
      </w:r>
    </w:p>
    <w:p w14:paraId="3F958D46" w14:textId="47DE8917" w:rsidR="008C29EB" w:rsidRPr="008C29EB" w:rsidRDefault="004369A6" w:rsidP="004369A6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类</w:t>
      </w:r>
      <w:r w:rsidRPr="004369A6">
        <w:rPr>
          <w:rFonts w:eastAsiaTheme="minorEastAsia" w:hint="eastAsia"/>
          <w:b/>
          <w:szCs w:val="21"/>
        </w:rPr>
        <w:t xml:space="preserve"> </w:t>
      </w:r>
      <w:r w:rsidR="00CB5967">
        <w:rPr>
          <w:rFonts w:eastAsiaTheme="minorEastAsia" w:hint="eastAsia"/>
          <w:b/>
          <w:szCs w:val="21"/>
        </w:rPr>
        <w:t xml:space="preserve">   </w:t>
      </w:r>
      <w:r w:rsidRPr="004369A6">
        <w:rPr>
          <w:rFonts w:eastAsiaTheme="minorEastAsia" w:hint="eastAsia"/>
          <w:b/>
          <w:szCs w:val="21"/>
        </w:rPr>
        <w:t>型：</w:t>
      </w:r>
      <w:r w:rsidR="00BE7FC8">
        <w:rPr>
          <w:rFonts w:eastAsiaTheme="minorEastAsia" w:hint="eastAsia"/>
          <w:b/>
          <w:szCs w:val="21"/>
        </w:rPr>
        <w:t>儿童文学</w:t>
      </w:r>
    </w:p>
    <w:p w14:paraId="634CE05B" w14:textId="77777777" w:rsidR="00ED2C32" w:rsidRPr="00ED2C32" w:rsidRDefault="00ED2C32" w:rsidP="008C29EB">
      <w:pPr>
        <w:rPr>
          <w:b/>
          <w:bCs/>
          <w:color w:val="EE0000"/>
          <w:szCs w:val="21"/>
        </w:rPr>
      </w:pPr>
    </w:p>
    <w:p w14:paraId="37610889" w14:textId="77777777" w:rsidR="000369CB" w:rsidRDefault="00C42CF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bookmarkEnd w:id="0"/>
    <w:p w14:paraId="0FAAEAB3" w14:textId="77777777" w:rsidR="005E6E1D" w:rsidRDefault="005E6E1D" w:rsidP="007E3882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3E2C2FB9" w14:textId="77777777" w:rsidR="007260D9" w:rsidRDefault="007260D9" w:rsidP="007260D9">
      <w:pPr>
        <w:shd w:val="clear" w:color="auto" w:fill="FFFFFF"/>
        <w:ind w:firstLineChars="200" w:firstLine="420"/>
        <w:rPr>
          <w:color w:val="000000"/>
          <w:szCs w:val="21"/>
        </w:rPr>
      </w:pPr>
      <w:r w:rsidRPr="007260D9">
        <w:rPr>
          <w:color w:val="000000"/>
          <w:szCs w:val="21"/>
        </w:rPr>
        <w:t>我当时正在街角小店买漫画。爸爸在外面等着。刚把零钱递给店主诺曼先生，意外就发生了</w:t>
      </w:r>
      <w:r w:rsidRPr="007260D9">
        <w:rPr>
          <w:color w:val="000000"/>
          <w:szCs w:val="21"/>
        </w:rPr>
        <w:t>——</w:t>
      </w:r>
      <w:r w:rsidRPr="007260D9">
        <w:rPr>
          <w:color w:val="000000"/>
          <w:szCs w:val="21"/>
        </w:rPr>
        <w:t>诺曼先生的脑袋爆炸了。</w:t>
      </w:r>
    </w:p>
    <w:p w14:paraId="03F23444" w14:textId="77777777" w:rsidR="007260D9" w:rsidRPr="007260D9" w:rsidRDefault="007260D9" w:rsidP="007260D9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402F9FAD" w14:textId="77777777" w:rsidR="007260D9" w:rsidRDefault="007260D9" w:rsidP="007260D9">
      <w:pPr>
        <w:shd w:val="clear" w:color="auto" w:fill="FFFFFF"/>
        <w:ind w:firstLineChars="200" w:firstLine="420"/>
        <w:rPr>
          <w:color w:val="000000"/>
          <w:szCs w:val="21"/>
        </w:rPr>
      </w:pPr>
      <w:r w:rsidRPr="007260D9">
        <w:rPr>
          <w:color w:val="000000"/>
          <w:szCs w:val="21"/>
        </w:rPr>
        <w:t>克利比这个昏昏欲睡的小镇上正在发生非常诡异的事情。所有大人</w:t>
      </w:r>
      <w:proofErr w:type="gramStart"/>
      <w:r w:rsidRPr="007260D9">
        <w:rPr>
          <w:color w:val="000000"/>
          <w:szCs w:val="21"/>
        </w:rPr>
        <w:t>都行为</w:t>
      </w:r>
      <w:proofErr w:type="gramEnd"/>
      <w:r w:rsidRPr="007260D9">
        <w:rPr>
          <w:color w:val="000000"/>
          <w:szCs w:val="21"/>
        </w:rPr>
        <w:t>反常。桑迪和他的朋友阿尔扬认为大人们都被机器人替换了！所有线索都指向当地烤面包机厂的邪恶老板</w:t>
      </w:r>
      <w:r w:rsidRPr="007260D9">
        <w:rPr>
          <w:color w:val="000000"/>
          <w:szCs w:val="21"/>
        </w:rPr>
        <w:t>——</w:t>
      </w:r>
      <w:r w:rsidRPr="007260D9">
        <w:rPr>
          <w:color w:val="000000"/>
          <w:szCs w:val="21"/>
        </w:rPr>
        <w:t>托尼的烤面包机公司！</w:t>
      </w:r>
    </w:p>
    <w:p w14:paraId="0AF6FEFA" w14:textId="77777777" w:rsidR="007260D9" w:rsidRPr="007260D9" w:rsidRDefault="007260D9" w:rsidP="007260D9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7E0D9705" w14:textId="77777777" w:rsidR="007260D9" w:rsidRPr="007260D9" w:rsidRDefault="007260D9" w:rsidP="007260D9">
      <w:pPr>
        <w:shd w:val="clear" w:color="auto" w:fill="FFFFFF"/>
        <w:ind w:firstLineChars="200" w:firstLine="420"/>
        <w:rPr>
          <w:color w:val="000000"/>
          <w:szCs w:val="21"/>
        </w:rPr>
      </w:pPr>
      <w:r w:rsidRPr="007260D9">
        <w:rPr>
          <w:color w:val="000000"/>
          <w:szCs w:val="21"/>
        </w:rPr>
        <w:t>在名为科林的友好半机械人帮助下，桑迪和阿尔扬必须挺身而出拯救小镇</w:t>
      </w:r>
      <w:r w:rsidRPr="007260D9">
        <w:rPr>
          <w:color w:val="000000"/>
          <w:szCs w:val="21"/>
        </w:rPr>
        <w:t>——</w:t>
      </w:r>
      <w:r w:rsidRPr="007260D9">
        <w:rPr>
          <w:color w:val="000000"/>
          <w:szCs w:val="21"/>
        </w:rPr>
        <w:t>还有桑迪的妈妈</w:t>
      </w:r>
      <w:r w:rsidRPr="007260D9">
        <w:rPr>
          <w:color w:val="000000"/>
          <w:szCs w:val="21"/>
        </w:rPr>
        <w:t>——</w:t>
      </w:r>
      <w:r w:rsidRPr="007260D9">
        <w:rPr>
          <w:color w:val="000000"/>
          <w:szCs w:val="21"/>
        </w:rPr>
        <w:t>并且准时赶回家吃晚饭！</w:t>
      </w:r>
    </w:p>
    <w:p w14:paraId="4A2123D6" w14:textId="77777777" w:rsidR="007260D9" w:rsidRDefault="007260D9" w:rsidP="007260D9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186783FB" w14:textId="563F0149" w:rsidR="007260D9" w:rsidRPr="007260D9" w:rsidRDefault="007260D9" w:rsidP="007260D9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  <w:r w:rsidRPr="007260D9">
        <w:rPr>
          <w:rFonts w:hint="eastAsia"/>
          <w:color w:val="000000"/>
          <w:szCs w:val="21"/>
        </w:rPr>
        <w:t>这是一个令人捧腹的荒诞冒险故事，讲述两个聪明孩子如何对抗邪恶机器人军团——还要赶回家吃晚饭</w:t>
      </w:r>
      <w:r w:rsidRPr="007260D9">
        <w:rPr>
          <w:rFonts w:hint="eastAsia"/>
          <w:b/>
          <w:bCs/>
          <w:color w:val="000000"/>
          <w:szCs w:val="21"/>
        </w:rPr>
        <w:t>！出自《旺卡》与《帕丁顿熊</w:t>
      </w:r>
      <w:r w:rsidRPr="007260D9">
        <w:rPr>
          <w:rFonts w:hint="eastAsia"/>
          <w:b/>
          <w:bCs/>
          <w:color w:val="000000"/>
          <w:szCs w:val="21"/>
        </w:rPr>
        <w:t>2</w:t>
      </w:r>
      <w:r w:rsidRPr="007260D9">
        <w:rPr>
          <w:rFonts w:hint="eastAsia"/>
          <w:b/>
          <w:bCs/>
          <w:color w:val="000000"/>
          <w:szCs w:val="21"/>
        </w:rPr>
        <w:t>》编剧之手的首部儿童小说</w:t>
      </w:r>
      <w:r w:rsidRPr="007260D9">
        <w:rPr>
          <w:rFonts w:hint="eastAsia"/>
          <w:color w:val="000000"/>
          <w:szCs w:val="21"/>
        </w:rPr>
        <w:t>，为</w:t>
      </w:r>
      <w:r w:rsidRPr="007260D9">
        <w:rPr>
          <w:rFonts w:hint="eastAsia"/>
          <w:color w:val="000000"/>
          <w:szCs w:val="21"/>
        </w:rPr>
        <w:t>7-9</w:t>
      </w:r>
      <w:r w:rsidRPr="007260D9">
        <w:rPr>
          <w:rFonts w:hint="eastAsia"/>
          <w:color w:val="000000"/>
          <w:szCs w:val="21"/>
        </w:rPr>
        <w:t>岁读者带来绝妙有趣的阅读体验。</w:t>
      </w:r>
    </w:p>
    <w:p w14:paraId="7544B7C3" w14:textId="77777777" w:rsidR="007260D9" w:rsidRPr="007260D9" w:rsidRDefault="007260D9" w:rsidP="00BC1179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05BC53A9" w14:textId="58EA6115" w:rsidR="00574F99" w:rsidRPr="00B00560" w:rsidRDefault="00B00560" w:rsidP="00574F99">
      <w:pPr>
        <w:shd w:val="clear" w:color="auto" w:fill="FFFFFF"/>
        <w:rPr>
          <w:b/>
          <w:bCs/>
          <w:color w:val="000000"/>
          <w:szCs w:val="21"/>
        </w:rPr>
      </w:pPr>
      <w:r w:rsidRPr="00B00560">
        <w:rPr>
          <w:rFonts w:hint="eastAsia"/>
          <w:b/>
          <w:bCs/>
          <w:color w:val="000000"/>
          <w:szCs w:val="21"/>
        </w:rPr>
        <w:t>本书卖点：</w:t>
      </w:r>
    </w:p>
    <w:p w14:paraId="2CA17925" w14:textId="77777777" w:rsidR="00B00560" w:rsidRDefault="00B00560" w:rsidP="00C72263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45C17868" w14:textId="77777777" w:rsidR="007260D9" w:rsidRPr="007260D9" w:rsidRDefault="007260D9" w:rsidP="007260D9">
      <w:pPr>
        <w:pStyle w:val="ad"/>
        <w:numPr>
          <w:ilvl w:val="0"/>
          <w:numId w:val="6"/>
        </w:numPr>
        <w:shd w:val="clear" w:color="auto" w:fill="FFFFFF"/>
        <w:ind w:firstLineChars="0"/>
        <w:rPr>
          <w:rFonts w:hint="eastAsia"/>
          <w:color w:val="000000"/>
          <w:szCs w:val="21"/>
        </w:rPr>
      </w:pPr>
      <w:r w:rsidRPr="007260D9">
        <w:rPr>
          <w:rFonts w:hint="eastAsia"/>
          <w:color w:val="000000"/>
          <w:szCs w:val="21"/>
        </w:rPr>
        <w:t>这部作品风格幽默搞怪、内容健康且易于理解，非常适合</w:t>
      </w:r>
      <w:r w:rsidRPr="007260D9">
        <w:rPr>
          <w:rFonts w:hint="eastAsia"/>
          <w:color w:val="000000"/>
          <w:szCs w:val="21"/>
        </w:rPr>
        <w:t>7-9</w:t>
      </w:r>
      <w:r w:rsidRPr="007260D9">
        <w:rPr>
          <w:rFonts w:hint="eastAsia"/>
          <w:color w:val="000000"/>
          <w:szCs w:val="21"/>
        </w:rPr>
        <w:t>岁的男孩女孩阅读，尤其</w:t>
      </w:r>
      <w:proofErr w:type="gramStart"/>
      <w:r w:rsidRPr="007260D9">
        <w:rPr>
          <w:rFonts w:hint="eastAsia"/>
          <w:color w:val="000000"/>
          <w:szCs w:val="21"/>
        </w:rPr>
        <w:t>适合帕</w:t>
      </w:r>
      <w:proofErr w:type="gramEnd"/>
      <w:r w:rsidRPr="007260D9">
        <w:rPr>
          <w:rFonts w:hint="eastAsia"/>
          <w:color w:val="000000"/>
          <w:szCs w:val="21"/>
        </w:rPr>
        <w:t>梅拉·巴查特、纳迪亚·希琳和《歪歪扭扭底部的野兽》的小书迷</w:t>
      </w:r>
    </w:p>
    <w:p w14:paraId="2A34FBB5" w14:textId="77777777" w:rsidR="007260D9" w:rsidRPr="007260D9" w:rsidRDefault="007260D9" w:rsidP="007260D9">
      <w:pPr>
        <w:pStyle w:val="ad"/>
        <w:numPr>
          <w:ilvl w:val="0"/>
          <w:numId w:val="6"/>
        </w:numPr>
        <w:shd w:val="clear" w:color="auto" w:fill="FFFFFF"/>
        <w:ind w:firstLineChars="0"/>
        <w:rPr>
          <w:rFonts w:hint="eastAsia"/>
          <w:color w:val="000000"/>
          <w:szCs w:val="21"/>
        </w:rPr>
      </w:pPr>
      <w:r w:rsidRPr="007260D9">
        <w:rPr>
          <w:rFonts w:hint="eastAsia"/>
          <w:color w:val="000000"/>
          <w:szCs w:val="21"/>
        </w:rPr>
        <w:t>此为系列开篇之作，首部将于</w:t>
      </w:r>
      <w:r w:rsidRPr="007260D9">
        <w:rPr>
          <w:rFonts w:hint="eastAsia"/>
          <w:color w:val="000000"/>
          <w:szCs w:val="21"/>
        </w:rPr>
        <w:t>2026</w:t>
      </w:r>
      <w:r w:rsidRPr="007260D9">
        <w:rPr>
          <w:rFonts w:hint="eastAsia"/>
          <w:color w:val="000000"/>
          <w:szCs w:val="21"/>
        </w:rPr>
        <w:t>年推出，</w:t>
      </w:r>
      <w:r w:rsidRPr="007260D9">
        <w:rPr>
          <w:rFonts w:hint="eastAsia"/>
          <w:color w:val="000000"/>
          <w:szCs w:val="21"/>
        </w:rPr>
        <w:t>2027</w:t>
      </w:r>
      <w:r w:rsidRPr="007260D9">
        <w:rPr>
          <w:rFonts w:hint="eastAsia"/>
          <w:color w:val="000000"/>
          <w:szCs w:val="21"/>
        </w:rPr>
        <w:t>年将继续出版两册，全书配有蒂姆·韦森创作的精彩插图</w:t>
      </w:r>
    </w:p>
    <w:p w14:paraId="4DA924FF" w14:textId="77777777" w:rsidR="007260D9" w:rsidRPr="007260D9" w:rsidRDefault="007260D9" w:rsidP="007260D9">
      <w:pPr>
        <w:pStyle w:val="ad"/>
        <w:numPr>
          <w:ilvl w:val="0"/>
          <w:numId w:val="6"/>
        </w:numPr>
        <w:shd w:val="clear" w:color="auto" w:fill="FFFFFF"/>
        <w:ind w:firstLineChars="0"/>
        <w:rPr>
          <w:rFonts w:hint="eastAsia"/>
          <w:color w:val="000000"/>
          <w:szCs w:val="21"/>
        </w:rPr>
      </w:pPr>
      <w:r w:rsidRPr="007260D9">
        <w:rPr>
          <w:rFonts w:hint="eastAsia"/>
          <w:color w:val="000000"/>
          <w:szCs w:val="21"/>
        </w:rPr>
        <w:t>亚历克斯拥有出色的合家欢作品创作履历：他曾参与《旺卡》和《帕丁顿熊</w:t>
      </w:r>
      <w:r w:rsidRPr="007260D9">
        <w:rPr>
          <w:rFonts w:hint="eastAsia"/>
          <w:color w:val="000000"/>
          <w:szCs w:val="21"/>
        </w:rPr>
        <w:t>2</w:t>
      </w:r>
      <w:r w:rsidRPr="007260D9">
        <w:rPr>
          <w:rFonts w:hint="eastAsia"/>
          <w:color w:val="000000"/>
          <w:szCs w:val="21"/>
        </w:rPr>
        <w:t>》的编剧团队，多年来身兼演员、编剧和喜剧人多职，还曾为传奇喜剧演员里克·梅奥尔撰写喜剧段子。本系列的创作灵感正来源于他那个原本不爱阅读的儿子</w:t>
      </w:r>
    </w:p>
    <w:p w14:paraId="2F9F6B82" w14:textId="77777777" w:rsidR="004369A6" w:rsidRPr="007260D9" w:rsidRDefault="004369A6" w:rsidP="004369A6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3A5F4E68" w14:textId="77777777" w:rsidR="00E8588B" w:rsidRDefault="00E8588B" w:rsidP="00E8588B">
      <w:pPr>
        <w:rPr>
          <w:rFonts w:eastAsiaTheme="minorEastAsia"/>
          <w:b/>
          <w:szCs w:val="21"/>
        </w:rPr>
      </w:pPr>
      <w:r>
        <w:rPr>
          <w:rFonts w:eastAsiaTheme="minorEastAsia" w:hint="eastAsia"/>
          <w:b/>
          <w:szCs w:val="21"/>
        </w:rPr>
        <w:t>作者简介：</w:t>
      </w:r>
    </w:p>
    <w:p w14:paraId="33C2FEB0" w14:textId="77777777" w:rsidR="00630A94" w:rsidRDefault="00630A94" w:rsidP="00630A94">
      <w:pPr>
        <w:ind w:firstLineChars="200" w:firstLine="422"/>
        <w:rPr>
          <w:rFonts w:eastAsiaTheme="minorEastAsia"/>
          <w:b/>
          <w:szCs w:val="21"/>
        </w:rPr>
      </w:pPr>
    </w:p>
    <w:p w14:paraId="2B178BF9" w14:textId="23073F34" w:rsidR="005E6DC3" w:rsidRPr="00215288" w:rsidRDefault="007260D9" w:rsidP="008D0128">
      <w:pPr>
        <w:ind w:firstLineChars="200" w:firstLine="422"/>
        <w:rPr>
          <w:rFonts w:eastAsiaTheme="minorEastAsia"/>
          <w:szCs w:val="21"/>
        </w:rPr>
      </w:pPr>
      <w:r w:rsidRPr="007260D9">
        <w:rPr>
          <w:rFonts w:eastAsiaTheme="minorEastAsia"/>
          <w:b/>
          <w:bCs/>
          <w:szCs w:val="21"/>
        </w:rPr>
        <w:lastRenderedPageBreak/>
        <w:t>亚历克斯</w:t>
      </w:r>
      <w:r w:rsidRPr="007260D9">
        <w:rPr>
          <w:rFonts w:eastAsiaTheme="minorEastAsia"/>
          <w:b/>
          <w:bCs/>
          <w:szCs w:val="21"/>
        </w:rPr>
        <w:t>·</w:t>
      </w:r>
      <w:r w:rsidRPr="007260D9">
        <w:rPr>
          <w:rFonts w:eastAsiaTheme="minorEastAsia"/>
          <w:b/>
          <w:bCs/>
          <w:szCs w:val="21"/>
        </w:rPr>
        <w:t>柯克</w:t>
      </w:r>
      <w:r w:rsidRPr="007260D9">
        <w:rPr>
          <w:rFonts w:eastAsiaTheme="minorEastAsia"/>
          <w:szCs w:val="21"/>
        </w:rPr>
        <w:t>（</w:t>
      </w:r>
      <w:r w:rsidRPr="007260D9">
        <w:rPr>
          <w:rFonts w:eastAsiaTheme="minorEastAsia"/>
          <w:szCs w:val="21"/>
        </w:rPr>
        <w:t>Alex Kirk</w:t>
      </w:r>
      <w:r w:rsidRPr="007260D9">
        <w:rPr>
          <w:rFonts w:eastAsiaTheme="minorEastAsia"/>
          <w:szCs w:val="21"/>
        </w:rPr>
        <w:t>）曾先后在炸鱼</w:t>
      </w:r>
      <w:proofErr w:type="gramStart"/>
      <w:r w:rsidRPr="007260D9">
        <w:rPr>
          <w:rFonts w:eastAsiaTheme="minorEastAsia"/>
          <w:szCs w:val="21"/>
        </w:rPr>
        <w:t>条工厂</w:t>
      </w:r>
      <w:proofErr w:type="gramEnd"/>
      <w:r w:rsidRPr="007260D9">
        <w:rPr>
          <w:rFonts w:eastAsiaTheme="minorEastAsia"/>
          <w:szCs w:val="21"/>
        </w:rPr>
        <w:t>工作、担任水管工、英语教师，过去二十五年则一直从事编剧、演员和喜剧表演。他曾与保罗</w:t>
      </w:r>
      <w:r w:rsidRPr="007260D9">
        <w:rPr>
          <w:rFonts w:eastAsiaTheme="minorEastAsia"/>
          <w:szCs w:val="21"/>
        </w:rPr>
        <w:t>·</w:t>
      </w:r>
      <w:r w:rsidRPr="007260D9">
        <w:rPr>
          <w:rFonts w:eastAsiaTheme="minorEastAsia"/>
          <w:szCs w:val="21"/>
        </w:rPr>
        <w:t>金和西蒙</w:t>
      </w:r>
      <w:r w:rsidRPr="007260D9">
        <w:rPr>
          <w:rFonts w:eastAsiaTheme="minorEastAsia"/>
          <w:szCs w:val="21"/>
        </w:rPr>
        <w:t>·</w:t>
      </w:r>
      <w:r w:rsidRPr="007260D9">
        <w:rPr>
          <w:rFonts w:eastAsiaTheme="minorEastAsia"/>
          <w:szCs w:val="21"/>
        </w:rPr>
        <w:t>法纳比组成核心编剧团队，共同创作了精彩的《帕丁顿熊</w:t>
      </w:r>
      <w:r w:rsidRPr="007260D9">
        <w:rPr>
          <w:rFonts w:eastAsiaTheme="minorEastAsia"/>
          <w:szCs w:val="21"/>
        </w:rPr>
        <w:t>2</w:t>
      </w:r>
      <w:r w:rsidRPr="007260D9">
        <w:rPr>
          <w:rFonts w:eastAsiaTheme="minorEastAsia"/>
          <w:szCs w:val="21"/>
        </w:rPr>
        <w:t>》</w:t>
      </w:r>
      <w:r w:rsidR="00746F45">
        <w:rPr>
          <w:rFonts w:eastAsiaTheme="minorEastAsia" w:hint="eastAsia"/>
          <w:szCs w:val="21"/>
        </w:rPr>
        <w:t>（</w:t>
      </w:r>
      <w:r w:rsidR="00746F45" w:rsidRPr="00746F45">
        <w:rPr>
          <w:rFonts w:eastAsiaTheme="minorEastAsia"/>
          <w:szCs w:val="21"/>
        </w:rPr>
        <w:t>Paddington 2</w:t>
      </w:r>
      <w:r w:rsidR="00746F45">
        <w:rPr>
          <w:rFonts w:eastAsiaTheme="minorEastAsia" w:hint="eastAsia"/>
          <w:szCs w:val="21"/>
        </w:rPr>
        <w:t>）</w:t>
      </w:r>
      <w:r w:rsidRPr="007260D9">
        <w:rPr>
          <w:rFonts w:eastAsiaTheme="minorEastAsia"/>
          <w:szCs w:val="21"/>
        </w:rPr>
        <w:t>与《旺卡》</w:t>
      </w:r>
      <w:r w:rsidR="00746F45">
        <w:rPr>
          <w:rFonts w:eastAsiaTheme="minorEastAsia" w:hint="eastAsia"/>
          <w:szCs w:val="21"/>
        </w:rPr>
        <w:t>（</w:t>
      </w:r>
      <w:r w:rsidR="00746F45" w:rsidRPr="00746F45">
        <w:rPr>
          <w:rFonts w:eastAsiaTheme="minorEastAsia"/>
          <w:szCs w:val="21"/>
        </w:rPr>
        <w:t>Wonka</w:t>
      </w:r>
      <w:r w:rsidR="00746F45">
        <w:rPr>
          <w:rFonts w:eastAsiaTheme="minorEastAsia" w:hint="eastAsia"/>
          <w:szCs w:val="21"/>
        </w:rPr>
        <w:t>）</w:t>
      </w:r>
      <w:r w:rsidRPr="007260D9">
        <w:rPr>
          <w:rFonts w:eastAsiaTheme="minorEastAsia"/>
          <w:szCs w:val="21"/>
        </w:rPr>
        <w:t>剧本，并在爱丁堡艺术节及伦敦喜剧</w:t>
      </w:r>
      <w:proofErr w:type="gramStart"/>
      <w:r w:rsidRPr="007260D9">
        <w:rPr>
          <w:rFonts w:eastAsiaTheme="minorEastAsia"/>
          <w:szCs w:val="21"/>
        </w:rPr>
        <w:t>圈参与</w:t>
      </w:r>
      <w:proofErr w:type="gramEnd"/>
      <w:r w:rsidRPr="007260D9">
        <w:rPr>
          <w:rFonts w:eastAsiaTheme="minorEastAsia"/>
          <w:szCs w:val="21"/>
        </w:rPr>
        <w:t>多部喜剧短剧和舞台剧的创作表演。亚历克斯出生于克里索普斯，现与家人定居伦敦。这是他的首部文学作品。</w:t>
      </w:r>
    </w:p>
    <w:p w14:paraId="5758A06E" w14:textId="77777777" w:rsidR="005E6DC3" w:rsidRDefault="005E6DC3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0977E710" w14:textId="77777777" w:rsidR="006013C4" w:rsidRDefault="006013C4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00B35B54" w14:textId="77777777" w:rsidR="000369CB" w:rsidRDefault="000369CB">
      <w:pPr>
        <w:widowControl/>
        <w:shd w:val="clear" w:color="auto" w:fill="FFFFFF"/>
        <w:spacing w:line="357" w:lineRule="atLeast"/>
        <w:rPr>
          <w:b/>
          <w:bCs/>
          <w:color w:val="000000"/>
          <w:kern w:val="0"/>
          <w:szCs w:val="21"/>
        </w:rPr>
      </w:pPr>
    </w:p>
    <w:p w14:paraId="7BC35E4F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感谢您的阅读！</w:t>
      </w:r>
    </w:p>
    <w:p w14:paraId="1105F0C4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 w:hint="eastAsia"/>
          <w:b/>
          <w:bCs/>
          <w:color w:val="000000"/>
          <w:kern w:val="0"/>
          <w:szCs w:val="21"/>
        </w:rPr>
        <w:t>版权负责人</w:t>
      </w:r>
    </w:p>
    <w:p w14:paraId="2BF25C28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rFonts w:hint="eastAsia"/>
          <w:color w:val="000000"/>
          <w:kern w:val="0"/>
          <w:szCs w:val="21"/>
        </w:rPr>
        <w:t>：</w:t>
      </w:r>
      <w:hyperlink r:id="rId9" w:tgtFrame="_blank" w:history="1">
        <w:r>
          <w:rPr>
            <w:rStyle w:val="ac"/>
            <w:kern w:val="0"/>
            <w:szCs w:val="21"/>
          </w:rPr>
          <w:t>Rights@nurnberg.com.cn</w:t>
        </w:r>
      </w:hyperlink>
    </w:p>
    <w:p w14:paraId="0BC632EA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安德鲁</w:t>
      </w:r>
      <w:r>
        <w:rPr>
          <w:color w:val="000000"/>
          <w:kern w:val="0"/>
          <w:szCs w:val="21"/>
        </w:rPr>
        <w:t>·</w:t>
      </w:r>
      <w:r>
        <w:rPr>
          <w:rFonts w:hint="eastAsia"/>
          <w:color w:val="000000"/>
          <w:kern w:val="0"/>
          <w:szCs w:val="21"/>
        </w:rPr>
        <w:t>纳伯格联合国际有限公司北京代表处</w:t>
      </w:r>
    </w:p>
    <w:p w14:paraId="4D9C005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北京市海淀区中关村大街甲</w:t>
      </w:r>
      <w:r>
        <w:rPr>
          <w:color w:val="000000"/>
          <w:kern w:val="0"/>
          <w:szCs w:val="21"/>
        </w:rPr>
        <w:t>59</w:t>
      </w:r>
      <w:r>
        <w:rPr>
          <w:rFonts w:hint="eastAsia"/>
          <w:color w:val="000000"/>
          <w:kern w:val="0"/>
          <w:szCs w:val="21"/>
        </w:rPr>
        <w:t>号中国人民大学文化大厦</w:t>
      </w:r>
      <w:r>
        <w:rPr>
          <w:color w:val="000000"/>
          <w:kern w:val="0"/>
          <w:szCs w:val="21"/>
        </w:rPr>
        <w:t>1705</w:t>
      </w:r>
      <w:r>
        <w:rPr>
          <w:rFonts w:hint="eastAsia"/>
          <w:color w:val="000000"/>
          <w:kern w:val="0"/>
          <w:szCs w:val="21"/>
        </w:rPr>
        <w:t>室</w:t>
      </w:r>
      <w:r>
        <w:rPr>
          <w:color w:val="000000"/>
          <w:kern w:val="0"/>
          <w:szCs w:val="21"/>
        </w:rPr>
        <w:t>, </w:t>
      </w:r>
      <w:r>
        <w:rPr>
          <w:rFonts w:hint="eastAsia"/>
          <w:color w:val="000000"/>
          <w:kern w:val="0"/>
          <w:szCs w:val="21"/>
        </w:rPr>
        <w:t>邮编：</w:t>
      </w:r>
      <w:r>
        <w:rPr>
          <w:color w:val="000000"/>
          <w:kern w:val="0"/>
          <w:szCs w:val="21"/>
        </w:rPr>
        <w:t>100872</w:t>
      </w:r>
    </w:p>
    <w:p w14:paraId="74C4FDF0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电话：</w:t>
      </w:r>
      <w:r>
        <w:rPr>
          <w:color w:val="000000"/>
          <w:kern w:val="0"/>
          <w:szCs w:val="21"/>
        </w:rPr>
        <w:t>010-82504106,   </w:t>
      </w:r>
      <w:r>
        <w:rPr>
          <w:rFonts w:hint="eastAsia"/>
          <w:color w:val="000000"/>
          <w:kern w:val="0"/>
          <w:szCs w:val="21"/>
        </w:rPr>
        <w:t>传真：</w:t>
      </w:r>
      <w:r>
        <w:rPr>
          <w:color w:val="000000"/>
          <w:kern w:val="0"/>
          <w:szCs w:val="21"/>
        </w:rPr>
        <w:t>010-82504200</w:t>
      </w:r>
    </w:p>
    <w:p w14:paraId="444ECA36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公司网址：</w:t>
      </w:r>
      <w:hyperlink r:id="rId10" w:tgtFrame="_blank" w:history="1">
        <w:r>
          <w:rPr>
            <w:rStyle w:val="ac"/>
            <w:kern w:val="0"/>
            <w:szCs w:val="21"/>
          </w:rPr>
          <w:t>http://www.nurnberg.com.cn</w:t>
        </w:r>
      </w:hyperlink>
    </w:p>
    <w:p w14:paraId="1DB0545C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书目下载：</w:t>
      </w:r>
      <w:hyperlink r:id="rId11" w:tgtFrame="_blank" w:history="1">
        <w:r>
          <w:rPr>
            <w:rStyle w:val="ac"/>
            <w:kern w:val="0"/>
            <w:szCs w:val="21"/>
          </w:rPr>
          <w:t>http://www.nurnberg.com.cn/booklist_zh/list.aspx</w:t>
        </w:r>
      </w:hyperlink>
    </w:p>
    <w:p w14:paraId="10A0FFA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书讯浏览：</w:t>
      </w:r>
      <w:hyperlink r:id="rId12" w:tgtFrame="_blank" w:history="1">
        <w:r>
          <w:rPr>
            <w:rStyle w:val="ac"/>
            <w:kern w:val="0"/>
            <w:szCs w:val="21"/>
          </w:rPr>
          <w:t>http://www.nurnberg.com.cn/book/book.aspx</w:t>
        </w:r>
      </w:hyperlink>
    </w:p>
    <w:p w14:paraId="0B7B6B6E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视频推荐：</w:t>
      </w:r>
      <w:hyperlink r:id="rId13" w:tgtFrame="_blank" w:history="1">
        <w:r>
          <w:rPr>
            <w:rStyle w:val="ac"/>
            <w:kern w:val="0"/>
            <w:szCs w:val="21"/>
          </w:rPr>
          <w:t>http://www.nurnberg.com.cn/video/video.aspx</w:t>
        </w:r>
      </w:hyperlink>
    </w:p>
    <w:p w14:paraId="18D50752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豆瓣小站：</w:t>
      </w:r>
      <w:hyperlink r:id="rId14" w:tgtFrame="_blank" w:history="1">
        <w:r>
          <w:rPr>
            <w:rStyle w:val="ac"/>
            <w:kern w:val="0"/>
            <w:szCs w:val="21"/>
          </w:rPr>
          <w:t>http://site.douban.com/110577/</w:t>
        </w:r>
      </w:hyperlink>
    </w:p>
    <w:p w14:paraId="3F869CA5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proofErr w:type="gramStart"/>
      <w:r>
        <w:rPr>
          <w:rFonts w:hint="eastAsia"/>
          <w:color w:val="000000"/>
          <w:kern w:val="0"/>
          <w:szCs w:val="21"/>
        </w:rPr>
        <w:t>新浪微博</w:t>
      </w:r>
      <w:proofErr w:type="gramEnd"/>
      <w:r>
        <w:rPr>
          <w:rFonts w:hint="eastAsia"/>
          <w:color w:val="000000"/>
          <w:kern w:val="0"/>
          <w:szCs w:val="21"/>
        </w:rPr>
        <w:t>：</w:t>
      </w:r>
      <w:hyperlink r:id="rId15" w:tgtFrame="_blank" w:history="1">
        <w:r>
          <w:rPr>
            <w:rStyle w:val="ac"/>
            <w:rFonts w:hint="eastAsia"/>
            <w:kern w:val="0"/>
            <w:szCs w:val="21"/>
          </w:rPr>
          <w:t>安德鲁纳伯格公司</w:t>
        </w:r>
        <w:proofErr w:type="gramStart"/>
        <w:r>
          <w:rPr>
            <w:rStyle w:val="ac"/>
            <w:rFonts w:hint="eastAsia"/>
            <w:kern w:val="0"/>
            <w:szCs w:val="21"/>
          </w:rPr>
          <w:t>的微博</w:t>
        </w:r>
        <w:proofErr w:type="gramEnd"/>
        <w:r>
          <w:rPr>
            <w:rStyle w:val="ac"/>
            <w:kern w:val="0"/>
            <w:szCs w:val="21"/>
          </w:rPr>
          <w:t>_</w:t>
        </w:r>
        <w:r>
          <w:rPr>
            <w:rStyle w:val="ac"/>
            <w:rFonts w:hint="eastAsia"/>
            <w:kern w:val="0"/>
            <w:szCs w:val="21"/>
          </w:rPr>
          <w:t>微博</w:t>
        </w:r>
        <w:r>
          <w:rPr>
            <w:rStyle w:val="ac"/>
            <w:kern w:val="0"/>
            <w:szCs w:val="21"/>
          </w:rPr>
          <w:t> (weibo.com)</w:t>
        </w:r>
      </w:hyperlink>
    </w:p>
    <w:p w14:paraId="2A344733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proofErr w:type="gramStart"/>
      <w:r>
        <w:rPr>
          <w:rFonts w:hint="eastAsia"/>
          <w:color w:val="000000"/>
          <w:kern w:val="0"/>
          <w:szCs w:val="21"/>
        </w:rPr>
        <w:t>微信订阅</w:t>
      </w:r>
      <w:proofErr w:type="gramEnd"/>
      <w:r>
        <w:rPr>
          <w:rFonts w:hint="eastAsia"/>
          <w:color w:val="000000"/>
          <w:kern w:val="0"/>
          <w:szCs w:val="21"/>
        </w:rPr>
        <w:t>号：</w:t>
      </w:r>
      <w:r>
        <w:rPr>
          <w:color w:val="000000"/>
          <w:kern w:val="0"/>
          <w:szCs w:val="21"/>
        </w:rPr>
        <w:t>ANABJ2002</w:t>
      </w:r>
    </w:p>
    <w:p w14:paraId="329C4087" w14:textId="77777777" w:rsidR="000369CB" w:rsidRDefault="00C42CFB">
      <w:pPr>
        <w:ind w:right="420"/>
        <w:rPr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 wp14:anchorId="4E288C80" wp14:editId="04A2DA01">
            <wp:extent cx="624840" cy="682625"/>
            <wp:effectExtent l="0" t="0" r="3810" b="3175"/>
            <wp:docPr id="134425367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5367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507" cy="6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9CB">
      <w:headerReference w:type="default" r:id="rId17"/>
      <w:footerReference w:type="default" r:id="rId18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8F367" w14:textId="77777777" w:rsidR="00442DBD" w:rsidRDefault="00442DBD">
      <w:r>
        <w:separator/>
      </w:r>
    </w:p>
  </w:endnote>
  <w:endnote w:type="continuationSeparator" w:id="0">
    <w:p w14:paraId="0B50BB3B" w14:textId="77777777" w:rsidR="00442DBD" w:rsidRDefault="0044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94FE" w14:textId="77777777" w:rsidR="000369CB" w:rsidRDefault="000369C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89BB1EF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4805F99C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2845C312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17594483" w14:textId="77777777" w:rsidR="000369CB" w:rsidRDefault="00C42CFB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962870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5CE99" w14:textId="77777777" w:rsidR="00442DBD" w:rsidRDefault="00442DBD">
      <w:r>
        <w:separator/>
      </w:r>
    </w:p>
  </w:footnote>
  <w:footnote w:type="continuationSeparator" w:id="0">
    <w:p w14:paraId="4C1CA47A" w14:textId="77777777" w:rsidR="00442DBD" w:rsidRDefault="00442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68F1" w14:textId="77777777" w:rsidR="000369CB" w:rsidRDefault="00C42CF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B1E0F4" wp14:editId="310FDBDD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4FAE89" w14:textId="77777777" w:rsidR="000369CB" w:rsidRDefault="00C42CFB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7444"/>
    <w:multiLevelType w:val="multilevel"/>
    <w:tmpl w:val="6BAA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F608F"/>
    <w:multiLevelType w:val="hybridMultilevel"/>
    <w:tmpl w:val="2A88FA5C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3D471755"/>
    <w:multiLevelType w:val="hybridMultilevel"/>
    <w:tmpl w:val="9782E81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422E1FD1"/>
    <w:multiLevelType w:val="multilevel"/>
    <w:tmpl w:val="81E2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53551C"/>
    <w:multiLevelType w:val="multilevel"/>
    <w:tmpl w:val="C01E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DF4FAD"/>
    <w:multiLevelType w:val="multilevel"/>
    <w:tmpl w:val="A666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903960">
    <w:abstractNumId w:val="4"/>
  </w:num>
  <w:num w:numId="2" w16cid:durableId="1553344702">
    <w:abstractNumId w:val="5"/>
  </w:num>
  <w:num w:numId="3" w16cid:durableId="775180061">
    <w:abstractNumId w:val="3"/>
  </w:num>
  <w:num w:numId="4" w16cid:durableId="1288392578">
    <w:abstractNumId w:val="0"/>
  </w:num>
  <w:num w:numId="5" w16cid:durableId="1238436324">
    <w:abstractNumId w:val="1"/>
  </w:num>
  <w:num w:numId="6" w16cid:durableId="640960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4YmNmYjdiOWU3NWMwYWYxMTc0NWM5OWFlNjY3OWMifQ=="/>
  </w:docVars>
  <w:rsids>
    <w:rsidRoot w:val="00A71D38"/>
    <w:rsid w:val="0000034F"/>
    <w:rsid w:val="00002538"/>
    <w:rsid w:val="00002608"/>
    <w:rsid w:val="00006BEC"/>
    <w:rsid w:val="00010866"/>
    <w:rsid w:val="00012981"/>
    <w:rsid w:val="00012E18"/>
    <w:rsid w:val="00013CE1"/>
    <w:rsid w:val="0001499D"/>
    <w:rsid w:val="00014C1E"/>
    <w:rsid w:val="000154D7"/>
    <w:rsid w:val="00015D9E"/>
    <w:rsid w:val="00016A67"/>
    <w:rsid w:val="000211B7"/>
    <w:rsid w:val="0002623F"/>
    <w:rsid w:val="000308D2"/>
    <w:rsid w:val="000369CB"/>
    <w:rsid w:val="0003734A"/>
    <w:rsid w:val="000377D7"/>
    <w:rsid w:val="00037EDE"/>
    <w:rsid w:val="00044468"/>
    <w:rsid w:val="000471BE"/>
    <w:rsid w:val="0005146A"/>
    <w:rsid w:val="00052601"/>
    <w:rsid w:val="0005296B"/>
    <w:rsid w:val="00056082"/>
    <w:rsid w:val="0006074F"/>
    <w:rsid w:val="000649FF"/>
    <w:rsid w:val="0006722F"/>
    <w:rsid w:val="00067E08"/>
    <w:rsid w:val="00072043"/>
    <w:rsid w:val="000721D3"/>
    <w:rsid w:val="000751F2"/>
    <w:rsid w:val="0007792C"/>
    <w:rsid w:val="00080A1A"/>
    <w:rsid w:val="000828F5"/>
    <w:rsid w:val="00094542"/>
    <w:rsid w:val="000958CC"/>
    <w:rsid w:val="000A276C"/>
    <w:rsid w:val="000A29A9"/>
    <w:rsid w:val="000A2E1D"/>
    <w:rsid w:val="000A6996"/>
    <w:rsid w:val="000A73C3"/>
    <w:rsid w:val="000B0918"/>
    <w:rsid w:val="000B22DE"/>
    <w:rsid w:val="000C1EE1"/>
    <w:rsid w:val="000C284F"/>
    <w:rsid w:val="000C2E5A"/>
    <w:rsid w:val="000C380D"/>
    <w:rsid w:val="000C4692"/>
    <w:rsid w:val="000C6B43"/>
    <w:rsid w:val="000C7101"/>
    <w:rsid w:val="000C780B"/>
    <w:rsid w:val="000D447B"/>
    <w:rsid w:val="000E12E3"/>
    <w:rsid w:val="000E219B"/>
    <w:rsid w:val="000F61D5"/>
    <w:rsid w:val="001002BD"/>
    <w:rsid w:val="0010039B"/>
    <w:rsid w:val="001003C1"/>
    <w:rsid w:val="00100A13"/>
    <w:rsid w:val="00100FD3"/>
    <w:rsid w:val="0010398E"/>
    <w:rsid w:val="001052B5"/>
    <w:rsid w:val="00106774"/>
    <w:rsid w:val="00106D0C"/>
    <w:rsid w:val="00114D21"/>
    <w:rsid w:val="00133628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1E49"/>
    <w:rsid w:val="00176F33"/>
    <w:rsid w:val="00182905"/>
    <w:rsid w:val="001835F4"/>
    <w:rsid w:val="0018456D"/>
    <w:rsid w:val="001859C2"/>
    <w:rsid w:val="00187DD2"/>
    <w:rsid w:val="001913BB"/>
    <w:rsid w:val="0019310E"/>
    <w:rsid w:val="001936BD"/>
    <w:rsid w:val="00197385"/>
    <w:rsid w:val="001A170B"/>
    <w:rsid w:val="001A2FAA"/>
    <w:rsid w:val="001A7625"/>
    <w:rsid w:val="001B26D7"/>
    <w:rsid w:val="001B2F5C"/>
    <w:rsid w:val="001B3067"/>
    <w:rsid w:val="001B5A45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0344"/>
    <w:rsid w:val="00202EB5"/>
    <w:rsid w:val="002037EA"/>
    <w:rsid w:val="0021027E"/>
    <w:rsid w:val="00212EA1"/>
    <w:rsid w:val="00215288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2BB0"/>
    <w:rsid w:val="00272FF8"/>
    <w:rsid w:val="00274BF1"/>
    <w:rsid w:val="00276227"/>
    <w:rsid w:val="002808F3"/>
    <w:rsid w:val="0028760E"/>
    <w:rsid w:val="002904B8"/>
    <w:rsid w:val="00294410"/>
    <w:rsid w:val="00295DF5"/>
    <w:rsid w:val="002A022A"/>
    <w:rsid w:val="002A17A3"/>
    <w:rsid w:val="002A591A"/>
    <w:rsid w:val="002A598F"/>
    <w:rsid w:val="002A5D64"/>
    <w:rsid w:val="002A7FA4"/>
    <w:rsid w:val="002B18F2"/>
    <w:rsid w:val="002B1B16"/>
    <w:rsid w:val="002B256D"/>
    <w:rsid w:val="002B3FB1"/>
    <w:rsid w:val="002B4E09"/>
    <w:rsid w:val="002B51C1"/>
    <w:rsid w:val="002B6F45"/>
    <w:rsid w:val="002B7D5A"/>
    <w:rsid w:val="002D3C25"/>
    <w:rsid w:val="002E31A2"/>
    <w:rsid w:val="002E37FF"/>
    <w:rsid w:val="002E58C3"/>
    <w:rsid w:val="002E5DC5"/>
    <w:rsid w:val="002E5F2A"/>
    <w:rsid w:val="002F28B7"/>
    <w:rsid w:val="002F4016"/>
    <w:rsid w:val="002F47CA"/>
    <w:rsid w:val="002F49FB"/>
    <w:rsid w:val="0030073F"/>
    <w:rsid w:val="00303220"/>
    <w:rsid w:val="00304B31"/>
    <w:rsid w:val="003071B8"/>
    <w:rsid w:val="00307760"/>
    <w:rsid w:val="00313D8C"/>
    <w:rsid w:val="003143DD"/>
    <w:rsid w:val="00315089"/>
    <w:rsid w:val="00320925"/>
    <w:rsid w:val="00321AF4"/>
    <w:rsid w:val="003222F0"/>
    <w:rsid w:val="00322B4B"/>
    <w:rsid w:val="0032423B"/>
    <w:rsid w:val="00326C8D"/>
    <w:rsid w:val="003311A3"/>
    <w:rsid w:val="003311CF"/>
    <w:rsid w:val="00331CEE"/>
    <w:rsid w:val="003330B6"/>
    <w:rsid w:val="00337304"/>
    <w:rsid w:val="0034375A"/>
    <w:rsid w:val="00344C37"/>
    <w:rsid w:val="00345EEF"/>
    <w:rsid w:val="00346BE5"/>
    <w:rsid w:val="003506E2"/>
    <w:rsid w:val="00352405"/>
    <w:rsid w:val="0035593A"/>
    <w:rsid w:val="0036341A"/>
    <w:rsid w:val="00366751"/>
    <w:rsid w:val="0037085F"/>
    <w:rsid w:val="00371360"/>
    <w:rsid w:val="003717A3"/>
    <w:rsid w:val="00376774"/>
    <w:rsid w:val="00383FD0"/>
    <w:rsid w:val="00390940"/>
    <w:rsid w:val="00394ADC"/>
    <w:rsid w:val="003972FB"/>
    <w:rsid w:val="003A2F57"/>
    <w:rsid w:val="003A45E3"/>
    <w:rsid w:val="003A5EE9"/>
    <w:rsid w:val="003A6586"/>
    <w:rsid w:val="003A75D2"/>
    <w:rsid w:val="003B25FD"/>
    <w:rsid w:val="003B5916"/>
    <w:rsid w:val="003C11BB"/>
    <w:rsid w:val="003C2DA6"/>
    <w:rsid w:val="003C66FF"/>
    <w:rsid w:val="003D0413"/>
    <w:rsid w:val="003D27B2"/>
    <w:rsid w:val="003D4957"/>
    <w:rsid w:val="003D533D"/>
    <w:rsid w:val="003E0567"/>
    <w:rsid w:val="003E28B4"/>
    <w:rsid w:val="003E2B7F"/>
    <w:rsid w:val="003E754D"/>
    <w:rsid w:val="003E7925"/>
    <w:rsid w:val="003F05DE"/>
    <w:rsid w:val="003F0933"/>
    <w:rsid w:val="003F0CD0"/>
    <w:rsid w:val="003F2F14"/>
    <w:rsid w:val="003F5825"/>
    <w:rsid w:val="003F5DB7"/>
    <w:rsid w:val="003F757E"/>
    <w:rsid w:val="00402916"/>
    <w:rsid w:val="00407A91"/>
    <w:rsid w:val="004148D5"/>
    <w:rsid w:val="00414A9C"/>
    <w:rsid w:val="004150F4"/>
    <w:rsid w:val="004151BB"/>
    <w:rsid w:val="00415BA8"/>
    <w:rsid w:val="00422041"/>
    <w:rsid w:val="004225C2"/>
    <w:rsid w:val="00431D1E"/>
    <w:rsid w:val="0043213E"/>
    <w:rsid w:val="004369A6"/>
    <w:rsid w:val="00442DBD"/>
    <w:rsid w:val="00452828"/>
    <w:rsid w:val="00454774"/>
    <w:rsid w:val="004554A0"/>
    <w:rsid w:val="004611D6"/>
    <w:rsid w:val="00462D1B"/>
    <w:rsid w:val="00462FAD"/>
    <w:rsid w:val="00463285"/>
    <w:rsid w:val="00466422"/>
    <w:rsid w:val="00471DDA"/>
    <w:rsid w:val="00471E19"/>
    <w:rsid w:val="004727D9"/>
    <w:rsid w:val="004732BF"/>
    <w:rsid w:val="004750B4"/>
    <w:rsid w:val="00475CC3"/>
    <w:rsid w:val="004768B7"/>
    <w:rsid w:val="004778DF"/>
    <w:rsid w:val="00484EAC"/>
    <w:rsid w:val="0049078D"/>
    <w:rsid w:val="00491229"/>
    <w:rsid w:val="004A174F"/>
    <w:rsid w:val="004A18EB"/>
    <w:rsid w:val="004A5622"/>
    <w:rsid w:val="004A7899"/>
    <w:rsid w:val="004B15F5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702"/>
    <w:rsid w:val="00511D8F"/>
    <w:rsid w:val="00514B94"/>
    <w:rsid w:val="005272EB"/>
    <w:rsid w:val="00527886"/>
    <w:rsid w:val="00534ED9"/>
    <w:rsid w:val="005356AF"/>
    <w:rsid w:val="00541157"/>
    <w:rsid w:val="005439D1"/>
    <w:rsid w:val="00547E7E"/>
    <w:rsid w:val="005551C7"/>
    <w:rsid w:val="00556080"/>
    <w:rsid w:val="00560CB2"/>
    <w:rsid w:val="005664AD"/>
    <w:rsid w:val="00567C65"/>
    <w:rsid w:val="005737DB"/>
    <w:rsid w:val="00574F99"/>
    <w:rsid w:val="00576F0D"/>
    <w:rsid w:val="00577471"/>
    <w:rsid w:val="00577751"/>
    <w:rsid w:val="00582EAD"/>
    <w:rsid w:val="00583966"/>
    <w:rsid w:val="0058404E"/>
    <w:rsid w:val="00584A90"/>
    <w:rsid w:val="00590357"/>
    <w:rsid w:val="005953CB"/>
    <w:rsid w:val="005A40A1"/>
    <w:rsid w:val="005A5754"/>
    <w:rsid w:val="005A5B8A"/>
    <w:rsid w:val="005B212D"/>
    <w:rsid w:val="005B3268"/>
    <w:rsid w:val="005B6901"/>
    <w:rsid w:val="005B6FB0"/>
    <w:rsid w:val="005B7A30"/>
    <w:rsid w:val="005B7CEB"/>
    <w:rsid w:val="005C06B7"/>
    <w:rsid w:val="005C0F23"/>
    <w:rsid w:val="005C1ED9"/>
    <w:rsid w:val="005C4A04"/>
    <w:rsid w:val="005C6904"/>
    <w:rsid w:val="005D57E6"/>
    <w:rsid w:val="005D6F72"/>
    <w:rsid w:val="005E2B8A"/>
    <w:rsid w:val="005E611E"/>
    <w:rsid w:val="005E6DC3"/>
    <w:rsid w:val="005E6E1D"/>
    <w:rsid w:val="005E77C0"/>
    <w:rsid w:val="006013C4"/>
    <w:rsid w:val="00602E6C"/>
    <w:rsid w:val="006103F6"/>
    <w:rsid w:val="00610C62"/>
    <w:rsid w:val="00614A7C"/>
    <w:rsid w:val="00615924"/>
    <w:rsid w:val="00617C9F"/>
    <w:rsid w:val="00620BD4"/>
    <w:rsid w:val="00630305"/>
    <w:rsid w:val="00630A94"/>
    <w:rsid w:val="006331A0"/>
    <w:rsid w:val="006453B2"/>
    <w:rsid w:val="00645D35"/>
    <w:rsid w:val="00653EE1"/>
    <w:rsid w:val="006628D4"/>
    <w:rsid w:val="00670E5F"/>
    <w:rsid w:val="00674470"/>
    <w:rsid w:val="00676829"/>
    <w:rsid w:val="006858B4"/>
    <w:rsid w:val="00690E1D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1AC2"/>
    <w:rsid w:val="006C36C3"/>
    <w:rsid w:val="006C4CA8"/>
    <w:rsid w:val="006C62BA"/>
    <w:rsid w:val="006C6B97"/>
    <w:rsid w:val="006D198E"/>
    <w:rsid w:val="006D206A"/>
    <w:rsid w:val="006D297D"/>
    <w:rsid w:val="006D485E"/>
    <w:rsid w:val="006E49BA"/>
    <w:rsid w:val="006F043F"/>
    <w:rsid w:val="006F12FF"/>
    <w:rsid w:val="0070392F"/>
    <w:rsid w:val="00710D20"/>
    <w:rsid w:val="00711737"/>
    <w:rsid w:val="007119EC"/>
    <w:rsid w:val="00711B64"/>
    <w:rsid w:val="00717AA6"/>
    <w:rsid w:val="007238C4"/>
    <w:rsid w:val="00723F55"/>
    <w:rsid w:val="0072407A"/>
    <w:rsid w:val="007260D9"/>
    <w:rsid w:val="00726241"/>
    <w:rsid w:val="00727197"/>
    <w:rsid w:val="007308E7"/>
    <w:rsid w:val="00730B71"/>
    <w:rsid w:val="00732FAC"/>
    <w:rsid w:val="00733B18"/>
    <w:rsid w:val="007340DB"/>
    <w:rsid w:val="00736265"/>
    <w:rsid w:val="007367B2"/>
    <w:rsid w:val="0074232A"/>
    <w:rsid w:val="00742BF4"/>
    <w:rsid w:val="00745E40"/>
    <w:rsid w:val="00746F45"/>
    <w:rsid w:val="00747D9C"/>
    <w:rsid w:val="00750C55"/>
    <w:rsid w:val="00750E64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5F4"/>
    <w:rsid w:val="00763D5E"/>
    <w:rsid w:val="00764731"/>
    <w:rsid w:val="00770233"/>
    <w:rsid w:val="007766E3"/>
    <w:rsid w:val="00783745"/>
    <w:rsid w:val="00784FAA"/>
    <w:rsid w:val="00786728"/>
    <w:rsid w:val="00793F3C"/>
    <w:rsid w:val="00797837"/>
    <w:rsid w:val="007A4BED"/>
    <w:rsid w:val="007A5890"/>
    <w:rsid w:val="007A6A04"/>
    <w:rsid w:val="007B0B68"/>
    <w:rsid w:val="007B0CC5"/>
    <w:rsid w:val="007B0D11"/>
    <w:rsid w:val="007B543B"/>
    <w:rsid w:val="007C091F"/>
    <w:rsid w:val="007C1F14"/>
    <w:rsid w:val="007D1E2D"/>
    <w:rsid w:val="007D22D2"/>
    <w:rsid w:val="007E3882"/>
    <w:rsid w:val="007F13A6"/>
    <w:rsid w:val="007F7CF7"/>
    <w:rsid w:val="00800081"/>
    <w:rsid w:val="00805130"/>
    <w:rsid w:val="008053EF"/>
    <w:rsid w:val="00805764"/>
    <w:rsid w:val="0081329E"/>
    <w:rsid w:val="008142B1"/>
    <w:rsid w:val="00822AAF"/>
    <w:rsid w:val="008303DA"/>
    <w:rsid w:val="00833658"/>
    <w:rsid w:val="00835CB0"/>
    <w:rsid w:val="00836270"/>
    <w:rsid w:val="00843714"/>
    <w:rsid w:val="00846503"/>
    <w:rsid w:val="008520B3"/>
    <w:rsid w:val="00852C2B"/>
    <w:rsid w:val="00852DBA"/>
    <w:rsid w:val="0085525D"/>
    <w:rsid w:val="00856401"/>
    <w:rsid w:val="00860674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708F"/>
    <w:rsid w:val="00891DAE"/>
    <w:rsid w:val="0089462C"/>
    <w:rsid w:val="008955F8"/>
    <w:rsid w:val="0089589B"/>
    <w:rsid w:val="0089652E"/>
    <w:rsid w:val="008A0347"/>
    <w:rsid w:val="008A62BF"/>
    <w:rsid w:val="008B0A5A"/>
    <w:rsid w:val="008B3081"/>
    <w:rsid w:val="008B4DCA"/>
    <w:rsid w:val="008B51B8"/>
    <w:rsid w:val="008B541B"/>
    <w:rsid w:val="008C18CF"/>
    <w:rsid w:val="008C29EB"/>
    <w:rsid w:val="008C6419"/>
    <w:rsid w:val="008C7C6C"/>
    <w:rsid w:val="008D0128"/>
    <w:rsid w:val="008D3EA4"/>
    <w:rsid w:val="008D4D33"/>
    <w:rsid w:val="008E3B3F"/>
    <w:rsid w:val="008E4369"/>
    <w:rsid w:val="008F149E"/>
    <w:rsid w:val="008F2626"/>
    <w:rsid w:val="008F4D79"/>
    <w:rsid w:val="008F4DFE"/>
    <w:rsid w:val="008F5575"/>
    <w:rsid w:val="008F5E49"/>
    <w:rsid w:val="008F7B77"/>
    <w:rsid w:val="009011D4"/>
    <w:rsid w:val="0090364D"/>
    <w:rsid w:val="0090680E"/>
    <w:rsid w:val="00917677"/>
    <w:rsid w:val="0091777E"/>
    <w:rsid w:val="009225ED"/>
    <w:rsid w:val="00923EB5"/>
    <w:rsid w:val="009241E2"/>
    <w:rsid w:val="00924BE6"/>
    <w:rsid w:val="00927BD3"/>
    <w:rsid w:val="009302AB"/>
    <w:rsid w:val="00933B77"/>
    <w:rsid w:val="0093416F"/>
    <w:rsid w:val="00940692"/>
    <w:rsid w:val="00940B93"/>
    <w:rsid w:val="00947EB5"/>
    <w:rsid w:val="009517D3"/>
    <w:rsid w:val="00953DB2"/>
    <w:rsid w:val="00955D06"/>
    <w:rsid w:val="0096089F"/>
    <w:rsid w:val="00961AEF"/>
    <w:rsid w:val="00962870"/>
    <w:rsid w:val="0096640B"/>
    <w:rsid w:val="00977DDD"/>
    <w:rsid w:val="009860D3"/>
    <w:rsid w:val="00990F6E"/>
    <w:rsid w:val="00991BD6"/>
    <w:rsid w:val="009921FC"/>
    <w:rsid w:val="0099571B"/>
    <w:rsid w:val="009A17B0"/>
    <w:rsid w:val="009A6621"/>
    <w:rsid w:val="009B202E"/>
    <w:rsid w:val="009C05EC"/>
    <w:rsid w:val="009C0877"/>
    <w:rsid w:val="009C213E"/>
    <w:rsid w:val="009C2F45"/>
    <w:rsid w:val="009C31DF"/>
    <w:rsid w:val="009C50AB"/>
    <w:rsid w:val="009C5915"/>
    <w:rsid w:val="009C666B"/>
    <w:rsid w:val="009C68E1"/>
    <w:rsid w:val="009D11E9"/>
    <w:rsid w:val="009D22AC"/>
    <w:rsid w:val="009D4F6F"/>
    <w:rsid w:val="009E2A59"/>
    <w:rsid w:val="009E3CCF"/>
    <w:rsid w:val="009E4FAA"/>
    <w:rsid w:val="009E75BC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2944"/>
    <w:rsid w:val="00A23FED"/>
    <w:rsid w:val="00A25133"/>
    <w:rsid w:val="00A26616"/>
    <w:rsid w:val="00A40988"/>
    <w:rsid w:val="00A44B8C"/>
    <w:rsid w:val="00A47D90"/>
    <w:rsid w:val="00A526C7"/>
    <w:rsid w:val="00A5640C"/>
    <w:rsid w:val="00A575A3"/>
    <w:rsid w:val="00A602F6"/>
    <w:rsid w:val="00A651B0"/>
    <w:rsid w:val="00A6735C"/>
    <w:rsid w:val="00A70E32"/>
    <w:rsid w:val="00A71D38"/>
    <w:rsid w:val="00A8757C"/>
    <w:rsid w:val="00A90603"/>
    <w:rsid w:val="00A90612"/>
    <w:rsid w:val="00A910E5"/>
    <w:rsid w:val="00AA1AA9"/>
    <w:rsid w:val="00AA306C"/>
    <w:rsid w:val="00AA4414"/>
    <w:rsid w:val="00AA573A"/>
    <w:rsid w:val="00AB4C31"/>
    <w:rsid w:val="00AB5463"/>
    <w:rsid w:val="00AC0393"/>
    <w:rsid w:val="00AC075C"/>
    <w:rsid w:val="00AC3399"/>
    <w:rsid w:val="00AC7FDF"/>
    <w:rsid w:val="00AD250E"/>
    <w:rsid w:val="00AE009F"/>
    <w:rsid w:val="00AF374C"/>
    <w:rsid w:val="00B00560"/>
    <w:rsid w:val="00B01D5B"/>
    <w:rsid w:val="00B05F67"/>
    <w:rsid w:val="00B07E00"/>
    <w:rsid w:val="00B11565"/>
    <w:rsid w:val="00B1495D"/>
    <w:rsid w:val="00B16B56"/>
    <w:rsid w:val="00B210C4"/>
    <w:rsid w:val="00B226DD"/>
    <w:rsid w:val="00B24605"/>
    <w:rsid w:val="00B26A7A"/>
    <w:rsid w:val="00B328E9"/>
    <w:rsid w:val="00B34D09"/>
    <w:rsid w:val="00B43536"/>
    <w:rsid w:val="00B4369F"/>
    <w:rsid w:val="00B44504"/>
    <w:rsid w:val="00B45349"/>
    <w:rsid w:val="00B46616"/>
    <w:rsid w:val="00B46A0A"/>
    <w:rsid w:val="00B47A45"/>
    <w:rsid w:val="00B535DB"/>
    <w:rsid w:val="00B5387C"/>
    <w:rsid w:val="00B546FA"/>
    <w:rsid w:val="00B56462"/>
    <w:rsid w:val="00B61C6E"/>
    <w:rsid w:val="00B628C7"/>
    <w:rsid w:val="00B65F1C"/>
    <w:rsid w:val="00B66C72"/>
    <w:rsid w:val="00B677EF"/>
    <w:rsid w:val="00B70CF6"/>
    <w:rsid w:val="00B81C0B"/>
    <w:rsid w:val="00B84321"/>
    <w:rsid w:val="00B85002"/>
    <w:rsid w:val="00B86217"/>
    <w:rsid w:val="00B87A64"/>
    <w:rsid w:val="00B91EF8"/>
    <w:rsid w:val="00B92BA9"/>
    <w:rsid w:val="00B96AC2"/>
    <w:rsid w:val="00B9717E"/>
    <w:rsid w:val="00B97B86"/>
    <w:rsid w:val="00BA196A"/>
    <w:rsid w:val="00BA1A26"/>
    <w:rsid w:val="00BA412D"/>
    <w:rsid w:val="00BB3761"/>
    <w:rsid w:val="00BB3810"/>
    <w:rsid w:val="00BB43BF"/>
    <w:rsid w:val="00BC1179"/>
    <w:rsid w:val="00BC6148"/>
    <w:rsid w:val="00BC7CFD"/>
    <w:rsid w:val="00BD06E3"/>
    <w:rsid w:val="00BD5420"/>
    <w:rsid w:val="00BE7FC8"/>
    <w:rsid w:val="00BF4E7A"/>
    <w:rsid w:val="00BF5E63"/>
    <w:rsid w:val="00BF6386"/>
    <w:rsid w:val="00C042C4"/>
    <w:rsid w:val="00C06640"/>
    <w:rsid w:val="00C11615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42CFB"/>
    <w:rsid w:val="00C46B97"/>
    <w:rsid w:val="00C520EF"/>
    <w:rsid w:val="00C5627D"/>
    <w:rsid w:val="00C5682C"/>
    <w:rsid w:val="00C570E5"/>
    <w:rsid w:val="00C57ECE"/>
    <w:rsid w:val="00C612DF"/>
    <w:rsid w:val="00C61B8D"/>
    <w:rsid w:val="00C62270"/>
    <w:rsid w:val="00C6321D"/>
    <w:rsid w:val="00C6653B"/>
    <w:rsid w:val="00C7119F"/>
    <w:rsid w:val="00C72263"/>
    <w:rsid w:val="00C72515"/>
    <w:rsid w:val="00C77355"/>
    <w:rsid w:val="00C817C6"/>
    <w:rsid w:val="00C83A86"/>
    <w:rsid w:val="00C903F7"/>
    <w:rsid w:val="00C90BB3"/>
    <w:rsid w:val="00C93394"/>
    <w:rsid w:val="00C94A74"/>
    <w:rsid w:val="00C95DF7"/>
    <w:rsid w:val="00CA296C"/>
    <w:rsid w:val="00CA3E4C"/>
    <w:rsid w:val="00CA63B7"/>
    <w:rsid w:val="00CB1C0E"/>
    <w:rsid w:val="00CB517E"/>
    <w:rsid w:val="00CB5967"/>
    <w:rsid w:val="00CB6825"/>
    <w:rsid w:val="00CC03A3"/>
    <w:rsid w:val="00CC1449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3F8D"/>
    <w:rsid w:val="00D06DA8"/>
    <w:rsid w:val="00D12755"/>
    <w:rsid w:val="00D12BA5"/>
    <w:rsid w:val="00D21787"/>
    <w:rsid w:val="00D24097"/>
    <w:rsid w:val="00D2503F"/>
    <w:rsid w:val="00D25DB0"/>
    <w:rsid w:val="00D26571"/>
    <w:rsid w:val="00D275C2"/>
    <w:rsid w:val="00D27D3B"/>
    <w:rsid w:val="00D34454"/>
    <w:rsid w:val="00D3525D"/>
    <w:rsid w:val="00D36174"/>
    <w:rsid w:val="00D430C2"/>
    <w:rsid w:val="00D43A3B"/>
    <w:rsid w:val="00D43A4A"/>
    <w:rsid w:val="00D44B18"/>
    <w:rsid w:val="00D46BB5"/>
    <w:rsid w:val="00D46E79"/>
    <w:rsid w:val="00D47002"/>
    <w:rsid w:val="00D51336"/>
    <w:rsid w:val="00D55458"/>
    <w:rsid w:val="00D60EB2"/>
    <w:rsid w:val="00D64CC7"/>
    <w:rsid w:val="00D65104"/>
    <w:rsid w:val="00D70677"/>
    <w:rsid w:val="00D70988"/>
    <w:rsid w:val="00D70B4B"/>
    <w:rsid w:val="00D81549"/>
    <w:rsid w:val="00D84089"/>
    <w:rsid w:val="00D844AC"/>
    <w:rsid w:val="00D87CCE"/>
    <w:rsid w:val="00D924FC"/>
    <w:rsid w:val="00DA2567"/>
    <w:rsid w:val="00DA45E3"/>
    <w:rsid w:val="00DA4A2A"/>
    <w:rsid w:val="00DA4B7E"/>
    <w:rsid w:val="00DB3BB9"/>
    <w:rsid w:val="00DB7BDC"/>
    <w:rsid w:val="00DC0690"/>
    <w:rsid w:val="00DC3063"/>
    <w:rsid w:val="00DC6F86"/>
    <w:rsid w:val="00DD2D61"/>
    <w:rsid w:val="00DD3D54"/>
    <w:rsid w:val="00DD49F3"/>
    <w:rsid w:val="00DE1211"/>
    <w:rsid w:val="00DE3E74"/>
    <w:rsid w:val="00DE3EC6"/>
    <w:rsid w:val="00DE68C2"/>
    <w:rsid w:val="00DF0621"/>
    <w:rsid w:val="00DF1A51"/>
    <w:rsid w:val="00DF46E6"/>
    <w:rsid w:val="00DF55B1"/>
    <w:rsid w:val="00DF7FA2"/>
    <w:rsid w:val="00E0071D"/>
    <w:rsid w:val="00E10086"/>
    <w:rsid w:val="00E122C9"/>
    <w:rsid w:val="00E17EE6"/>
    <w:rsid w:val="00E2561F"/>
    <w:rsid w:val="00E33417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629D0"/>
    <w:rsid w:val="00E63185"/>
    <w:rsid w:val="00E744E4"/>
    <w:rsid w:val="00E75836"/>
    <w:rsid w:val="00E76E41"/>
    <w:rsid w:val="00E77197"/>
    <w:rsid w:val="00E82CB2"/>
    <w:rsid w:val="00E84329"/>
    <w:rsid w:val="00E856FE"/>
    <w:rsid w:val="00E8588B"/>
    <w:rsid w:val="00E87E53"/>
    <w:rsid w:val="00E926AA"/>
    <w:rsid w:val="00E93641"/>
    <w:rsid w:val="00E97211"/>
    <w:rsid w:val="00E97F3F"/>
    <w:rsid w:val="00EA07D1"/>
    <w:rsid w:val="00EA4443"/>
    <w:rsid w:val="00EB1C44"/>
    <w:rsid w:val="00EB1F90"/>
    <w:rsid w:val="00EB2579"/>
    <w:rsid w:val="00EB2DAE"/>
    <w:rsid w:val="00EB5E3B"/>
    <w:rsid w:val="00EB6513"/>
    <w:rsid w:val="00EB6580"/>
    <w:rsid w:val="00EC6572"/>
    <w:rsid w:val="00EC7589"/>
    <w:rsid w:val="00ED1BE1"/>
    <w:rsid w:val="00ED1D12"/>
    <w:rsid w:val="00ED2C32"/>
    <w:rsid w:val="00ED3B90"/>
    <w:rsid w:val="00ED3C9A"/>
    <w:rsid w:val="00EE7828"/>
    <w:rsid w:val="00EE7FE5"/>
    <w:rsid w:val="00EF43E0"/>
    <w:rsid w:val="00EF51BA"/>
    <w:rsid w:val="00F0394B"/>
    <w:rsid w:val="00F139EF"/>
    <w:rsid w:val="00F2046F"/>
    <w:rsid w:val="00F2197C"/>
    <w:rsid w:val="00F24BA8"/>
    <w:rsid w:val="00F26153"/>
    <w:rsid w:val="00F27267"/>
    <w:rsid w:val="00F27A0B"/>
    <w:rsid w:val="00F30CA5"/>
    <w:rsid w:val="00F318E4"/>
    <w:rsid w:val="00F3449F"/>
    <w:rsid w:val="00F352AE"/>
    <w:rsid w:val="00F37E5C"/>
    <w:rsid w:val="00F41228"/>
    <w:rsid w:val="00F41CE4"/>
    <w:rsid w:val="00F43108"/>
    <w:rsid w:val="00F4467B"/>
    <w:rsid w:val="00F64848"/>
    <w:rsid w:val="00F669E7"/>
    <w:rsid w:val="00F70C16"/>
    <w:rsid w:val="00F70DFF"/>
    <w:rsid w:val="00F712B5"/>
    <w:rsid w:val="00F72189"/>
    <w:rsid w:val="00F74D56"/>
    <w:rsid w:val="00F77C4A"/>
    <w:rsid w:val="00F835EE"/>
    <w:rsid w:val="00F8540D"/>
    <w:rsid w:val="00F91A47"/>
    <w:rsid w:val="00F936D6"/>
    <w:rsid w:val="00F937AD"/>
    <w:rsid w:val="00F96AEF"/>
    <w:rsid w:val="00F97230"/>
    <w:rsid w:val="00F978A8"/>
    <w:rsid w:val="00FA0581"/>
    <w:rsid w:val="00FA357B"/>
    <w:rsid w:val="00FA3ACC"/>
    <w:rsid w:val="00FA47BC"/>
    <w:rsid w:val="00FA4A2B"/>
    <w:rsid w:val="00FA7D63"/>
    <w:rsid w:val="00FA7F29"/>
    <w:rsid w:val="00FB177E"/>
    <w:rsid w:val="00FB2C8E"/>
    <w:rsid w:val="00FB663B"/>
    <w:rsid w:val="00FB664C"/>
    <w:rsid w:val="00FB7AA1"/>
    <w:rsid w:val="00FC3402"/>
    <w:rsid w:val="00FC5CC8"/>
    <w:rsid w:val="00FC6E83"/>
    <w:rsid w:val="00FC7C51"/>
    <w:rsid w:val="00FD1E6B"/>
    <w:rsid w:val="00FD619F"/>
    <w:rsid w:val="00FE3C1A"/>
    <w:rsid w:val="00FE4FD6"/>
    <w:rsid w:val="00FF08FD"/>
    <w:rsid w:val="00FF63CA"/>
    <w:rsid w:val="00FF7F7E"/>
    <w:rsid w:val="1AF119FB"/>
    <w:rsid w:val="33063B18"/>
    <w:rsid w:val="3518359B"/>
    <w:rsid w:val="57897A67"/>
    <w:rsid w:val="60D23CEC"/>
    <w:rsid w:val="74D749C1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5347BA"/>
  <w15:docId w15:val="{D5200F39-8C47-4FBB-8102-E7A4E81C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4F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8C29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semiHidden/>
    <w:rsid w:val="008C29EB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B408-5F96-4C19-B03D-4C927F50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1071</Characters>
  <Application>Microsoft Office Word</Application>
  <DocSecurity>0</DocSecurity>
  <Lines>53</Lines>
  <Paragraphs>47</Paragraphs>
  <ScaleCrop>false</ScaleCrop>
  <Company>2ndSpAcE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2</cp:revision>
  <cp:lastPrinted>2004-04-23T07:06:00Z</cp:lastPrinted>
  <dcterms:created xsi:type="dcterms:W3CDTF">2025-10-10T04:44:00Z</dcterms:created>
  <dcterms:modified xsi:type="dcterms:W3CDTF">2025-10-10T04:44:00Z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D9AEA614A6E04B459E8E891DB13D0BE7_13</vt:lpwstr>
  </property>
</Properties>
</file>