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B06221" w:rsidRDefault="00C041B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 w:rsidRPr="00C041BE">
        <w:rPr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32385</wp:posOffset>
            </wp:positionV>
            <wp:extent cx="1350645" cy="2072640"/>
            <wp:effectExtent l="0" t="0" r="1905" b="3810"/>
            <wp:wrapSquare wrapText="bothSides"/>
            <wp:docPr id="4" name="图片 4" descr="D:\张博涵文件\书讯专用\MR AND MRS DIXON HIDE A 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张博涵文件\书讯专用\MR AND MRS DIXON HIDE A BOD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221">
        <w:rPr>
          <w:b/>
          <w:bCs/>
          <w:szCs w:val="21"/>
        </w:rPr>
        <w:t>中文书名</w:t>
      </w:r>
      <w:r w:rsidR="00B06221">
        <w:rPr>
          <w:rFonts w:hint="eastAsia"/>
          <w:b/>
          <w:bCs/>
          <w:szCs w:val="21"/>
        </w:rPr>
        <w:t>：《</w:t>
      </w:r>
      <w:r w:rsidR="00E12D80" w:rsidRPr="00E12D80">
        <w:rPr>
          <w:rFonts w:hint="eastAsia"/>
          <w:b/>
          <w:bCs/>
          <w:szCs w:val="21"/>
        </w:rPr>
        <w:t>迪克森夫妇</w:t>
      </w:r>
      <w:r w:rsidR="00E12D80">
        <w:rPr>
          <w:rFonts w:hint="eastAsia"/>
          <w:b/>
          <w:bCs/>
          <w:szCs w:val="21"/>
        </w:rPr>
        <w:t>藏了一具尸体</w:t>
      </w:r>
      <w:r w:rsidR="00B06221">
        <w:rPr>
          <w:rFonts w:hint="eastAsia"/>
          <w:b/>
          <w:bCs/>
          <w:szCs w:val="21"/>
        </w:rPr>
        <w:t>》</w:t>
      </w:r>
    </w:p>
    <w:p w:rsidR="00B06221" w:rsidRDefault="00B06221"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 w:rsidR="00E12D80" w:rsidRPr="00E12D80">
        <w:rPr>
          <w:b/>
          <w:bCs/>
          <w:szCs w:val="21"/>
        </w:rPr>
        <w:t>MR AND MRS DIXON HIDE A BODY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4267AD" w:rsidRPr="004267AD">
        <w:rPr>
          <w:b/>
          <w:bCs/>
          <w:szCs w:val="21"/>
        </w:rPr>
        <w:t>Jennifer Holdich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E12D80" w:rsidRPr="00E12D80">
        <w:rPr>
          <w:b/>
          <w:bCs/>
          <w:szCs w:val="21"/>
        </w:rPr>
        <w:t>Hodder &amp; Stoughton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 w:rsidR="00E12D80">
        <w:rPr>
          <w:b/>
          <w:bCs/>
          <w:szCs w:val="21"/>
        </w:rPr>
        <w:t>United Agents</w:t>
      </w:r>
      <w:r>
        <w:rPr>
          <w:rFonts w:hint="eastAsia"/>
          <w:b/>
          <w:bCs/>
          <w:szCs w:val="21"/>
        </w:rPr>
        <w:t>/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C421AF">
        <w:rPr>
          <w:b/>
          <w:bCs/>
          <w:szCs w:val="21"/>
        </w:rPr>
        <w:t>J</w:t>
      </w:r>
      <w:r w:rsidR="00C421AF">
        <w:rPr>
          <w:rFonts w:hint="eastAsia"/>
          <w:b/>
          <w:bCs/>
          <w:szCs w:val="21"/>
        </w:rPr>
        <w:t>e</w:t>
      </w:r>
      <w:r w:rsidR="00C421AF">
        <w:rPr>
          <w:b/>
          <w:bCs/>
          <w:szCs w:val="21"/>
        </w:rPr>
        <w:t>ssica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C522D3">
        <w:rPr>
          <w:rFonts w:hint="eastAsia"/>
          <w:b/>
          <w:bCs/>
          <w:szCs w:val="21"/>
        </w:rPr>
        <w:t>2</w:t>
      </w:r>
      <w:r w:rsidR="00C522D3">
        <w:rPr>
          <w:b/>
          <w:bCs/>
          <w:szCs w:val="21"/>
        </w:rPr>
        <w:t>02</w:t>
      </w:r>
      <w:r w:rsidR="00E12D80">
        <w:rPr>
          <w:b/>
          <w:bCs/>
          <w:szCs w:val="21"/>
        </w:rPr>
        <w:t>6</w:t>
      </w:r>
      <w:r w:rsidR="00C421AF">
        <w:rPr>
          <w:b/>
          <w:bCs/>
          <w:szCs w:val="21"/>
        </w:rPr>
        <w:t>年</w:t>
      </w:r>
      <w:r w:rsidR="00E12D80">
        <w:rPr>
          <w:b/>
          <w:bCs/>
          <w:szCs w:val="21"/>
        </w:rPr>
        <w:t>5</w:t>
      </w:r>
      <w:r w:rsidR="00C421AF">
        <w:rPr>
          <w:rFonts w:hint="eastAsia"/>
          <w:b/>
          <w:bCs/>
          <w:szCs w:val="21"/>
        </w:rPr>
        <w:t>月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B06221" w:rsidRPr="004210E1" w:rsidRDefault="00B062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210E1">
        <w:rPr>
          <w:b/>
          <w:bCs/>
          <w:color w:val="000000"/>
          <w:szCs w:val="21"/>
        </w:rPr>
        <w:t>页</w:t>
      </w:r>
      <w:r w:rsidRPr="004210E1">
        <w:rPr>
          <w:b/>
          <w:bCs/>
          <w:color w:val="000000"/>
          <w:szCs w:val="21"/>
        </w:rPr>
        <w:t xml:space="preserve">    </w:t>
      </w:r>
      <w:r w:rsidRPr="004210E1">
        <w:rPr>
          <w:b/>
          <w:bCs/>
          <w:color w:val="000000"/>
          <w:szCs w:val="21"/>
        </w:rPr>
        <w:t>数：</w:t>
      </w:r>
      <w:r w:rsidR="004267AD">
        <w:rPr>
          <w:b/>
          <w:bCs/>
          <w:color w:val="000000"/>
          <w:szCs w:val="21"/>
        </w:rPr>
        <w:t>304</w:t>
      </w:r>
      <w:r w:rsidR="00C421AF" w:rsidRPr="004210E1">
        <w:rPr>
          <w:rFonts w:hint="eastAsia"/>
          <w:b/>
          <w:bCs/>
          <w:color w:val="000000"/>
          <w:szCs w:val="21"/>
        </w:rPr>
        <w:t>页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C421AF">
        <w:rPr>
          <w:b/>
          <w:bCs/>
          <w:szCs w:val="21"/>
        </w:rPr>
        <w:t>电子</w:t>
      </w:r>
      <w:r w:rsidR="00C421AF">
        <w:rPr>
          <w:rFonts w:hint="eastAsia"/>
          <w:b/>
          <w:bCs/>
          <w:szCs w:val="21"/>
        </w:rPr>
        <w:t>稿</w:t>
      </w:r>
    </w:p>
    <w:p w:rsidR="00B06221" w:rsidRDefault="00B06221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4267AD">
        <w:rPr>
          <w:rFonts w:hint="eastAsia"/>
          <w:b/>
          <w:bCs/>
          <w:szCs w:val="21"/>
        </w:rPr>
        <w:t>大众文学</w:t>
      </w:r>
    </w:p>
    <w:p w:rsidR="004267AD" w:rsidRDefault="004267AD">
      <w:pPr>
        <w:rPr>
          <w:b/>
          <w:bCs/>
          <w:szCs w:val="21"/>
        </w:rPr>
      </w:pPr>
    </w:p>
    <w:p w:rsidR="00C522D3" w:rsidRPr="00C522D3" w:rsidRDefault="00C522D3">
      <w:pPr>
        <w:rPr>
          <w:b/>
          <w:bCs/>
          <w:color w:val="FF0000"/>
          <w:szCs w:val="21"/>
        </w:rPr>
      </w:pPr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  <w:bookmarkStart w:id="4" w:name="#author"/>
      <w:bookmarkStart w:id="5" w:name="#alsoinseries"/>
      <w:bookmarkEnd w:id="4"/>
      <w:bookmarkEnd w:id="5"/>
    </w:p>
    <w:p w:rsidR="00E12D80" w:rsidRDefault="00E12D80" w:rsidP="00E12D80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E12D80" w:rsidRPr="00E12D80" w:rsidRDefault="00E12D80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12D80">
        <w:rPr>
          <w:rFonts w:hint="eastAsia"/>
          <w:bCs/>
          <w:kern w:val="0"/>
          <w:szCs w:val="21"/>
        </w:rPr>
        <w:t>他们都是凶手，但谁会承认？</w:t>
      </w:r>
    </w:p>
    <w:p w:rsidR="00E12D80" w:rsidRPr="00E12D80" w:rsidRDefault="00E12D80" w:rsidP="00E12D8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E12D80" w:rsidRPr="00E12D80" w:rsidRDefault="00E12D80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12D80">
        <w:rPr>
          <w:rFonts w:hint="eastAsia"/>
          <w:bCs/>
          <w:kern w:val="0"/>
          <w:szCs w:val="21"/>
        </w:rPr>
        <w:t>相守相依，</w:t>
      </w:r>
      <w:r>
        <w:rPr>
          <w:bCs/>
          <w:kern w:val="0"/>
          <w:szCs w:val="21"/>
        </w:rPr>
        <w:t>相互</w:t>
      </w:r>
      <w:r>
        <w:rPr>
          <w:rFonts w:hint="eastAsia"/>
          <w:bCs/>
          <w:kern w:val="0"/>
          <w:szCs w:val="21"/>
        </w:rPr>
        <w:t>欺瞒与</w:t>
      </w:r>
      <w:r w:rsidRPr="00E12D80">
        <w:rPr>
          <w:rFonts w:hint="eastAsia"/>
          <w:bCs/>
          <w:kern w:val="0"/>
          <w:szCs w:val="21"/>
        </w:rPr>
        <w:t>杀戮……</w:t>
      </w:r>
    </w:p>
    <w:p w:rsidR="00E12D80" w:rsidRPr="00E12D80" w:rsidRDefault="00E12D80" w:rsidP="00E12D8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E12D80" w:rsidRPr="00E12D80" w:rsidRDefault="00E12D80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12D80">
        <w:rPr>
          <w:rFonts w:hint="eastAsia"/>
          <w:bCs/>
          <w:kern w:val="0"/>
          <w:szCs w:val="21"/>
        </w:rPr>
        <w:t>认识一下黛西·迪克森（</w:t>
      </w:r>
      <w:r w:rsidRPr="00E12D80">
        <w:rPr>
          <w:rFonts w:hint="eastAsia"/>
          <w:bCs/>
          <w:kern w:val="0"/>
          <w:szCs w:val="21"/>
        </w:rPr>
        <w:t>Daisy Dixon</w:t>
      </w:r>
      <w:r w:rsidRPr="00E12D80">
        <w:rPr>
          <w:rFonts w:hint="eastAsia"/>
          <w:bCs/>
          <w:kern w:val="0"/>
          <w:szCs w:val="21"/>
        </w:rPr>
        <w:t>）。她热爱缝纫、古董，还有谋杀悬疑片。哦，对了——她也在精心策划杀掉自己的丈夫。</w:t>
      </w:r>
    </w:p>
    <w:p w:rsidR="00E12D80" w:rsidRPr="00E12D80" w:rsidRDefault="00E12D80" w:rsidP="00E12D8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4267AD" w:rsidRDefault="00E12D80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12D80">
        <w:rPr>
          <w:rFonts w:hint="eastAsia"/>
          <w:bCs/>
          <w:kern w:val="0"/>
          <w:szCs w:val="21"/>
        </w:rPr>
        <w:t>再来认识一下詹姆斯·迪克森（</w:t>
      </w:r>
      <w:r w:rsidRPr="00E12D80">
        <w:rPr>
          <w:rFonts w:hint="eastAsia"/>
          <w:bCs/>
          <w:kern w:val="0"/>
          <w:szCs w:val="21"/>
        </w:rPr>
        <w:t>James Dixon</w:t>
      </w:r>
      <w:r w:rsidRPr="00E12D80">
        <w:rPr>
          <w:rFonts w:hint="eastAsia"/>
          <w:bCs/>
          <w:kern w:val="0"/>
          <w:szCs w:val="21"/>
        </w:rPr>
        <w:t>）。他极其富有、事业辉煌，却彻底丧失了良知。</w:t>
      </w:r>
    </w:p>
    <w:p w:rsidR="004267AD" w:rsidRDefault="004267AD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</w:p>
    <w:p w:rsidR="004267AD" w:rsidRPr="004267AD" w:rsidRDefault="004267AD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4267AD">
        <w:rPr>
          <w:rFonts w:hint="eastAsia"/>
          <w:bCs/>
          <w:kern w:val="0"/>
          <w:szCs w:val="21"/>
        </w:rPr>
        <w:t>从聚会回家的路上，迪克森夫妇</w:t>
      </w:r>
      <w:r>
        <w:rPr>
          <w:rFonts w:hint="eastAsia"/>
          <w:bCs/>
          <w:kern w:val="0"/>
          <w:szCs w:val="21"/>
        </w:rPr>
        <w:t>撞</w:t>
      </w:r>
      <w:r w:rsidRPr="004267AD">
        <w:rPr>
          <w:rFonts w:hint="eastAsia"/>
          <w:bCs/>
          <w:kern w:val="0"/>
          <w:szCs w:val="21"/>
        </w:rPr>
        <w:t>了一个人。</w:t>
      </w:r>
      <w:r>
        <w:rPr>
          <w:rFonts w:hint="eastAsia"/>
          <w:bCs/>
          <w:kern w:val="0"/>
          <w:szCs w:val="21"/>
        </w:rPr>
        <w:t>看来，目前唯一的解决办法</w:t>
      </w:r>
      <w:r w:rsidRPr="004267AD">
        <w:rPr>
          <w:rFonts w:hint="eastAsia"/>
          <w:bCs/>
          <w:kern w:val="0"/>
          <w:szCs w:val="21"/>
        </w:rPr>
        <w:t>就是把</w:t>
      </w:r>
      <w:r>
        <w:rPr>
          <w:rFonts w:hint="eastAsia"/>
          <w:bCs/>
          <w:kern w:val="0"/>
          <w:szCs w:val="21"/>
        </w:rPr>
        <w:t>这具尸体</w:t>
      </w:r>
      <w:r w:rsidRPr="004267AD">
        <w:rPr>
          <w:rFonts w:hint="eastAsia"/>
          <w:bCs/>
          <w:kern w:val="0"/>
          <w:szCs w:val="21"/>
        </w:rPr>
        <w:t>埋进他们</w:t>
      </w:r>
      <w:r>
        <w:rPr>
          <w:rFonts w:hint="eastAsia"/>
          <w:bCs/>
          <w:kern w:val="0"/>
          <w:szCs w:val="21"/>
        </w:rPr>
        <w:t>所住的兰利</w:t>
      </w:r>
      <w:r w:rsidRPr="004267AD">
        <w:rPr>
          <w:rFonts w:hint="eastAsia"/>
          <w:bCs/>
          <w:kern w:val="0"/>
          <w:szCs w:val="21"/>
        </w:rPr>
        <w:t>庄园</w:t>
      </w:r>
      <w:r>
        <w:rPr>
          <w:rFonts w:hint="eastAsia"/>
          <w:bCs/>
          <w:kern w:val="0"/>
          <w:szCs w:val="21"/>
        </w:rPr>
        <w:t>的院子</w:t>
      </w:r>
      <w:r w:rsidRPr="004267AD">
        <w:rPr>
          <w:rFonts w:hint="eastAsia"/>
          <w:bCs/>
          <w:kern w:val="0"/>
          <w:szCs w:val="21"/>
        </w:rPr>
        <w:t>里。一切似乎进展顺利——直到某天，大雨冲出了原本该永远埋藏的秘密……迪克森夫妇顿时成了头号嫌疑人。</w:t>
      </w:r>
    </w:p>
    <w:p w:rsidR="004267AD" w:rsidRPr="004267AD" w:rsidRDefault="004267AD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</w:p>
    <w:p w:rsidR="004267AD" w:rsidRPr="004267AD" w:rsidRDefault="004267AD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当黛西和詹姆斯为“谁真正无辜”</w:t>
      </w:r>
      <w:r w:rsidRPr="004267AD">
        <w:rPr>
          <w:rFonts w:hint="eastAsia"/>
          <w:bCs/>
          <w:kern w:val="0"/>
          <w:szCs w:val="21"/>
        </w:rPr>
        <w:t>互相攻讦时，黛西悄然布下自己的计划……毕竟，这可不是她第一次这么做，对吧？</w:t>
      </w:r>
    </w:p>
    <w:p w:rsidR="004267AD" w:rsidRPr="004267AD" w:rsidRDefault="004267AD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</w:p>
    <w:p w:rsidR="00B06221" w:rsidRPr="00E12D80" w:rsidRDefault="004267AD" w:rsidP="004267AD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</w:t>
      </w:r>
      <w:r w:rsidRPr="004267AD">
        <w:rPr>
          <w:rFonts w:hint="eastAsia"/>
          <w:bCs/>
          <w:kern w:val="0"/>
          <w:szCs w:val="21"/>
        </w:rPr>
        <w:t>爱情与战争</w:t>
      </w:r>
      <w:r>
        <w:rPr>
          <w:rFonts w:hint="eastAsia"/>
          <w:bCs/>
          <w:kern w:val="0"/>
          <w:szCs w:val="21"/>
        </w:rPr>
        <w:t>中</w:t>
      </w:r>
      <w:r w:rsidRPr="004267AD">
        <w:rPr>
          <w:rFonts w:hint="eastAsia"/>
          <w:bCs/>
          <w:kern w:val="0"/>
          <w:szCs w:val="21"/>
        </w:rPr>
        <w:t>无所不用其极——</w:t>
      </w:r>
      <w:r>
        <w:rPr>
          <w:rFonts w:hint="eastAsia"/>
          <w:bCs/>
          <w:kern w:val="0"/>
          <w:szCs w:val="21"/>
        </w:rPr>
        <w:t>对于这段婚姻，</w:t>
      </w:r>
      <w:r w:rsidRPr="004267AD">
        <w:rPr>
          <w:rFonts w:hint="eastAsia"/>
          <w:bCs/>
          <w:kern w:val="0"/>
          <w:szCs w:val="21"/>
        </w:rPr>
        <w:t>尤甚</w:t>
      </w:r>
      <w:r>
        <w:rPr>
          <w:rFonts w:hint="eastAsia"/>
          <w:bCs/>
          <w:kern w:val="0"/>
          <w:szCs w:val="21"/>
        </w:rPr>
        <w:t>如是</w:t>
      </w:r>
      <w:r w:rsidRPr="004267AD">
        <w:rPr>
          <w:rFonts w:hint="eastAsia"/>
          <w:bCs/>
          <w:kern w:val="0"/>
          <w:szCs w:val="21"/>
        </w:rPr>
        <w:t>。</w:t>
      </w:r>
    </w:p>
    <w:p w:rsidR="004267AD" w:rsidRDefault="004267AD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4267AD" w:rsidRDefault="004267AD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p w:rsidR="00B06221" w:rsidRDefault="00C041BE">
      <w:pPr>
        <w:autoSpaceDE w:val="0"/>
        <w:autoSpaceDN w:val="0"/>
        <w:adjustRightInd w:val="0"/>
        <w:rPr>
          <w:kern w:val="0"/>
          <w:szCs w:val="21"/>
          <w:lang w:val="en-GB"/>
        </w:rPr>
      </w:pPr>
      <w:bookmarkStart w:id="6" w:name="_GoBack"/>
      <w:r w:rsidRPr="00C041BE">
        <w:rPr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38735</wp:posOffset>
            </wp:positionV>
            <wp:extent cx="1016000" cy="1104265"/>
            <wp:effectExtent l="0" t="0" r="0" b="635"/>
            <wp:wrapSquare wrapText="bothSides"/>
            <wp:docPr id="2" name="图片 2" descr="C:\Users\86136\Downloads\jennifer-holdich-c-charlotte-darling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136\Downloads\jennifer-holdich-c-charlotte-darlingt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bookmarkEnd w:id="2"/>
    <w:bookmarkEnd w:id="3"/>
    <w:p w:rsidR="00C041BE" w:rsidRPr="00C041BE" w:rsidRDefault="004267AD" w:rsidP="00C041BE">
      <w:pPr>
        <w:tabs>
          <w:tab w:val="left" w:pos="341"/>
          <w:tab w:val="left" w:pos="5235"/>
        </w:tabs>
        <w:ind w:firstLineChars="200" w:firstLine="422"/>
        <w:rPr>
          <w:bCs/>
          <w:szCs w:val="21"/>
        </w:rPr>
      </w:pPr>
      <w:r w:rsidRPr="004267AD">
        <w:rPr>
          <w:rFonts w:hint="eastAsia"/>
          <w:b/>
          <w:color w:val="000000"/>
          <w:szCs w:val="21"/>
          <w:shd w:val="clear" w:color="auto" w:fill="FFFFFF"/>
        </w:rPr>
        <w:t>詹妮弗·霍尔迪奇</w:t>
      </w:r>
      <w:r w:rsidR="00814845" w:rsidRPr="004267AD">
        <w:rPr>
          <w:rFonts w:hint="eastAsia"/>
          <w:b/>
          <w:color w:val="000000"/>
          <w:szCs w:val="21"/>
          <w:shd w:val="clear" w:color="auto" w:fill="FFFFFF"/>
        </w:rPr>
        <w:t>（</w:t>
      </w:r>
      <w:r w:rsidRPr="004267AD">
        <w:rPr>
          <w:b/>
          <w:bCs/>
          <w:szCs w:val="21"/>
        </w:rPr>
        <w:t>Jennifer Holdich</w:t>
      </w:r>
      <w:r w:rsidR="00814845" w:rsidRPr="004267AD">
        <w:rPr>
          <w:rFonts w:hint="eastAsia"/>
          <w:b/>
          <w:bCs/>
          <w:szCs w:val="21"/>
        </w:rPr>
        <w:t>）</w:t>
      </w:r>
      <w:r w:rsidR="00C041BE" w:rsidRPr="00C041BE">
        <w:rPr>
          <w:rFonts w:hint="eastAsia"/>
          <w:bCs/>
          <w:szCs w:val="21"/>
        </w:rPr>
        <w:t>于</w:t>
      </w:r>
      <w:r w:rsidR="00C041BE" w:rsidRPr="00C041BE">
        <w:rPr>
          <w:rFonts w:hint="eastAsia"/>
          <w:bCs/>
          <w:szCs w:val="21"/>
        </w:rPr>
        <w:t>201</w:t>
      </w:r>
      <w:r w:rsidR="00C041BE" w:rsidRPr="00C041BE">
        <w:rPr>
          <w:bCs/>
          <w:szCs w:val="21"/>
        </w:rPr>
        <w:t>4</w:t>
      </w:r>
      <w:r w:rsidR="00C041BE" w:rsidRPr="00C041BE">
        <w:rPr>
          <w:rFonts w:hint="eastAsia"/>
          <w:bCs/>
          <w:szCs w:val="21"/>
        </w:rPr>
        <w:t>年获得编剧写作文学硕士学位，并于</w:t>
      </w:r>
      <w:r w:rsidR="00C041BE" w:rsidRPr="00C041BE">
        <w:rPr>
          <w:rFonts w:hint="eastAsia"/>
          <w:bCs/>
          <w:szCs w:val="21"/>
        </w:rPr>
        <w:t>2021</w:t>
      </w:r>
      <w:r w:rsidR="00C041BE" w:rsidRPr="00C041BE">
        <w:rPr>
          <w:rFonts w:hint="eastAsia"/>
          <w:bCs/>
          <w:szCs w:val="21"/>
        </w:rPr>
        <w:t>年赢得卡迪夫作家圈短篇小说比赛</w:t>
      </w:r>
      <w:r w:rsidR="00C041BE" w:rsidRPr="00C041BE">
        <w:rPr>
          <w:rFonts w:hint="eastAsia"/>
          <w:bCs/>
          <w:szCs w:val="21"/>
        </w:rPr>
        <w:t>(Cardiff Writers</w:t>
      </w:r>
      <w:r w:rsidR="00C041BE" w:rsidRPr="00C041BE">
        <w:rPr>
          <w:bCs/>
          <w:szCs w:val="21"/>
        </w:rPr>
        <w:t>’</w:t>
      </w:r>
      <w:r w:rsidR="00C041BE" w:rsidRPr="00C041BE">
        <w:rPr>
          <w:rFonts w:hint="eastAsia"/>
          <w:bCs/>
          <w:szCs w:val="21"/>
        </w:rPr>
        <w:t xml:space="preserve"> Circle Short Story competition</w:t>
      </w:r>
      <w:r w:rsidR="00C041BE" w:rsidRPr="00C041BE">
        <w:rPr>
          <w:rFonts w:hint="eastAsia"/>
          <w:bCs/>
          <w:szCs w:val="21"/>
        </w:rPr>
        <w:t>）</w:t>
      </w:r>
      <w:r w:rsidR="00C041BE" w:rsidRPr="00C041BE">
        <w:rPr>
          <w:rFonts w:hint="eastAsia"/>
          <w:bCs/>
          <w:szCs w:val="21"/>
        </w:rPr>
        <w:t xml:space="preserve">, </w:t>
      </w:r>
      <w:r w:rsidR="00C041BE" w:rsidRPr="00C041BE">
        <w:rPr>
          <w:rFonts w:hint="eastAsia"/>
          <w:bCs/>
          <w:szCs w:val="21"/>
        </w:rPr>
        <w:t>出版了多部短篇小说和快闪小说。《朱莉·都铎不是精神病》</w:t>
      </w:r>
      <w:r w:rsidR="00C041BE" w:rsidRPr="00C041BE">
        <w:rPr>
          <w:rFonts w:hint="eastAsia"/>
          <w:bCs/>
          <w:szCs w:val="21"/>
        </w:rPr>
        <w:t>(JULIE TUDOR IS NOT A PSYCHOPATH)</w:t>
      </w:r>
      <w:r w:rsidR="00C041BE" w:rsidRPr="00C041BE">
        <w:rPr>
          <w:rFonts w:hint="eastAsia"/>
          <w:bCs/>
          <w:szCs w:val="21"/>
        </w:rPr>
        <w:t>是她的首部小说。</w:t>
      </w:r>
    </w:p>
    <w:p w:rsidR="00814845" w:rsidRPr="00814845" w:rsidRDefault="00814845">
      <w:pPr>
        <w:widowControl/>
        <w:shd w:val="clear" w:color="auto" w:fill="FFFFFF"/>
        <w:rPr>
          <w:rFonts w:eastAsia="Microsoft YaHei UI"/>
          <w:color w:val="000000"/>
          <w:szCs w:val="21"/>
          <w:shd w:val="clear" w:color="auto" w:fill="FFFFFF"/>
        </w:rPr>
      </w:pPr>
    </w:p>
    <w:p w:rsidR="00814845" w:rsidRDefault="00814845">
      <w:pPr>
        <w:widowControl/>
        <w:shd w:val="clear" w:color="auto" w:fill="FFFFFF"/>
        <w:rPr>
          <w:rFonts w:eastAsia="Microsoft YaHei UI"/>
          <w:color w:val="000000"/>
          <w:szCs w:val="21"/>
          <w:shd w:val="clear" w:color="auto" w:fill="FFFFFF"/>
        </w:rPr>
      </w:pPr>
    </w:p>
    <w:p w:rsidR="00814845" w:rsidRDefault="00814845">
      <w:pPr>
        <w:widowControl/>
        <w:shd w:val="clear" w:color="auto" w:fill="FFFFFF"/>
        <w:rPr>
          <w:rFonts w:eastAsia="Microsoft YaHei UI"/>
          <w:color w:val="000000"/>
          <w:szCs w:val="21"/>
          <w:shd w:val="clear" w:color="auto" w:fill="FFFFFF"/>
        </w:rPr>
      </w:pPr>
    </w:p>
    <w:p w:rsidR="00C522D3" w:rsidRDefault="00C522D3">
      <w:pPr>
        <w:widowControl/>
        <w:shd w:val="clear" w:color="auto" w:fill="FFFFFF"/>
        <w:rPr>
          <w:kern w:val="0"/>
          <w:szCs w:val="21"/>
        </w:rPr>
      </w:pPr>
    </w:p>
    <w:p w:rsidR="00B06221" w:rsidRDefault="00B06221">
      <w:pPr>
        <w:shd w:val="clear" w:color="auto" w:fill="FFFFFF"/>
        <w:rPr>
          <w:color w:val="000000"/>
          <w:szCs w:val="21"/>
        </w:rPr>
      </w:pPr>
      <w:bookmarkStart w:id="7" w:name="OLE_LINK44"/>
      <w:bookmarkStart w:id="8" w:name="OLE_LINK45"/>
      <w:bookmarkStart w:id="9" w:name="OLE_LINK43"/>
      <w:bookmarkStart w:id="10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B06221" w:rsidRDefault="00B06221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B06221" w:rsidRDefault="00B0622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06221" w:rsidRDefault="00B0622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B06221" w:rsidRDefault="00B0622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B06221" w:rsidRDefault="00B06221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06221" w:rsidRDefault="00B06221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:rsidR="00B06221" w:rsidRDefault="002C59F4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1200150" cy="1308100"/>
            <wp:effectExtent l="0" t="0" r="0" b="635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bookmarkEnd w:id="7"/>
    <w:bookmarkEnd w:id="8"/>
    <w:bookmarkEnd w:id="9"/>
    <w:bookmarkEnd w:id="10"/>
    <w:p w:rsidR="00B06221" w:rsidRDefault="00B06221">
      <w:pPr>
        <w:widowControl/>
        <w:shd w:val="clear" w:color="auto" w:fill="FFFFFF"/>
        <w:rPr>
          <w:kern w:val="0"/>
          <w:szCs w:val="21"/>
        </w:rPr>
      </w:pPr>
    </w:p>
    <w:sectPr w:rsidR="00B0622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2B0" w:rsidRDefault="008722B0">
      <w:r>
        <w:separator/>
      </w:r>
    </w:p>
  </w:endnote>
  <w:endnote w:type="continuationSeparator" w:id="0">
    <w:p w:rsidR="008722B0" w:rsidRDefault="008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21" w:rsidRDefault="00B0622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32DB" w:rsidRPr="00F432DB">
      <w:rPr>
        <w:noProof/>
        <w:lang w:val="zh-CN"/>
      </w:rPr>
      <w:t>1</w:t>
    </w:r>
    <w:r>
      <w:fldChar w:fldCharType="end"/>
    </w:r>
  </w:p>
  <w:p w:rsidR="00B06221" w:rsidRDefault="00B0622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2B0" w:rsidRDefault="008722B0">
      <w:r>
        <w:separator/>
      </w:r>
    </w:p>
  </w:footnote>
  <w:footnote w:type="continuationSeparator" w:id="0">
    <w:p w:rsidR="008722B0" w:rsidRDefault="00872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21" w:rsidRDefault="002C59F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-140335</wp:posOffset>
          </wp:positionV>
          <wp:extent cx="472440" cy="436245"/>
          <wp:effectExtent l="0" t="0" r="3810" b="1905"/>
          <wp:wrapNone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6221" w:rsidRDefault="00B06221" w:rsidP="00E12D80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9739A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59F4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0ADE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10E1"/>
    <w:rsid w:val="00422383"/>
    <w:rsid w:val="004267AD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08B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3124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4845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2B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17AD2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2EB4"/>
    <w:rsid w:val="00AF3261"/>
    <w:rsid w:val="00AF35D7"/>
    <w:rsid w:val="00AF54E8"/>
    <w:rsid w:val="00AF73FF"/>
    <w:rsid w:val="00B01B7A"/>
    <w:rsid w:val="00B02490"/>
    <w:rsid w:val="00B04D7C"/>
    <w:rsid w:val="00B057F1"/>
    <w:rsid w:val="00B0622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41BE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21AF"/>
    <w:rsid w:val="00C43851"/>
    <w:rsid w:val="00C448E1"/>
    <w:rsid w:val="00C522D3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57090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2D80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432DB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5161364"/>
    <w:rsid w:val="0EB53D86"/>
    <w:rsid w:val="333C78EA"/>
    <w:rsid w:val="41787651"/>
    <w:rsid w:val="489D136C"/>
    <w:rsid w:val="4F884709"/>
    <w:rsid w:val="59B731BF"/>
    <w:rsid w:val="5EBD2F7D"/>
    <w:rsid w:val="6471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5B065B-B920-47A4-A907-A2D5534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579</Words>
  <Characters>969</Characters>
  <Application>Microsoft Office Word</Application>
  <DocSecurity>0</DocSecurity>
  <Lines>57</Lines>
  <Paragraphs>48</Paragraphs>
  <ScaleCrop>false</ScaleCrop>
  <Company>2ndSpAcE</Company>
  <LinksUpToDate>false</LinksUpToDate>
  <CharactersWithSpaces>1500</CharactersWithSpaces>
  <SharedDoc>false</SharedDoc>
  <HLinks>
    <vt:vector size="48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786444</vt:i4>
      </vt:variant>
      <vt:variant>
        <vt:i4>0</vt:i4>
      </vt:variant>
      <vt:variant>
        <vt:i4>0</vt:i4>
      </vt:variant>
      <vt:variant>
        <vt:i4>5</vt:i4>
      </vt:variant>
      <vt:variant>
        <vt:lpwstr>https://archiveofourown.org/works/14454174/chapters/33390198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4</cp:revision>
  <cp:lastPrinted>2005-06-10T06:33:00Z</cp:lastPrinted>
  <dcterms:created xsi:type="dcterms:W3CDTF">2025-10-31T03:12:00Z</dcterms:created>
  <dcterms:modified xsi:type="dcterms:W3CDTF">2025-10-31T03:43:00Z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7523448A284A4FAEAA18376ED80FBDB6_13</vt:lpwstr>
  </property>
</Properties>
</file>