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79" w:rsidRDefault="0051307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13079" w:rsidRDefault="006145F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13079" w:rsidRDefault="0051307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13079" w:rsidRDefault="00513079">
      <w:pPr>
        <w:rPr>
          <w:b/>
          <w:color w:val="000000"/>
          <w:szCs w:val="21"/>
        </w:rPr>
      </w:pPr>
    </w:p>
    <w:p w:rsidR="00513079" w:rsidRDefault="00B17C44">
      <w:pPr>
        <w:rPr>
          <w:b/>
          <w:color w:val="000000"/>
          <w:szCs w:val="21"/>
        </w:rPr>
      </w:pPr>
      <w:bookmarkStart w:id="0" w:name="OLE_LINK1"/>
      <w:bookmarkStart w:id="1" w:name="OLE_LINK2"/>
      <w:bookmarkStart w:id="2" w:name="_GoBack"/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81915</wp:posOffset>
            </wp:positionV>
            <wp:extent cx="1433830" cy="2186940"/>
            <wp:effectExtent l="0" t="0" r="0" b="3810"/>
            <wp:wrapSquare wrapText="bothSides"/>
            <wp:docPr id="2" name="图片 2" descr="C:/Users/HP/Desktop/书讯/THE SCENE OF THE CRIME/image001.png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THE SCENE OF THE CRIME/image001.pngimage001"/>
                    <pic:cNvPicPr>
                      <a:picLocks noChangeAspect="1"/>
                    </pic:cNvPicPr>
                  </pic:nvPicPr>
                  <pic:blipFill>
                    <a:blip r:embed="rId6"/>
                    <a:srcRect l="1660" r="1660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5FA">
        <w:rPr>
          <w:b/>
          <w:color w:val="000000"/>
          <w:szCs w:val="21"/>
        </w:rPr>
        <w:t>中文</w:t>
      </w:r>
      <w:r w:rsidR="006145FA">
        <w:rPr>
          <w:b/>
          <w:color w:val="000000"/>
          <w:szCs w:val="21"/>
        </w:rPr>
        <w:t>书名：</w:t>
      </w:r>
      <w:r w:rsidR="006145FA">
        <w:rPr>
          <w:b/>
          <w:color w:val="000000"/>
          <w:szCs w:val="21"/>
        </w:rPr>
        <w:t>《</w:t>
      </w:r>
      <w:r w:rsidR="006145FA">
        <w:rPr>
          <w:rFonts w:hint="eastAsia"/>
          <w:b/>
          <w:color w:val="000000"/>
          <w:szCs w:val="21"/>
        </w:rPr>
        <w:t>犯罪现场</w:t>
      </w:r>
      <w:r w:rsidR="006145FA">
        <w:rPr>
          <w:b/>
          <w:color w:val="000000"/>
          <w:szCs w:val="21"/>
        </w:rPr>
        <w:t>》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</w:t>
      </w:r>
      <w:r w:rsidR="00B17C44">
        <w:rPr>
          <w:b/>
          <w:color w:val="000000"/>
          <w:szCs w:val="21"/>
        </w:rPr>
        <w:t>HE SCENE OF THE CRIME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Lynda La </w:t>
      </w:r>
      <w:proofErr w:type="spellStart"/>
      <w:r>
        <w:rPr>
          <w:rFonts w:hint="eastAsia"/>
          <w:b/>
          <w:bCs/>
          <w:color w:val="000000"/>
          <w:szCs w:val="21"/>
        </w:rPr>
        <w:t>Plante</w:t>
      </w:r>
      <w:proofErr w:type="spellEnd"/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b/>
          <w:color w:val="000000"/>
          <w:szCs w:val="21"/>
        </w:rPr>
        <w:t>Zaffre</w:t>
      </w:r>
      <w:proofErr w:type="spellEnd"/>
      <w:r>
        <w:rPr>
          <w:b/>
          <w:color w:val="000000"/>
          <w:szCs w:val="21"/>
        </w:rPr>
        <w:t>/Bonnier Books UK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496</w:t>
      </w:r>
      <w:r>
        <w:rPr>
          <w:b/>
          <w:color w:val="000000"/>
          <w:szCs w:val="21"/>
        </w:rPr>
        <w:t>页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月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B17C44">
        <w:rPr>
          <w:b/>
          <w:color w:val="000000"/>
          <w:szCs w:val="21"/>
        </w:rPr>
        <w:t>惊悚</w:t>
      </w:r>
      <w:r>
        <w:rPr>
          <w:rFonts w:hint="eastAsia"/>
          <w:b/>
          <w:color w:val="000000"/>
          <w:szCs w:val="21"/>
        </w:rPr>
        <w:t>悬疑</w:t>
      </w:r>
    </w:p>
    <w:p w:rsidR="00513079" w:rsidRDefault="00513079">
      <w:pPr>
        <w:rPr>
          <w:b/>
          <w:bCs/>
          <w:color w:val="000000"/>
          <w:szCs w:val="21"/>
        </w:rPr>
      </w:pPr>
    </w:p>
    <w:p w:rsidR="00513079" w:rsidRDefault="00513079">
      <w:pPr>
        <w:rPr>
          <w:b/>
          <w:bCs/>
          <w:color w:val="000000"/>
          <w:szCs w:val="21"/>
        </w:rPr>
      </w:pPr>
    </w:p>
    <w:p w:rsidR="00513079" w:rsidRDefault="006145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13079" w:rsidRDefault="00513079">
      <w:pPr>
        <w:ind w:firstLine="420"/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《犯罪现场》（</w:t>
      </w:r>
      <w:r>
        <w:rPr>
          <w:rFonts w:hint="eastAsia"/>
          <w:i/>
          <w:iCs/>
          <w:color w:val="000000"/>
          <w:szCs w:val="21"/>
        </w:rPr>
        <w:t>The Scene of the Crime</w:t>
      </w:r>
      <w:r>
        <w:rPr>
          <w:rFonts w:hint="eastAsia"/>
          <w:color w:val="000000"/>
          <w:szCs w:val="21"/>
        </w:rPr>
        <w:t>）是《星期日泰晤士报》（</w:t>
      </w:r>
      <w:r>
        <w:rPr>
          <w:rFonts w:hint="eastAsia"/>
          <w:i/>
          <w:iCs/>
          <w:color w:val="000000"/>
          <w:szCs w:val="21"/>
        </w:rPr>
        <w:t>Sunday Times</w:t>
      </w:r>
      <w:r>
        <w:rPr>
          <w:rFonts w:hint="eastAsia"/>
          <w:color w:val="000000"/>
          <w:szCs w:val="21"/>
        </w:rPr>
        <w:t>）畅销作家</w:t>
      </w:r>
      <w:r>
        <w:rPr>
          <w:rFonts w:hint="eastAsia"/>
          <w:b/>
          <w:bCs/>
          <w:color w:val="000000"/>
          <w:szCs w:val="21"/>
        </w:rPr>
        <w:t>琳达·拉普兰特（</w:t>
      </w:r>
      <w:r>
        <w:rPr>
          <w:rFonts w:hint="eastAsia"/>
          <w:b/>
          <w:bCs/>
          <w:color w:val="000000"/>
          <w:szCs w:val="21"/>
        </w:rPr>
        <w:t xml:space="preserve">Lynda La </w:t>
      </w:r>
      <w:proofErr w:type="spellStart"/>
      <w:r>
        <w:rPr>
          <w:rFonts w:hint="eastAsia"/>
          <w:b/>
          <w:bCs/>
          <w:color w:val="000000"/>
          <w:szCs w:val="21"/>
        </w:rPr>
        <w:t>Plante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推出的全新犯罪系列首部曲，主角是一位年轻而才华出众的女侦探——杰西卡·拉塞尔（</w:t>
      </w:r>
      <w:r>
        <w:rPr>
          <w:rFonts w:hint="eastAsia"/>
          <w:color w:val="000000"/>
          <w:szCs w:val="21"/>
        </w:rPr>
        <w:t>Jessica Russell</w:t>
      </w:r>
      <w:r>
        <w:rPr>
          <w:rFonts w:hint="eastAsia"/>
          <w:color w:val="000000"/>
          <w:szCs w:val="21"/>
        </w:rPr>
        <w:t>）。</w:t>
      </w:r>
    </w:p>
    <w:p w:rsidR="00513079" w:rsidRDefault="00513079">
      <w:pPr>
        <w:ind w:firstLine="420"/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故事开篇，一名以冷酷无情著称的律师的丈夫在家中遭遇残忍袭击与抢劫，重伤昏迷，命悬一线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新成立的伦敦大都会警察局（</w:t>
      </w:r>
      <w:r>
        <w:rPr>
          <w:rFonts w:hint="eastAsia"/>
          <w:color w:val="000000"/>
          <w:szCs w:val="21"/>
        </w:rPr>
        <w:t>Metropolitan Police</w:t>
      </w:r>
      <w:r>
        <w:rPr>
          <w:rFonts w:hint="eastAsia"/>
          <w:color w:val="000000"/>
          <w:szCs w:val="21"/>
        </w:rPr>
        <w:t>）重案分析组（</w:t>
      </w:r>
      <w:r>
        <w:rPr>
          <w:rFonts w:hint="eastAsia"/>
          <w:color w:val="000000"/>
          <w:szCs w:val="21"/>
        </w:rPr>
        <w:t>Serious Crime Analysis Unit, MSCAN</w:t>
      </w:r>
      <w:r>
        <w:rPr>
          <w:rFonts w:hint="eastAsia"/>
          <w:color w:val="000000"/>
          <w:szCs w:val="21"/>
        </w:rPr>
        <w:t>）被指派接手调查。</w:t>
      </w:r>
    </w:p>
    <w:p w:rsidR="00513079" w:rsidRDefault="00513079">
      <w:pPr>
        <w:ind w:firstLine="420"/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杰西卡是一位经验丰富的犯罪现场调查员（</w:t>
      </w:r>
      <w:r>
        <w:rPr>
          <w:rFonts w:hint="eastAsia"/>
          <w:color w:val="000000"/>
          <w:szCs w:val="21"/>
        </w:rPr>
        <w:t>CSI</w:t>
      </w:r>
      <w:r>
        <w:rPr>
          <w:rFonts w:hint="eastAsia"/>
          <w:color w:val="000000"/>
          <w:szCs w:val="21"/>
        </w:rPr>
        <w:t>），拥有心理学与犯罪学双学位，并取得了调查心理学与行为分析的硕士学位。作为</w:t>
      </w:r>
      <w:r>
        <w:rPr>
          <w:rFonts w:hint="eastAsia"/>
          <w:color w:val="000000"/>
          <w:szCs w:val="21"/>
        </w:rPr>
        <w:t>MSCAN</w:t>
      </w:r>
      <w:r>
        <w:rPr>
          <w:rFonts w:hint="eastAsia"/>
          <w:color w:val="000000"/>
          <w:szCs w:val="21"/>
        </w:rPr>
        <w:t>的首任组长，她必须召集三位值得信赖的专业调查员——一支跨越</w:t>
      </w:r>
      <w:r>
        <w:rPr>
          <w:rFonts w:hint="eastAsia"/>
          <w:color w:val="000000"/>
          <w:szCs w:val="21"/>
        </w:rPr>
        <w:t>DNA</w:t>
      </w:r>
      <w:r>
        <w:rPr>
          <w:rFonts w:hint="eastAsia"/>
          <w:color w:val="000000"/>
          <w:szCs w:val="21"/>
        </w:rPr>
        <w:t>分析、血迹形态、数字取证等多领域的精英团队。</w:t>
      </w:r>
    </w:p>
    <w:p w:rsidR="00513079" w:rsidRDefault="00513079">
      <w:pPr>
        <w:ind w:firstLine="420"/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调查过程中，杰西卡与团队必须在巨大压力下破解这起案件的谜团：如果这是一场抢劫失控，凶手为何冒如此风险？又是什么东西值得以暴力相向？与此同时，新部门的命运岌岌可危——只要一次判断失误或错误指控，</w:t>
      </w:r>
      <w:r>
        <w:rPr>
          <w:rFonts w:hint="eastAsia"/>
          <w:color w:val="000000"/>
          <w:szCs w:val="21"/>
        </w:rPr>
        <w:t>MSCAN</w:t>
      </w:r>
      <w:r>
        <w:rPr>
          <w:rFonts w:hint="eastAsia"/>
          <w:color w:val="000000"/>
          <w:szCs w:val="21"/>
        </w:rPr>
        <w:t>就可能被上级永久关闭。</w:t>
      </w:r>
    </w:p>
    <w:p w:rsidR="00513079" w:rsidRDefault="00513079">
      <w:pPr>
        <w:ind w:firstLine="420"/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这部作品以快节奏的叙事、精准的法医细节与心</w:t>
      </w:r>
      <w:r>
        <w:rPr>
          <w:rFonts w:hint="eastAsia"/>
          <w:color w:val="000000"/>
          <w:szCs w:val="21"/>
        </w:rPr>
        <w:t>理洞察，展现了一场融合科学推理与人性博弈的高压破案故事，标志着拉普兰特笔下的女性刑侦人物再度回归。</w:t>
      </w:r>
      <w:r>
        <w:rPr>
          <w:rFonts w:hint="eastAsia"/>
          <w:color w:val="000000"/>
          <w:szCs w:val="21"/>
        </w:rPr>
        <w:t xml:space="preserve"> </w:t>
      </w:r>
    </w:p>
    <w:p w:rsidR="00513079" w:rsidRDefault="00513079">
      <w:pPr>
        <w:ind w:firstLine="420"/>
        <w:rPr>
          <w:color w:val="000000"/>
          <w:szCs w:val="21"/>
        </w:rPr>
      </w:pPr>
    </w:p>
    <w:p w:rsidR="00513079" w:rsidRDefault="00513079">
      <w:pPr>
        <w:ind w:firstLine="420"/>
        <w:rPr>
          <w:color w:val="000000"/>
          <w:szCs w:val="21"/>
        </w:rPr>
      </w:pPr>
    </w:p>
    <w:p w:rsidR="00513079" w:rsidRDefault="006145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13079" w:rsidRDefault="00513079" w:rsidP="00B17C44">
      <w:pPr>
        <w:rPr>
          <w:b/>
          <w:bCs/>
          <w:color w:val="000000"/>
          <w:szCs w:val="21"/>
        </w:rPr>
      </w:pPr>
    </w:p>
    <w:p w:rsidR="00B17C44" w:rsidRDefault="00B17C44" w:rsidP="00B17C44">
      <w:pPr>
        <w:rPr>
          <w:rFonts w:hint="eastAsia"/>
          <w:b/>
          <w:bCs/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24765</wp:posOffset>
            </wp:positionV>
            <wp:extent cx="1142365" cy="1517650"/>
            <wp:effectExtent l="0" t="0" r="635" b="6350"/>
            <wp:wrapSquare wrapText="bothSides"/>
            <wp:docPr id="3" name="图片 3" descr="C:/Users/HP/Desktop/书讯/THE SCENE OF THE CRIME/319tJnSVMaL._SX300_CR0,0,300,300_.jpg319tJnSVMaL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THE SCENE OF THE CRIME/319tJnSVMaL._SX300_CR0,0,300,300_.jpg319tJnSVMaL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琳达·拉普兰特（</w:t>
      </w:r>
      <w:r>
        <w:rPr>
          <w:rFonts w:hint="eastAsia"/>
          <w:b/>
          <w:bCs/>
          <w:color w:val="000000"/>
          <w:szCs w:val="21"/>
        </w:rPr>
        <w:t xml:space="preserve">Lynda La </w:t>
      </w:r>
      <w:proofErr w:type="spellStart"/>
      <w:r>
        <w:rPr>
          <w:rFonts w:hint="eastAsia"/>
          <w:b/>
          <w:bCs/>
          <w:color w:val="000000"/>
          <w:szCs w:val="21"/>
        </w:rPr>
        <w:t>Plante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 w:rsidR="00B17C44">
        <w:rPr>
          <w:rFonts w:hint="eastAsia"/>
          <w:color w:val="000000"/>
          <w:szCs w:val="21"/>
        </w:rPr>
        <w:t>出生于英国利物浦</w:t>
      </w:r>
      <w:r>
        <w:rPr>
          <w:rFonts w:hint="eastAsia"/>
          <w:color w:val="000000"/>
          <w:szCs w:val="21"/>
        </w:rPr>
        <w:t>，毕业于皇家戏剧艺术学院（</w:t>
      </w:r>
      <w:r>
        <w:rPr>
          <w:rFonts w:hint="eastAsia"/>
          <w:color w:val="000000"/>
          <w:szCs w:val="21"/>
        </w:rPr>
        <w:t>Royal Academy of Dramatic Art, RADA</w:t>
      </w:r>
      <w:r>
        <w:rPr>
          <w:rFonts w:hint="eastAsia"/>
          <w:color w:val="000000"/>
          <w:szCs w:val="21"/>
        </w:rPr>
        <w:t>）。她早年曾在国家剧院（</w:t>
      </w:r>
      <w:r>
        <w:rPr>
          <w:rFonts w:hint="eastAsia"/>
          <w:color w:val="000000"/>
          <w:szCs w:val="21"/>
        </w:rPr>
        <w:t>National Theatre</w:t>
      </w:r>
      <w:r>
        <w:rPr>
          <w:rFonts w:hint="eastAsia"/>
          <w:color w:val="000000"/>
          <w:szCs w:val="21"/>
        </w:rPr>
        <w:t>）与皇家戏剧公司（</w:t>
      </w:r>
      <w:r>
        <w:rPr>
          <w:rFonts w:hint="eastAsia"/>
          <w:color w:val="000000"/>
          <w:szCs w:val="21"/>
        </w:rPr>
        <w:t>RDC</w:t>
      </w:r>
      <w:r>
        <w:rPr>
          <w:rFonts w:hint="eastAsia"/>
          <w:color w:val="000000"/>
          <w:szCs w:val="21"/>
        </w:rPr>
        <w:t>）担任演员，随后转向编剧，并凭借电视剧《寡妇们》（</w:t>
      </w:r>
      <w:r>
        <w:rPr>
          <w:rFonts w:hint="eastAsia"/>
          <w:i/>
          <w:iCs/>
          <w:color w:val="000000"/>
          <w:szCs w:val="21"/>
        </w:rPr>
        <w:t>Widows</w:t>
      </w:r>
      <w:r>
        <w:rPr>
          <w:rFonts w:hint="eastAsia"/>
          <w:color w:val="000000"/>
          <w:szCs w:val="21"/>
        </w:rPr>
        <w:t>）一举成名。</w:t>
      </w:r>
    </w:p>
    <w:p w:rsidR="00513079" w:rsidRDefault="00513079">
      <w:pPr>
        <w:jc w:val="left"/>
        <w:rPr>
          <w:color w:val="000000"/>
          <w:szCs w:val="21"/>
        </w:rPr>
      </w:pPr>
    </w:p>
    <w:p w:rsidR="00513079" w:rsidRDefault="006145FA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作为英国犯罪文学的代表作家之一，拉普兰特至今已出版五十余部畅销小说，全球销量超过五百万册。她的创作横跨文学与影视，凭借开创性的剧本《冷血追击》（</w:t>
      </w:r>
      <w:r>
        <w:rPr>
          <w:rFonts w:hint="eastAsia"/>
          <w:i/>
          <w:iCs/>
          <w:color w:val="000000"/>
          <w:szCs w:val="21"/>
        </w:rPr>
        <w:t>Prime Suspect</w:t>
      </w:r>
      <w:r>
        <w:rPr>
          <w:rFonts w:hint="eastAsia"/>
          <w:color w:val="000000"/>
          <w:szCs w:val="21"/>
        </w:rPr>
        <w:t>）赢得英国电影电视艺术学院奖（</w:t>
      </w:r>
      <w:r>
        <w:rPr>
          <w:rFonts w:hint="eastAsia"/>
          <w:color w:val="000000"/>
          <w:szCs w:val="21"/>
        </w:rPr>
        <w:t>BAFTA</w:t>
      </w:r>
      <w:r>
        <w:rPr>
          <w:rFonts w:hint="eastAsia"/>
          <w:color w:val="000000"/>
          <w:szCs w:val="21"/>
        </w:rPr>
        <w:t>）、艾美奖（</w:t>
      </w:r>
      <w:r>
        <w:rPr>
          <w:rFonts w:hint="eastAsia"/>
          <w:color w:val="000000"/>
          <w:szCs w:val="21"/>
        </w:rPr>
        <w:t>Emmy</w:t>
      </w:r>
      <w:r>
        <w:rPr>
          <w:rFonts w:hint="eastAsia"/>
          <w:color w:val="000000"/>
          <w:szCs w:val="21"/>
        </w:rPr>
        <w:t>）、英国广播公司奖（</w:t>
      </w:r>
      <w:r>
        <w:rPr>
          <w:rFonts w:hint="eastAsia"/>
          <w:color w:val="000000"/>
          <w:szCs w:val="21"/>
        </w:rPr>
        <w:t>BBC Awards</w:t>
      </w:r>
      <w:r>
        <w:rPr>
          <w:rFonts w:hint="eastAsia"/>
          <w:color w:val="000000"/>
          <w:szCs w:val="21"/>
        </w:rPr>
        <w:t>）、皇家电视协会奖（</w:t>
      </w:r>
      <w:r>
        <w:rPr>
          <w:rFonts w:hint="eastAsia"/>
          <w:color w:val="000000"/>
          <w:szCs w:val="21"/>
        </w:rPr>
        <w:t>Royal Television Society Awards</w:t>
      </w:r>
      <w:r>
        <w:rPr>
          <w:rFonts w:hint="eastAsia"/>
          <w:color w:val="000000"/>
          <w:szCs w:val="21"/>
        </w:rPr>
        <w:t>）以及爱伦·</w:t>
      </w:r>
      <w:proofErr w:type="gramStart"/>
      <w:r>
        <w:rPr>
          <w:rFonts w:hint="eastAsia"/>
          <w:color w:val="000000"/>
          <w:szCs w:val="21"/>
        </w:rPr>
        <w:t>坡作家奖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Edgar Allan Poe Writer</w:t>
      </w:r>
      <w:proofErr w:type="gramStart"/>
      <w:r>
        <w:rPr>
          <w:rFonts w:hint="eastAsia"/>
          <w:color w:val="000000"/>
          <w:szCs w:val="21"/>
        </w:rPr>
        <w:t>’</w:t>
      </w:r>
      <w:proofErr w:type="gramEnd"/>
      <w:r>
        <w:rPr>
          <w:rFonts w:hint="eastAsia"/>
          <w:color w:val="000000"/>
          <w:szCs w:val="21"/>
        </w:rPr>
        <w:t>s Award</w:t>
      </w:r>
      <w:r>
        <w:rPr>
          <w:rFonts w:hint="eastAsia"/>
          <w:color w:val="000000"/>
          <w:szCs w:val="21"/>
        </w:rPr>
        <w:t>）等多项荣誉。</w:t>
      </w:r>
    </w:p>
    <w:p w:rsidR="00513079" w:rsidRDefault="00513079">
      <w:pPr>
        <w:jc w:val="left"/>
        <w:rPr>
          <w:color w:val="000000"/>
          <w:szCs w:val="21"/>
        </w:rPr>
      </w:pPr>
    </w:p>
    <w:p w:rsidR="00513079" w:rsidRDefault="006145FA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她于</w:t>
      </w:r>
      <w:r>
        <w:rPr>
          <w:rFonts w:hint="eastAsia"/>
          <w:color w:val="000000"/>
          <w:szCs w:val="21"/>
        </w:rPr>
        <w:t>2000</w:t>
      </w:r>
      <w:r>
        <w:rPr>
          <w:rFonts w:hint="eastAsia"/>
          <w:color w:val="000000"/>
          <w:szCs w:val="21"/>
        </w:rPr>
        <w:t>年荣获</w:t>
      </w:r>
      <w:r>
        <w:rPr>
          <w:rFonts w:hint="eastAsia"/>
          <w:color w:val="000000"/>
          <w:szCs w:val="21"/>
        </w:rPr>
        <w:t>BAFTA</w:t>
      </w:r>
      <w:r>
        <w:rPr>
          <w:rFonts w:hint="eastAsia"/>
          <w:color w:val="000000"/>
          <w:szCs w:val="21"/>
        </w:rPr>
        <w:t>丹尼斯·波特编剧奖（</w:t>
      </w:r>
      <w:r>
        <w:rPr>
          <w:rFonts w:hint="eastAsia"/>
          <w:color w:val="000000"/>
          <w:szCs w:val="21"/>
        </w:rPr>
        <w:t>Dennis</w:t>
      </w:r>
      <w:r>
        <w:rPr>
          <w:rFonts w:hint="eastAsia"/>
          <w:color w:val="000000"/>
          <w:szCs w:val="21"/>
        </w:rPr>
        <w:t xml:space="preserve"> Potter Writer</w:t>
      </w:r>
      <w:proofErr w:type="gramStart"/>
      <w:r>
        <w:rPr>
          <w:rFonts w:hint="eastAsia"/>
          <w:color w:val="000000"/>
          <w:szCs w:val="21"/>
        </w:rPr>
        <w:t>’</w:t>
      </w:r>
      <w:proofErr w:type="gramEnd"/>
      <w:r>
        <w:rPr>
          <w:rFonts w:hint="eastAsia"/>
          <w:color w:val="000000"/>
          <w:szCs w:val="21"/>
        </w:rPr>
        <w:t>s Award</w:t>
      </w:r>
      <w:r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年获英国女王授予</w:t>
      </w:r>
      <w:r>
        <w:rPr>
          <w:rFonts w:hint="eastAsia"/>
          <w:color w:val="000000"/>
          <w:szCs w:val="21"/>
        </w:rPr>
        <w:t>CBE</w:t>
      </w:r>
      <w:r>
        <w:rPr>
          <w:rFonts w:hint="eastAsia"/>
          <w:color w:val="000000"/>
          <w:szCs w:val="21"/>
        </w:rPr>
        <w:t>勋衔，以表彰其在文学、戏剧与慈善领域的杰出贡献；</w:t>
      </w:r>
      <w:r>
        <w:rPr>
          <w:rFonts w:hint="eastAsia"/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年又凭借改编自小说的电视剧《疑云重重》（</w:t>
      </w:r>
      <w:r>
        <w:rPr>
          <w:rFonts w:hint="eastAsia"/>
          <w:i/>
          <w:iCs/>
          <w:color w:val="000000"/>
          <w:szCs w:val="21"/>
        </w:rPr>
        <w:t>Above Suspicion</w:t>
      </w:r>
      <w:r>
        <w:rPr>
          <w:rFonts w:hint="eastAsia"/>
          <w:color w:val="000000"/>
          <w:szCs w:val="21"/>
        </w:rPr>
        <w:t>）在科隆国际影视节（</w:t>
      </w:r>
      <w:r>
        <w:rPr>
          <w:rFonts w:hint="eastAsia"/>
          <w:color w:val="000000"/>
          <w:szCs w:val="21"/>
        </w:rPr>
        <w:t>Cologne Conference</w:t>
      </w:r>
      <w:r>
        <w:rPr>
          <w:rFonts w:hint="eastAsia"/>
          <w:color w:val="000000"/>
          <w:szCs w:val="21"/>
        </w:rPr>
        <w:t>）上获得</w:t>
      </w:r>
      <w:r>
        <w:rPr>
          <w:rFonts w:hint="eastAsia"/>
          <w:color w:val="000000"/>
          <w:szCs w:val="21"/>
        </w:rPr>
        <w:t xml:space="preserve">TV </w:t>
      </w:r>
      <w:proofErr w:type="spellStart"/>
      <w:r>
        <w:rPr>
          <w:rFonts w:hint="eastAsia"/>
          <w:color w:val="000000"/>
          <w:szCs w:val="21"/>
        </w:rPr>
        <w:t>Spielfilm</w:t>
      </w:r>
      <w:proofErr w:type="spellEnd"/>
      <w:r>
        <w:rPr>
          <w:rFonts w:hint="eastAsia"/>
          <w:color w:val="000000"/>
          <w:szCs w:val="21"/>
        </w:rPr>
        <w:t>奖。她还是英国电影协会（</w:t>
      </w:r>
      <w:r>
        <w:rPr>
          <w:rFonts w:hint="eastAsia"/>
          <w:color w:val="000000"/>
          <w:szCs w:val="21"/>
        </w:rPr>
        <w:t>British Film Institute</w:t>
      </w:r>
      <w:r>
        <w:rPr>
          <w:rFonts w:hint="eastAsia"/>
          <w:color w:val="000000"/>
          <w:szCs w:val="21"/>
        </w:rPr>
        <w:t>）荣誉院士，并入选英国犯罪惊悚</w:t>
      </w:r>
      <w:proofErr w:type="gramStart"/>
      <w:r>
        <w:rPr>
          <w:rFonts w:hint="eastAsia"/>
          <w:color w:val="000000"/>
          <w:szCs w:val="21"/>
        </w:rPr>
        <w:t>作家奖</w:t>
      </w:r>
      <w:proofErr w:type="gramEnd"/>
      <w:r>
        <w:rPr>
          <w:rFonts w:hint="eastAsia"/>
          <w:color w:val="000000"/>
          <w:szCs w:val="21"/>
        </w:rPr>
        <w:t>名人堂（</w:t>
      </w:r>
      <w:r>
        <w:rPr>
          <w:rFonts w:hint="eastAsia"/>
          <w:color w:val="000000"/>
          <w:szCs w:val="21"/>
        </w:rPr>
        <w:t>Crime Thriller Awards Hall of Fame</w:t>
      </w:r>
      <w:r>
        <w:rPr>
          <w:rFonts w:hint="eastAsia"/>
          <w:color w:val="000000"/>
          <w:szCs w:val="21"/>
        </w:rPr>
        <w:t>）。</w:t>
      </w:r>
    </w:p>
    <w:p w:rsidR="00513079" w:rsidRDefault="00513079">
      <w:pPr>
        <w:jc w:val="left"/>
        <w:rPr>
          <w:color w:val="000000"/>
          <w:szCs w:val="21"/>
        </w:rPr>
      </w:pPr>
    </w:p>
    <w:p w:rsidR="00513079" w:rsidRDefault="006145FA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拉普兰特创立的拉普兰特影视公司（</w:t>
      </w:r>
      <w:r>
        <w:rPr>
          <w:rFonts w:hint="eastAsia"/>
          <w:i/>
          <w:iCs/>
          <w:color w:val="000000"/>
          <w:szCs w:val="21"/>
        </w:rPr>
        <w:t xml:space="preserve">La </w:t>
      </w:r>
      <w:proofErr w:type="spellStart"/>
      <w:r>
        <w:rPr>
          <w:rFonts w:hint="eastAsia"/>
          <w:i/>
          <w:iCs/>
          <w:color w:val="000000"/>
          <w:szCs w:val="21"/>
        </w:rPr>
        <w:t>Plante</w:t>
      </w:r>
      <w:proofErr w:type="spellEnd"/>
      <w:r>
        <w:rPr>
          <w:rFonts w:hint="eastAsia"/>
          <w:i/>
          <w:iCs/>
          <w:color w:val="000000"/>
          <w:szCs w:val="21"/>
        </w:rPr>
        <w:t xml:space="preserve"> Productions</w:t>
      </w:r>
      <w:r>
        <w:rPr>
          <w:rFonts w:hint="eastAsia"/>
          <w:color w:val="000000"/>
          <w:szCs w:val="21"/>
        </w:rPr>
        <w:t>）制作了多部高收视率剧集，其代表作品包括《冷血三部曲》（</w:t>
      </w:r>
      <w:r>
        <w:rPr>
          <w:rFonts w:hint="eastAsia"/>
          <w:i/>
          <w:iCs/>
          <w:color w:val="000000"/>
          <w:szCs w:val="21"/>
        </w:rPr>
        <w:t>Cold Shoulder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i/>
          <w:iCs/>
          <w:color w:val="000000"/>
          <w:szCs w:val="21"/>
        </w:rPr>
        <w:t>Cold Blood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i/>
          <w:iCs/>
          <w:color w:val="000000"/>
          <w:szCs w:val="21"/>
        </w:rPr>
        <w:t>Cold Heart</w:t>
      </w:r>
      <w:r>
        <w:rPr>
          <w:rFonts w:hint="eastAsia"/>
          <w:color w:val="000000"/>
          <w:szCs w:val="21"/>
        </w:rPr>
        <w:t>）、《黑手党家族》（</w:t>
      </w:r>
      <w:r>
        <w:rPr>
          <w:rFonts w:hint="eastAsia"/>
          <w:i/>
          <w:iCs/>
          <w:color w:val="000000"/>
          <w:szCs w:val="21"/>
        </w:rPr>
        <w:t>Bella Mafia</w:t>
      </w:r>
      <w:r>
        <w:rPr>
          <w:rFonts w:hint="eastAsia"/>
          <w:color w:val="000000"/>
          <w:szCs w:val="21"/>
        </w:rPr>
        <w:t>）、《无声尖叫》（</w:t>
      </w:r>
      <w:r>
        <w:rPr>
          <w:rFonts w:hint="eastAsia"/>
          <w:i/>
          <w:iCs/>
          <w:color w:val="000000"/>
          <w:szCs w:val="21"/>
        </w:rPr>
        <w:t>Silent Scream</w:t>
      </w:r>
      <w:r>
        <w:rPr>
          <w:rFonts w:hint="eastAsia"/>
          <w:color w:val="000000"/>
          <w:szCs w:val="21"/>
        </w:rPr>
        <w:t>）等。她的自传《逍遥法外》（</w:t>
      </w:r>
      <w:r>
        <w:rPr>
          <w:rFonts w:hint="eastAsia"/>
          <w:i/>
          <w:iCs/>
          <w:color w:val="000000"/>
          <w:szCs w:val="21"/>
        </w:rPr>
        <w:t>Getting Away with Murder</w:t>
      </w:r>
      <w:r>
        <w:rPr>
          <w:rFonts w:hint="eastAsia"/>
          <w:color w:val="000000"/>
          <w:szCs w:val="21"/>
        </w:rPr>
        <w:t>）于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年出版，被《泰晤士报》（</w:t>
      </w:r>
      <w:r>
        <w:rPr>
          <w:rFonts w:hint="eastAsia"/>
          <w:i/>
          <w:iCs/>
          <w:color w:val="000000"/>
          <w:szCs w:val="21"/>
        </w:rPr>
        <w:t>The Times</w:t>
      </w:r>
      <w:r>
        <w:rPr>
          <w:rFonts w:hint="eastAsia"/>
          <w:color w:val="000000"/>
          <w:szCs w:val="21"/>
        </w:rPr>
        <w:t>）形容为“一场惊心动魄的过山车之旅”，并被犯罪小说作家埃琳·凯利（</w:t>
      </w:r>
      <w:r>
        <w:rPr>
          <w:rFonts w:hint="eastAsia"/>
          <w:color w:val="000000"/>
          <w:szCs w:val="21"/>
        </w:rPr>
        <w:t>Erin Kelly</w:t>
      </w:r>
      <w:r>
        <w:rPr>
          <w:rFonts w:hint="eastAsia"/>
          <w:color w:val="000000"/>
          <w:szCs w:val="21"/>
        </w:rPr>
        <w:t>）称赞为“爆笑而真诚”。</w:t>
      </w:r>
    </w:p>
    <w:p w:rsidR="00513079" w:rsidRDefault="00513079">
      <w:pPr>
        <w:jc w:val="left"/>
        <w:rPr>
          <w:color w:val="000000"/>
          <w:szCs w:val="21"/>
        </w:rPr>
      </w:pPr>
    </w:p>
    <w:p w:rsidR="00513079" w:rsidRDefault="00513079">
      <w:pPr>
        <w:jc w:val="left"/>
        <w:rPr>
          <w:color w:val="000000"/>
          <w:szCs w:val="21"/>
        </w:rPr>
      </w:pPr>
    </w:p>
    <w:p w:rsidR="00513079" w:rsidRDefault="006145F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>
        <w:rPr>
          <w:b/>
          <w:bCs/>
          <w:color w:val="000000"/>
          <w:szCs w:val="21"/>
        </w:rPr>
        <w:t>：</w:t>
      </w:r>
    </w:p>
    <w:p w:rsidR="00513079" w:rsidRDefault="00513079">
      <w:pPr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英国最具影响力的女性犯罪作家。</w:t>
      </w:r>
      <w:r>
        <w:rPr>
          <w:color w:val="000000"/>
          <w:szCs w:val="21"/>
        </w:rPr>
        <w:t>”</w:t>
      </w:r>
    </w:p>
    <w:p w:rsidR="00513079" w:rsidRDefault="006145FA">
      <w:pPr>
        <w:ind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《每日邮报》（</w:t>
      </w:r>
      <w:r>
        <w:rPr>
          <w:i/>
          <w:iCs/>
          <w:color w:val="000000"/>
          <w:szCs w:val="21"/>
        </w:rPr>
        <w:t>Daily Mail</w:t>
      </w:r>
      <w:r>
        <w:rPr>
          <w:color w:val="000000"/>
          <w:szCs w:val="21"/>
        </w:rPr>
        <w:t>）</w:t>
      </w:r>
    </w:p>
    <w:p w:rsidR="00513079" w:rsidRDefault="00513079">
      <w:pPr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侦探杰克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沃尔（</w:t>
      </w:r>
      <w:r>
        <w:rPr>
          <w:color w:val="000000"/>
          <w:szCs w:val="21"/>
        </w:rPr>
        <w:t xml:space="preserve">Jack </w:t>
      </w:r>
      <w:proofErr w:type="spellStart"/>
      <w:r>
        <w:rPr>
          <w:color w:val="000000"/>
          <w:szCs w:val="21"/>
        </w:rPr>
        <w:t>Warr</w:t>
      </w:r>
      <w:proofErr w:type="spellEnd"/>
      <w:r>
        <w:rPr>
          <w:color w:val="000000"/>
          <w:szCs w:val="21"/>
        </w:rPr>
        <w:t>）注定前途无量。</w:t>
      </w:r>
      <w:r>
        <w:rPr>
          <w:color w:val="000000"/>
          <w:szCs w:val="21"/>
        </w:rPr>
        <w:t>”</w:t>
      </w:r>
    </w:p>
    <w:p w:rsidR="00513079" w:rsidRDefault="006145FA">
      <w:pPr>
        <w:ind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彼得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罗宾逊（</w:t>
      </w:r>
      <w:r>
        <w:rPr>
          <w:color w:val="000000"/>
          <w:szCs w:val="21"/>
        </w:rPr>
        <w:t>Peter Robinson</w:t>
      </w:r>
      <w:r>
        <w:rPr>
          <w:color w:val="000000"/>
          <w:szCs w:val="21"/>
        </w:rPr>
        <w:t>）</w:t>
      </w:r>
    </w:p>
    <w:p w:rsidR="00513079" w:rsidRDefault="00513079">
      <w:pPr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琳达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拉普兰特几乎发明了现代惊悚小说。</w:t>
      </w:r>
      <w:r>
        <w:rPr>
          <w:color w:val="000000"/>
          <w:szCs w:val="21"/>
        </w:rPr>
        <w:t>”</w:t>
      </w:r>
    </w:p>
    <w:p w:rsidR="00513079" w:rsidRDefault="006145FA">
      <w:pPr>
        <w:ind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卡琳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斯劳特（</w:t>
      </w:r>
      <w:r>
        <w:rPr>
          <w:color w:val="000000"/>
          <w:szCs w:val="21"/>
        </w:rPr>
        <w:t>Karin Slaughter</w:t>
      </w:r>
      <w:r>
        <w:rPr>
          <w:color w:val="000000"/>
          <w:szCs w:val="21"/>
        </w:rPr>
        <w:t>）</w:t>
      </w:r>
    </w:p>
    <w:p w:rsidR="00513079" w:rsidRDefault="00513079">
      <w:pPr>
        <w:rPr>
          <w:color w:val="000000"/>
          <w:szCs w:val="21"/>
        </w:rPr>
      </w:pPr>
    </w:p>
    <w:p w:rsidR="00513079" w:rsidRDefault="006145F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拉普兰特擅长捕捉警局生活中出人意料却真实可信的细节，使作品极具真实性。</w:t>
      </w:r>
      <w:r>
        <w:rPr>
          <w:color w:val="000000"/>
          <w:szCs w:val="21"/>
        </w:rPr>
        <w:t>”</w:t>
      </w:r>
    </w:p>
    <w:p w:rsidR="00513079" w:rsidRDefault="006145FA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《星期日电讯报》（</w:t>
      </w:r>
      <w:r>
        <w:rPr>
          <w:i/>
          <w:iCs/>
          <w:color w:val="000000"/>
          <w:szCs w:val="21"/>
        </w:rPr>
        <w:t>Sunday Telegraph</w:t>
      </w:r>
      <w:r>
        <w:rPr>
          <w:color w:val="000000"/>
          <w:szCs w:val="21"/>
        </w:rPr>
        <w:t>）</w:t>
      </w:r>
    </w:p>
    <w:bookmarkEnd w:id="0"/>
    <w:bookmarkEnd w:id="1"/>
    <w:bookmarkEnd w:id="2"/>
    <w:p w:rsidR="00513079" w:rsidRDefault="00513079">
      <w:pPr>
        <w:jc w:val="left"/>
        <w:rPr>
          <w:color w:val="000000"/>
          <w:szCs w:val="21"/>
        </w:rPr>
      </w:pPr>
    </w:p>
    <w:p w:rsidR="00513079" w:rsidRDefault="00513079">
      <w:pPr>
        <w:shd w:val="clear" w:color="auto" w:fill="FFFFFF"/>
        <w:rPr>
          <w:b/>
          <w:bCs/>
          <w:color w:val="000000"/>
          <w:szCs w:val="21"/>
        </w:rPr>
      </w:pPr>
      <w:bookmarkStart w:id="3" w:name="OLE_LINK43"/>
      <w:bookmarkStart w:id="4" w:name="OLE_LINK38"/>
    </w:p>
    <w:p w:rsidR="00513079" w:rsidRDefault="006145F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513079" w:rsidRDefault="006145F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513079" w:rsidRDefault="00614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513079" w:rsidRDefault="006145F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13079" w:rsidRDefault="006145F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13079" w:rsidRDefault="006145F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13079" w:rsidRDefault="006145F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513079" w:rsidRDefault="006145FA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513079" w:rsidRDefault="006145F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513079" w:rsidRDefault="006145F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513079" w:rsidRDefault="006145F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513079" w:rsidRDefault="006145F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13079" w:rsidRDefault="006145F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513079" w:rsidRDefault="006145F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79" w:rsidRDefault="00513079">
      <w:pPr>
        <w:ind w:right="420"/>
        <w:rPr>
          <w:rFonts w:eastAsia="Gungsuh"/>
          <w:color w:val="000000"/>
          <w:kern w:val="0"/>
          <w:szCs w:val="21"/>
        </w:rPr>
      </w:pPr>
    </w:p>
    <w:sectPr w:rsidR="0051307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A" w:rsidRDefault="006145FA">
      <w:r>
        <w:separator/>
      </w:r>
    </w:p>
  </w:endnote>
  <w:endnote w:type="continuationSeparator" w:id="0">
    <w:p w:rsidR="006145FA" w:rsidRDefault="0061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79" w:rsidRDefault="005130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13079" w:rsidRDefault="006145F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13079" w:rsidRDefault="006145F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13079" w:rsidRDefault="006145F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13079" w:rsidRDefault="0051307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A" w:rsidRDefault="006145FA">
      <w:r>
        <w:separator/>
      </w:r>
    </w:p>
  </w:footnote>
  <w:footnote w:type="continuationSeparator" w:id="0">
    <w:p w:rsidR="006145FA" w:rsidRDefault="0061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79" w:rsidRDefault="006145F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3079" w:rsidRDefault="006145F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3079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45FA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7625F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7C44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D05D32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0053A81-2038-45D3-9BC7-3691E94E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1054</Words>
  <Characters>1666</Characters>
  <Application>Microsoft Office Word</Application>
  <DocSecurity>0</DocSecurity>
  <Lines>75</Lines>
  <Paragraphs>54</Paragraphs>
  <ScaleCrop>false</ScaleCrop>
  <Company>2ndSpAcE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2025-11-04T06:37:00Z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