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35180446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</w:p>
    <w:p w14:paraId="426ACA26">
      <w:pPr>
        <w:rPr>
          <w:b/>
          <w:bCs/>
          <w:color w:val="00000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141605</wp:posOffset>
            </wp:positionV>
            <wp:extent cx="1530350" cy="1800225"/>
            <wp:effectExtent l="0" t="0" r="0" b="0"/>
            <wp:wrapSquare wrapText="bothSides"/>
            <wp:docPr id="14743577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5775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10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中文书名：</w:t>
      </w:r>
      <w:r>
        <w:rPr>
          <w:b/>
          <w:bCs/>
          <w:color w:val="000000"/>
          <w:szCs w:val="21"/>
        </w:rPr>
        <w:t>《填色解谜：致命游轮</w:t>
      </w:r>
      <w:r>
        <w:rPr>
          <w:rFonts w:hint="eastAsia"/>
          <w:b/>
          <w:bCs/>
          <w:color w:val="000000"/>
          <w:szCs w:val="21"/>
        </w:rPr>
        <w:t>——</w:t>
      </w:r>
      <w:r>
        <w:rPr>
          <w:b/>
          <w:bCs/>
          <w:color w:val="000000"/>
          <w:szCs w:val="21"/>
        </w:rPr>
        <w:t>填色犯罪现场，分析线索，破解谋杀谜案！》</w:t>
      </w:r>
    </w:p>
    <w:p w14:paraId="200BF64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b/>
          <w:bCs/>
          <w:i w:val="0"/>
          <w:iCs w:val="0"/>
          <w:color w:val="000000"/>
          <w:szCs w:val="21"/>
        </w:rPr>
        <w:t>COLOR AND SOLVE: KILLER CRUISE</w:t>
      </w:r>
      <w:r>
        <w:rPr>
          <w:rFonts w:hint="eastAsia"/>
          <w:b/>
          <w:bCs/>
          <w:color w:val="000000"/>
          <w:szCs w:val="21"/>
        </w:rPr>
        <w:t xml:space="preserve">-- </w:t>
      </w:r>
      <w:r>
        <w:rPr>
          <w:b/>
          <w:bCs/>
          <w:color w:val="000000"/>
          <w:szCs w:val="21"/>
        </w:rPr>
        <w:t>Color the Crime Scene, Analyze the Clues, and Solve the Murder Mystery!</w:t>
      </w:r>
    </w:p>
    <w:p w14:paraId="627E5337">
      <w:pPr>
        <w:rPr>
          <w:b/>
          <w:bCs/>
          <w:color w:val="000000"/>
          <w:szCs w:val="21"/>
          <w:lang w:val="fr-FR"/>
        </w:rPr>
      </w:pPr>
      <w:r>
        <w:rPr>
          <w:rFonts w:hint="eastAsia"/>
          <w:b/>
          <w:bCs/>
          <w:color w:val="000000"/>
          <w:szCs w:val="21"/>
        </w:rPr>
        <w:t>作　　者</w:t>
      </w:r>
      <w:r>
        <w:rPr>
          <w:rFonts w:hint="eastAsia"/>
          <w:b/>
          <w:bCs/>
          <w:color w:val="000000"/>
          <w:szCs w:val="21"/>
          <w:lang w:val="fr-FR"/>
        </w:rPr>
        <w:t>：</w:t>
      </w:r>
      <w:r>
        <w:rPr>
          <w:b/>
          <w:bCs/>
          <w:color w:val="000000"/>
          <w:szCs w:val="21"/>
          <w:lang w:val="fr-FR"/>
        </w:rPr>
        <w:t>Alessandra Santelli</w:t>
      </w:r>
    </w:p>
    <w:p w14:paraId="1908009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 版 社：</w:t>
      </w:r>
      <w:r>
        <w:rPr>
          <w:b/>
          <w:bCs/>
          <w:color w:val="000000"/>
          <w:szCs w:val="21"/>
        </w:rPr>
        <w:t>Castle Point Books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</w:rPr>
        <w:t>St. Martin</w:t>
      </w:r>
      <w:r>
        <w:rPr>
          <w:b/>
          <w:bCs/>
        </w:rPr>
        <w:t xml:space="preserve"> /ANA</w:t>
      </w:r>
      <w:r>
        <w:rPr>
          <w:rFonts w:hint="eastAsia"/>
          <w:b/>
          <w:bCs/>
        </w:rPr>
        <w:t>/Winney</w:t>
      </w:r>
    </w:p>
    <w:p w14:paraId="24760307"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数：80页</w:t>
      </w:r>
    </w:p>
    <w:p w14:paraId="41BA9AFD">
      <w:pPr>
        <w:rPr>
          <w:b/>
          <w:bCs/>
        </w:rPr>
      </w:pPr>
      <w:r>
        <w:rPr>
          <w:b/>
          <w:bCs/>
          <w:color w:val="000000"/>
          <w:szCs w:val="21"/>
        </w:rPr>
        <w:t>出版时间：2026年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b/>
          <w:bCs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</w:rPr>
        <w:t>玩具书和活动书</w:t>
      </w:r>
    </w:p>
    <w:p w14:paraId="6BAD0AA5">
      <w:pPr>
        <w:rPr>
          <w:b/>
          <w:bCs/>
          <w:color w:val="EE0000"/>
        </w:rPr>
      </w:pPr>
      <w:r>
        <w:rPr>
          <w:b/>
          <w:bCs/>
          <w:color w:val="EE0000"/>
        </w:rPr>
        <w:t>该系列首部作品版权已售：英国（Pan Macmillan）、捷克</w:t>
      </w:r>
      <w:r>
        <w:rPr>
          <w:rFonts w:hint="eastAsia"/>
          <w:b/>
          <w:bCs/>
          <w:color w:val="EE0000"/>
        </w:rPr>
        <w:t>（</w:t>
      </w:r>
      <w:r>
        <w:rPr>
          <w:b/>
          <w:bCs/>
          <w:color w:val="EE0000"/>
        </w:rPr>
        <w:t>Grada</w:t>
      </w:r>
      <w:r>
        <w:rPr>
          <w:rFonts w:hint="eastAsia"/>
          <w:b/>
          <w:bCs/>
          <w:color w:val="EE0000"/>
        </w:rPr>
        <w:t>）</w:t>
      </w:r>
      <w:r>
        <w:rPr>
          <w:b/>
          <w:bCs/>
          <w:color w:val="EE0000"/>
        </w:rPr>
        <w:t>、波兰</w:t>
      </w:r>
      <w:r>
        <w:rPr>
          <w:rFonts w:hint="eastAsia"/>
          <w:b/>
          <w:bCs/>
          <w:color w:val="EE0000"/>
        </w:rPr>
        <w:t>（</w:t>
      </w:r>
      <w:r>
        <w:rPr>
          <w:b/>
          <w:bCs/>
          <w:color w:val="EE0000"/>
        </w:rPr>
        <w:t>Jaguar</w:t>
      </w:r>
      <w:r>
        <w:rPr>
          <w:rFonts w:hint="eastAsia"/>
          <w:b/>
          <w:bCs/>
          <w:color w:val="EE0000"/>
        </w:rPr>
        <w:t>）</w:t>
      </w:r>
      <w:r>
        <w:rPr>
          <w:b/>
          <w:bCs/>
          <w:color w:val="EE0000"/>
        </w:rPr>
        <w:t>、匈牙利</w:t>
      </w:r>
      <w:r>
        <w:rPr>
          <w:rFonts w:hint="eastAsia"/>
          <w:b/>
          <w:bCs/>
          <w:color w:val="EE0000"/>
        </w:rPr>
        <w:t>（</w:t>
      </w:r>
      <w:r>
        <w:rPr>
          <w:b/>
          <w:bCs/>
          <w:color w:val="EE0000"/>
        </w:rPr>
        <w:t>Gabo</w:t>
      </w:r>
      <w:r>
        <w:rPr>
          <w:rFonts w:hint="eastAsia"/>
          <w:b/>
          <w:bCs/>
          <w:color w:val="EE0000"/>
        </w:rPr>
        <w:t>）</w:t>
      </w:r>
      <w:r>
        <w:rPr>
          <w:b/>
          <w:bCs/>
          <w:color w:val="EE0000"/>
        </w:rPr>
        <w:t>出版社、德国</w:t>
      </w:r>
      <w:r>
        <w:rPr>
          <w:rFonts w:hint="eastAsia"/>
          <w:b/>
          <w:bCs/>
          <w:color w:val="EE0000"/>
        </w:rPr>
        <w:t>（</w:t>
      </w:r>
      <w:r>
        <w:rPr>
          <w:b/>
          <w:bCs/>
          <w:color w:val="EE0000"/>
        </w:rPr>
        <w:t>Groh</w:t>
      </w:r>
      <w:r>
        <w:rPr>
          <w:rFonts w:hint="eastAsia"/>
          <w:b/>
          <w:bCs/>
          <w:color w:val="EE0000"/>
        </w:rPr>
        <w:t>）、</w:t>
      </w:r>
      <w:r>
        <w:rPr>
          <w:b/>
          <w:bCs/>
          <w:color w:val="EE0000"/>
        </w:rPr>
        <w:t>意大利（Newton Compton）</w:t>
      </w:r>
    </w:p>
    <w:p w14:paraId="0B5031BB">
      <w:pPr>
        <w:rPr>
          <w:rFonts w:hint="eastAsia"/>
          <w:b/>
          <w:bCs/>
          <w:color w:val="EE0000"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AC0475F">
      <w:pPr>
        <w:ind w:firstLine="422" w:firstLineChars="200"/>
        <w:rPr>
          <w:b/>
          <w:bCs/>
          <w:color w:val="000000"/>
          <w:szCs w:val="21"/>
        </w:rPr>
      </w:pPr>
    </w:p>
    <w:p w14:paraId="3A4697A1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各年龄段的推理迷们，请调动你的智慧与彩色铅笔破解35桩谜案！这是一本充满惊喜的填色书！</w:t>
      </w:r>
    </w:p>
    <w:p w14:paraId="7A630342">
      <w:pPr>
        <w:ind w:firstLine="420" w:firstLineChars="200"/>
        <w:rPr>
          <w:rFonts w:hint="eastAsia"/>
          <w:color w:val="000000"/>
          <w:szCs w:val="21"/>
        </w:rPr>
      </w:pPr>
    </w:p>
    <w:p w14:paraId="4133DEE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全体侦探请注意！这本独具沉浸感的填色书将带您体验侦破罪案的乐趣。从灾祸频发的无边泳池到风景优美却暗藏杀机的观景甲板，《填色解谜：致命游轮》邀您登上海洋秘密号，开启这段难忘航程。每翻一页都将呈现全新的谋杀谜团与待填色场景——所有图画皆暗藏破案线索（没错，沙滩椅上的正是血迹）。不论是遇害的悬疑作家、失窃的蓝宝石项链，还是演变成惨案的夫妻按摩，破解谜题的重任就落在您肩上：研读案件详情、为罪案现场着色、识破干扰线索、破译神秘信息，最终缉拿真凶……只要您能做到！</w:t>
      </w:r>
    </w:p>
    <w:p w14:paraId="24CDED12">
      <w:pPr>
        <w:ind w:firstLine="420" w:firstLineChars="200"/>
        <w:rPr>
          <w:rFonts w:hint="eastAsia"/>
          <w:color w:val="000000"/>
          <w:szCs w:val="21"/>
        </w:rPr>
      </w:pPr>
    </w:p>
    <w:p w14:paraId="6DB34C5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• 运用你的快速逻辑、敏锐双眼和杀手直觉，破解35个引人入胜的谜案！</w:t>
      </w:r>
    </w:p>
    <w:p w14:paraId="5976B48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• 通过填色沉浸式体验每个罪案现场，在涂绘过程中展开调查</w:t>
      </w:r>
    </w:p>
    <w:p w14:paraId="7DFBB8A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• 尽情满足你对谋杀谜案、真实罪案（以及填色）的热爱</w:t>
      </w:r>
    </w:p>
    <w:p w14:paraId="0F333461">
      <w:pPr>
        <w:ind w:firstLine="420" w:firstLineChars="200"/>
        <w:rPr>
          <w:color w:val="000000"/>
          <w:szCs w:val="21"/>
        </w:rPr>
      </w:pPr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作者简介：</w:t>
      </w:r>
    </w:p>
    <w:p w14:paraId="5185B163">
      <w:pPr>
        <w:ind w:firstLine="422" w:firstLineChars="200"/>
        <w:rPr>
          <w:b/>
          <w:bCs/>
          <w:color w:val="000000"/>
          <w:szCs w:val="21"/>
        </w:rPr>
      </w:pPr>
    </w:p>
    <w:p w14:paraId="0DE8286B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亚历山德拉·桑特利（Alessandra Santelli）</w:t>
      </w:r>
      <w:r>
        <w:rPr>
          <w:color w:val="000000"/>
          <w:szCs w:val="21"/>
        </w:rPr>
        <w:t> 是一位</w:t>
      </w:r>
      <w:bookmarkStart w:id="2" w:name="_GoBack"/>
      <w:bookmarkEnd w:id="2"/>
      <w:r>
        <w:rPr>
          <w:color w:val="000000"/>
          <w:szCs w:val="21"/>
        </w:rPr>
        <w:t>常驻米兰工作室的自由插画师。不进行艺术创作时，她喜欢与家人以及疯狂的可卡犬 Ziggy 共度居家时光。</w:t>
      </w: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57A21C6F">
      <w:pPr>
        <w:shd w:val="clear" w:color="auto" w:fill="FFFFFF"/>
        <w:rPr>
          <w:b/>
          <w:bCs/>
          <w:color w:val="000000"/>
          <w:szCs w:val="21"/>
        </w:rPr>
      </w:pPr>
    </w:p>
    <w:p w14:paraId="3824CDE9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4EF1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04552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26EE1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5BC"/>
    <w:rsid w:val="001978B6"/>
    <w:rsid w:val="001A07C1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4213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0B6C"/>
    <w:rsid w:val="0041203D"/>
    <w:rsid w:val="00413B04"/>
    <w:rsid w:val="00416198"/>
    <w:rsid w:val="00422383"/>
    <w:rsid w:val="00423BBA"/>
    <w:rsid w:val="00424550"/>
    <w:rsid w:val="00427236"/>
    <w:rsid w:val="00427A5D"/>
    <w:rsid w:val="00435906"/>
    <w:rsid w:val="004448AF"/>
    <w:rsid w:val="00446399"/>
    <w:rsid w:val="00446820"/>
    <w:rsid w:val="00446A6F"/>
    <w:rsid w:val="00446B8E"/>
    <w:rsid w:val="004560A1"/>
    <w:rsid w:val="004655CB"/>
    <w:rsid w:val="0047208E"/>
    <w:rsid w:val="00473672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A33"/>
    <w:rsid w:val="004D5ADA"/>
    <w:rsid w:val="004E7DA1"/>
    <w:rsid w:val="004F4FBD"/>
    <w:rsid w:val="004F5896"/>
    <w:rsid w:val="004F6FDA"/>
    <w:rsid w:val="0050133A"/>
    <w:rsid w:val="00503923"/>
    <w:rsid w:val="00505137"/>
    <w:rsid w:val="00507886"/>
    <w:rsid w:val="005107C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2D46"/>
    <w:rsid w:val="00625BDE"/>
    <w:rsid w:val="006302BE"/>
    <w:rsid w:val="00634172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6A9E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2AA0"/>
    <w:rsid w:val="0073342B"/>
    <w:rsid w:val="0074141F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A5D62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E720F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07EE"/>
    <w:rsid w:val="009C66BB"/>
    <w:rsid w:val="009C6AED"/>
    <w:rsid w:val="009C71CA"/>
    <w:rsid w:val="009D09AC"/>
    <w:rsid w:val="009D5B05"/>
    <w:rsid w:val="009D7EA7"/>
    <w:rsid w:val="009E5739"/>
    <w:rsid w:val="009F54E7"/>
    <w:rsid w:val="00A024A6"/>
    <w:rsid w:val="00A04D97"/>
    <w:rsid w:val="00A10F0C"/>
    <w:rsid w:val="00A12072"/>
    <w:rsid w:val="00A1225E"/>
    <w:rsid w:val="00A13417"/>
    <w:rsid w:val="00A13C5F"/>
    <w:rsid w:val="00A22630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3912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02C6"/>
    <w:rsid w:val="00AE18E6"/>
    <w:rsid w:val="00AE1CE7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17D3B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717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0C3C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43A8"/>
    <w:rsid w:val="00BD4EC7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1FC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171E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5E22"/>
    <w:rsid w:val="00E2611D"/>
    <w:rsid w:val="00E4214C"/>
    <w:rsid w:val="00E42F1E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A7FEA"/>
    <w:rsid w:val="00EB27B1"/>
    <w:rsid w:val="00EB4334"/>
    <w:rsid w:val="00EB4DC9"/>
    <w:rsid w:val="00EB5AEC"/>
    <w:rsid w:val="00EC129D"/>
    <w:rsid w:val="00EC228B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370A"/>
    <w:rsid w:val="00F653F3"/>
    <w:rsid w:val="00F65F9C"/>
    <w:rsid w:val="00F668A4"/>
    <w:rsid w:val="00F73036"/>
    <w:rsid w:val="00F74295"/>
    <w:rsid w:val="00F80E8A"/>
    <w:rsid w:val="00F87C36"/>
    <w:rsid w:val="00F9538D"/>
    <w:rsid w:val="00F96B89"/>
    <w:rsid w:val="00FA2346"/>
    <w:rsid w:val="00FA4499"/>
    <w:rsid w:val="00FA4FEA"/>
    <w:rsid w:val="00FA56F4"/>
    <w:rsid w:val="00FB277E"/>
    <w:rsid w:val="00FB33CF"/>
    <w:rsid w:val="00FB5963"/>
    <w:rsid w:val="00FB6155"/>
    <w:rsid w:val="00FC2716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2F524AF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744</Words>
  <Characters>1184</Characters>
  <Lines>41</Lines>
  <Paragraphs>28</Paragraphs>
  <TotalTime>10</TotalTime>
  <ScaleCrop>false</ScaleCrop>
  <LinksUpToDate>false</LinksUpToDate>
  <CharactersWithSpaces>1233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2025-11-10T04:43:00Z</dcterms:created>
  <dc:creator>Image</dc:creator>
  <cp:lastModifiedBy>SEER</cp:lastModifiedBy>
  <cp:lastPrinted>2005-06-10T06:33:00Z</cp:lastPrinted>
  <dcterms:modified xsi:type="dcterms:W3CDTF">2025-11-18T09:35:43Z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B4BBEFAFF40045038F9050922A3F04A3_13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