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747089FE">
      <w:pPr>
        <w:tabs>
          <w:tab w:val="left" w:pos="341"/>
          <w:tab w:val="left" w:pos="5235"/>
        </w:tabs>
        <w:rPr>
          <w:b/>
          <w:bCs/>
          <w:color w:val="000000"/>
          <w:szCs w:val="21"/>
          <w:highlight w:val="none"/>
        </w:rPr>
      </w:pPr>
      <w:r>
        <w:rPr>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126365</wp:posOffset>
            </wp:positionV>
            <wp:extent cx="1293495" cy="1952625"/>
            <wp:effectExtent l="0" t="0" r="1905" b="13335"/>
            <wp:wrapSquare wrapText="bothSides"/>
            <wp:docPr id="1" name="图片 39" descr="C:/Users/lenovo/Desktop/屏幕截图 2025-11-13 173703.png屏幕截图 2025-11-13 17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11-13 173703.png屏幕截图 2025-11-13 173703"/>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color w:val="000000"/>
          <w:szCs w:val="21"/>
          <w:highlight w:val="none"/>
        </w:rPr>
        <w:t>中文书名：</w:t>
      </w:r>
      <w:bookmarkStart w:id="0" w:name="_Hlt89834866"/>
      <w:bookmarkEnd w:id="0"/>
      <w:r>
        <w:rPr>
          <w:rFonts w:hint="eastAsia"/>
          <w:b/>
          <w:bCs/>
          <w:color w:val="000000"/>
          <w:szCs w:val="21"/>
          <w:highlight w:val="none"/>
          <w:lang w:val="en-US" w:eastAsia="zh-CN"/>
        </w:rPr>
        <w:t>《众声之歌：克里登斯清水复兴合唱团的传奇史诗》</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color w:val="000000"/>
          <w:szCs w:val="21"/>
          <w:highlight w:val="none"/>
        </w:rPr>
        <w:t>A Song For Everyone</w:t>
      </w:r>
      <w:r>
        <w:rPr>
          <w:rFonts w:hint="eastAsia"/>
          <w:b/>
          <w:bCs/>
          <w:i/>
          <w:color w:val="000000"/>
          <w:szCs w:val="21"/>
          <w:highlight w:val="none"/>
          <w:lang w:val="en-US" w:eastAsia="zh-CN"/>
        </w:rPr>
        <w:t>:</w:t>
      </w:r>
      <w:r>
        <w:rPr>
          <w:rFonts w:hint="eastAsia"/>
          <w:b/>
          <w:bCs/>
          <w:i/>
          <w:color w:val="000000"/>
          <w:szCs w:val="21"/>
          <w:highlight w:val="none"/>
        </w:rPr>
        <w:t xml:space="preserve"> The Story of Creedence Clearwater Revival</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John Lingan</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Da Capo</w:t>
      </w:r>
    </w:p>
    <w:p w14:paraId="5653D7F2">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rPr>
        <w:t>SKLA/ANA/Jessica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384页</w:t>
      </w:r>
    </w:p>
    <w:p w14:paraId="13164844">
      <w:pPr>
        <w:tabs>
          <w:tab w:val="left" w:pos="341"/>
          <w:tab w:val="left" w:pos="5235"/>
        </w:tabs>
        <w:rPr>
          <w:rFonts w:hint="default"/>
          <w:b/>
          <w:bCs/>
          <w:color w:val="000000"/>
          <w:szCs w:val="21"/>
          <w:highlight w:val="none"/>
          <w:lang w:val="en-US"/>
        </w:rPr>
      </w:pPr>
      <w:r>
        <w:rPr>
          <w:b/>
          <w:bCs/>
          <w:color w:val="000000"/>
          <w:szCs w:val="21"/>
          <w:highlight w:val="none"/>
        </w:rPr>
        <w:t>出版时间：20</w:t>
      </w:r>
      <w:r>
        <w:rPr>
          <w:rFonts w:hint="eastAsia"/>
          <w:b/>
          <w:bCs/>
          <w:color w:val="000000"/>
          <w:szCs w:val="21"/>
          <w:highlight w:val="none"/>
          <w:lang w:val="en-US" w:eastAsia="zh-CN"/>
        </w:rPr>
        <w:t>22</w:t>
      </w:r>
      <w:r>
        <w:rPr>
          <w:b/>
          <w:bCs/>
          <w:color w:val="000000"/>
          <w:szCs w:val="21"/>
          <w:highlight w:val="none"/>
        </w:rPr>
        <w:t>年</w:t>
      </w:r>
      <w:r>
        <w:rPr>
          <w:rFonts w:hint="eastAsia"/>
          <w:b/>
          <w:bCs/>
          <w:color w:val="000000"/>
          <w:szCs w:val="21"/>
          <w:highlight w:val="none"/>
          <w:lang w:val="en-US" w:eastAsia="zh-CN"/>
        </w:rPr>
        <w:t>8月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default"/>
          <w:b/>
          <w:bCs/>
          <w:szCs w:val="21"/>
          <w:highlight w:val="none"/>
          <w:lang w:val="en-US" w:eastAsia="zh-CN"/>
        </w:rPr>
      </w:pPr>
      <w:r>
        <w:rPr>
          <w:b/>
          <w:bCs/>
          <w:szCs w:val="21"/>
          <w:highlight w:val="none"/>
        </w:rPr>
        <w:t>类    型：</w:t>
      </w:r>
      <w:r>
        <w:rPr>
          <w:rFonts w:hint="eastAsia"/>
          <w:b/>
          <w:bCs/>
          <w:szCs w:val="21"/>
          <w:highlight w:val="none"/>
          <w:lang w:val="en-US" w:eastAsia="zh-CN"/>
        </w:rPr>
        <w:t>传记回忆录</w:t>
      </w:r>
    </w:p>
    <w:p w14:paraId="6BF1E3CE">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 xml:space="preserve">Best Sellers Rank: </w:t>
      </w:r>
    </w:p>
    <w:p w14:paraId="20AC6109">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#542 in Rock Band Biographies</w:t>
      </w:r>
    </w:p>
    <w:p w14:paraId="74F1A288">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#615 in Rock Music (Books)</w:t>
      </w:r>
    </w:p>
    <w:p w14:paraId="32DCFDA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44486648">
      <w:pPr>
        <w:ind w:firstLine="420" w:firstLineChars="200"/>
        <w:rPr>
          <w:rFonts w:hint="eastAsia"/>
          <w:bCs/>
          <w:kern w:val="0"/>
          <w:szCs w:val="21"/>
        </w:rPr>
      </w:pPr>
      <w:r>
        <w:rPr>
          <w:rFonts w:hint="eastAsia"/>
          <w:bCs/>
          <w:kern w:val="0"/>
          <w:szCs w:val="21"/>
        </w:rPr>
        <w:t>这部权威传记追溯克里登斯清水复兴合唱团的传奇崛起，揭示他们的音乐如何成为1960年代末至1970年代初美国文化图景的音乐注脚。</w:t>
      </w:r>
    </w:p>
    <w:p w14:paraId="41D0E308">
      <w:pPr>
        <w:rPr>
          <w:rFonts w:hint="eastAsia"/>
          <w:bCs/>
          <w:kern w:val="0"/>
          <w:szCs w:val="21"/>
        </w:rPr>
      </w:pPr>
    </w:p>
    <w:p w14:paraId="05997EFE">
      <w:pPr>
        <w:ind w:firstLine="420" w:firstLineChars="200"/>
        <w:rPr>
          <w:rFonts w:hint="eastAsia"/>
          <w:bCs/>
          <w:kern w:val="0"/>
          <w:szCs w:val="21"/>
        </w:rPr>
      </w:pPr>
      <w:r>
        <w:rPr>
          <w:rFonts w:hint="eastAsia"/>
          <w:bCs/>
          <w:kern w:val="0"/>
          <w:szCs w:val="21"/>
        </w:rPr>
        <w:t>1969至1971年间，当美国深陷政治动荡与社会变革浪潮时，克里登斯清水复兴合唱团堪称乐坛至尊。他们连续两年以密集发行的十大热门单曲与专辑，成为美国现代史上最动荡时期无处不在的背景音，至今仍是经典摇滚电台与时代电影的标志性配乐。然而尽管经久不衰，从未有著作将克里登斯置于时代语境中解读。</w:t>
      </w:r>
    </w:p>
    <w:p w14:paraId="4EC584D3">
      <w:pPr>
        <w:rPr>
          <w:rFonts w:hint="eastAsia"/>
          <w:bCs/>
          <w:kern w:val="0"/>
          <w:szCs w:val="21"/>
        </w:rPr>
      </w:pPr>
    </w:p>
    <w:p w14:paraId="063BC622">
      <w:pPr>
        <w:ind w:firstLine="420" w:firstLineChars="200"/>
        <w:rPr>
          <w:rFonts w:hint="eastAsia"/>
          <w:bCs/>
          <w:kern w:val="0"/>
          <w:szCs w:val="21"/>
        </w:rPr>
      </w:pPr>
      <w:r>
        <w:rPr>
          <w:rFonts w:hint="eastAsia"/>
          <w:bCs/>
          <w:kern w:val="0"/>
          <w:szCs w:val="21"/>
        </w:rPr>
        <w:t>《众</w:t>
      </w:r>
      <w:r>
        <w:rPr>
          <w:rFonts w:hint="eastAsia"/>
          <w:bCs/>
          <w:kern w:val="0"/>
          <w:szCs w:val="21"/>
          <w:lang w:val="en-US" w:eastAsia="zh-CN"/>
        </w:rPr>
        <w:t>声</w:t>
      </w:r>
      <w:r>
        <w:rPr>
          <w:rFonts w:hint="eastAsia"/>
          <w:bCs/>
          <w:kern w:val="0"/>
          <w:szCs w:val="21"/>
        </w:rPr>
        <w:t>之歌》终述这段传奇：这支低调四人组合穿越1960年代流行乐丛林的十三年史诗，他们逐步淬炼出与时代精神神秘共鸣的音乐美学。这群加州好友兄弟自中学时期便以工人阶级的坚韧，在美国音乐最蓬勃的十年间辗转节奏蓝调、乡村与摇滚乐领域，历经多次更名与风格演变。当1968年以新团名融合所有音乐元素时，克里登斯清水复兴合唱团瞬间成为时代标杆，却终因根植青春期的内部龃龉分崩离析。作为音乐人与时代个体，他们</w:t>
      </w:r>
      <w:r>
        <w:rPr>
          <w:rFonts w:hint="eastAsia"/>
          <w:bCs/>
          <w:kern w:val="0"/>
          <w:szCs w:val="21"/>
          <w:lang w:val="en-US" w:eastAsia="zh-CN"/>
        </w:rPr>
        <w:t>体现</w:t>
      </w:r>
      <w:r>
        <w:rPr>
          <w:rFonts w:hint="eastAsia"/>
          <w:bCs/>
          <w:kern w:val="0"/>
          <w:szCs w:val="21"/>
        </w:rPr>
        <w:t>了那个年代的矛盾与困境——这些维度直至本书才得以完整探索。</w:t>
      </w:r>
    </w:p>
    <w:p w14:paraId="6E12F31D">
      <w:pPr>
        <w:rPr>
          <w:rFonts w:hint="eastAsia"/>
          <w:bCs/>
          <w:kern w:val="0"/>
          <w:szCs w:val="21"/>
        </w:rPr>
      </w:pPr>
    </w:p>
    <w:p w14:paraId="554EFD56">
      <w:pPr>
        <w:ind w:firstLine="420" w:firstLineChars="200"/>
        <w:rPr>
          <w:rFonts w:hint="eastAsia"/>
          <w:bCs/>
          <w:kern w:val="0"/>
          <w:szCs w:val="21"/>
          <w:lang w:val="en-US" w:eastAsia="zh-CN"/>
        </w:rPr>
      </w:pPr>
      <w:r>
        <w:rPr>
          <w:rFonts w:hint="eastAsia"/>
          <w:bCs/>
          <w:kern w:val="0"/>
          <w:szCs w:val="21"/>
        </w:rPr>
        <w:t>基于对1959-1972年社会音乐发展的广泛研究，对在世成员及相关人士的深度访谈，以及未公开的亲友回忆录，《众</w:t>
      </w:r>
      <w:r>
        <w:rPr>
          <w:rFonts w:hint="eastAsia"/>
          <w:bCs/>
          <w:kern w:val="0"/>
          <w:szCs w:val="21"/>
          <w:lang w:val="en-US" w:eastAsia="zh-CN"/>
        </w:rPr>
        <w:t>声</w:t>
      </w:r>
      <w:r>
        <w:rPr>
          <w:rFonts w:hint="eastAsia"/>
          <w:bCs/>
          <w:kern w:val="0"/>
          <w:szCs w:val="21"/>
        </w:rPr>
        <w:t>之歌》成就这部关于传奇乐团的权威记述。同时，它亦是以四名用音乐永恒定格时代的男性视角书写的文化史——从猫王到阿尔塔蒙特音乐节，从艾森豪威尔到水门事件——由当代音乐写作新锐执笔。</w:t>
      </w:r>
    </w:p>
    <w:p w14:paraId="09C01FDB">
      <w:pPr>
        <w:rPr>
          <w:rFonts w:hint="eastAsia"/>
          <w:bCs/>
          <w:kern w:val="0"/>
          <w:szCs w:val="21"/>
          <w:lang w:val="en-US" w:eastAsia="zh-CN"/>
        </w:rPr>
      </w:pPr>
    </w:p>
    <w:p w14:paraId="5388E966">
      <w:pPr>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519939F2">
      <w:pPr>
        <w:ind w:right="420" w:firstLine="422" w:firstLineChars="200"/>
        <w:rPr>
          <w:rFonts w:hint="default"/>
          <w:b w:val="0"/>
          <w:bCs w:val="0"/>
          <w:color w:val="000000"/>
          <w:szCs w:val="21"/>
          <w:lang w:val="en-US" w:eastAsia="zh-CN"/>
        </w:rPr>
      </w:pPr>
      <w:r>
        <w:rPr>
          <w:rFonts w:hint="eastAsia"/>
          <w:b/>
          <w:bCs/>
          <w:color w:val="000000"/>
          <w:szCs w:val="21"/>
          <w:lang w:val="en-US" w:eastAsia="zh-CN"/>
        </w:rPr>
        <w:t>约翰·林根（</w:t>
      </w:r>
      <w:r>
        <w:rPr>
          <w:rFonts w:hint="eastAsia"/>
          <w:b/>
          <w:bCs/>
          <w:color w:val="000000"/>
          <w:szCs w:val="21"/>
          <w:highlight w:val="none"/>
        </w:rPr>
        <w:t>John Lingan</w:t>
      </w:r>
      <w:r>
        <w:rPr>
          <w:rFonts w:hint="eastAsia"/>
          <w:b/>
          <w:bCs/>
          <w:color w:val="000000"/>
          <w:szCs w:val="21"/>
          <w:lang w:val="en-US" w:eastAsia="zh-CN"/>
        </w:rPr>
        <w:t>）</w:t>
      </w:r>
      <w:r>
        <w:rPr>
          <w:rFonts w:hint="eastAsia"/>
          <w:b w:val="0"/>
          <w:bCs w:val="0"/>
          <w:color w:val="000000"/>
          <w:szCs w:val="21"/>
          <w:lang w:val="en-US" w:eastAsia="zh-CN"/>
        </w:rPr>
        <w:t>为《纽约时报杂志》、《华盛顿邮报》、《牛津美国》等媒体撰稿，另著有《故乡：南方小镇、乡村传奇与山顶酒吧爵士乐的终章》，现与妻儿居马里兰州。</w:t>
      </w:r>
    </w:p>
    <w:p w14:paraId="5499CCBD">
      <w:pPr>
        <w:ind w:right="420"/>
        <w:rPr>
          <w:rFonts w:hint="default"/>
          <w:b/>
          <w:bCs/>
          <w:color w:val="000000"/>
          <w:szCs w:val="21"/>
          <w:lang w:val="en-US" w:eastAsia="zh-CN"/>
        </w:rPr>
      </w:pPr>
    </w:p>
    <w:p w14:paraId="32AC6E21">
      <w:pPr>
        <w:ind w:right="420"/>
        <w:rPr>
          <w:rFonts w:hint="default"/>
          <w:b/>
          <w:bCs/>
          <w:color w:val="000000"/>
          <w:szCs w:val="21"/>
          <w:lang w:val="en-US" w:eastAsia="zh-CN"/>
        </w:rPr>
      </w:pPr>
    </w:p>
    <w:p w14:paraId="0E114878">
      <w:pPr>
        <w:ind w:right="420"/>
        <w:rPr>
          <w:rFonts w:hint="eastAsia"/>
          <w:b/>
          <w:bCs/>
          <w:color w:val="000000"/>
          <w:szCs w:val="21"/>
          <w:lang w:val="en-US" w:eastAsia="zh-CN"/>
        </w:rPr>
      </w:pPr>
      <w:r>
        <w:rPr>
          <w:rFonts w:hint="eastAsia"/>
          <w:b/>
          <w:bCs/>
          <w:color w:val="000000"/>
          <w:szCs w:val="21"/>
          <w:lang w:val="en-US" w:eastAsia="zh-CN"/>
        </w:rPr>
        <w:t>媒体评价：</w:t>
      </w:r>
    </w:p>
    <w:p w14:paraId="498961F1">
      <w:pPr>
        <w:ind w:right="420"/>
        <w:rPr>
          <w:rFonts w:hint="eastAsia"/>
          <w:b/>
          <w:bCs/>
          <w:color w:val="000000"/>
          <w:szCs w:val="21"/>
          <w:lang w:val="en-US" w:eastAsia="zh-CN"/>
        </w:rPr>
      </w:pPr>
    </w:p>
    <w:p w14:paraId="407A1BF6">
      <w:pPr>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这实在是一部卓越之作...约翰·林根通过本书恢复了克里登斯清水复兴合唱团作为伟大美国乐团的应有地位。通过聚焦其走红历程的政治背景，而非纠缠于最终导致解散的个人恩怨，他确保音乐本身及其时代意义始终居于叙事核心——这既是一部乐队传记，更是一部社会史论。以往关于乐队的著作总陷于'解散归咎于谁'的争论，而林根对克里登斯故事的讲述，真正成就了一部属于所有人的经典。"</w:t>
      </w:r>
    </w:p>
    <w:p w14:paraId="44715751">
      <w:pPr>
        <w:ind w:right="420" w:firstLine="420" w:firstLineChars="200"/>
        <w:jc w:val="right"/>
        <w:rPr>
          <w:rFonts w:hint="default"/>
          <w:b w:val="0"/>
          <w:bCs w:val="0"/>
          <w:color w:val="000000"/>
          <w:szCs w:val="21"/>
          <w:lang w:val="en-US" w:eastAsia="zh-CN"/>
        </w:rPr>
      </w:pPr>
      <w:r>
        <w:rPr>
          <w:rFonts w:hint="default"/>
          <w:b w:val="0"/>
          <w:bCs w:val="0"/>
          <w:color w:val="000000"/>
          <w:szCs w:val="21"/>
          <w:lang w:val="en-US" w:eastAsia="zh-CN"/>
        </w:rPr>
        <w:t>——英国《美式音乐》</w:t>
      </w:r>
    </w:p>
    <w:p w14:paraId="709E527F">
      <w:pPr>
        <w:ind w:right="420"/>
        <w:rPr>
          <w:rFonts w:hint="default"/>
          <w:b w:val="0"/>
          <w:bCs w:val="0"/>
          <w:color w:val="000000"/>
          <w:szCs w:val="21"/>
          <w:lang w:val="en-US" w:eastAsia="zh-CN"/>
        </w:rPr>
      </w:pPr>
    </w:p>
    <w:p w14:paraId="6223BCA4">
      <w:pPr>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"克里登斯清水复兴合唱团随六十年代浪潮崛起，亦在这十年落幕时崩塌。约翰·林根以动人笔触将这支备受喜爱却常被误读的乐队置于时代激流中，精妙印证了艺术、历史与人性如何相互交织。"</w:t>
      </w:r>
    </w:p>
    <w:p w14:paraId="060B9094">
      <w:pPr>
        <w:ind w:right="420" w:firstLine="420" w:firstLineChars="200"/>
        <w:jc w:val="right"/>
        <w:rPr>
          <w:rFonts w:hint="default"/>
          <w:b w:val="0"/>
          <w:bCs w:val="0"/>
          <w:color w:val="000000"/>
          <w:szCs w:val="21"/>
          <w:lang w:val="en-US" w:eastAsia="zh-CN"/>
        </w:rPr>
      </w:pPr>
      <w:r>
        <w:rPr>
          <w:rFonts w:hint="default"/>
          <w:b w:val="0"/>
          <w:bCs w:val="0"/>
          <w:color w:val="000000"/>
          <w:szCs w:val="21"/>
          <w:lang w:val="en-US" w:eastAsia="zh-CN"/>
        </w:rPr>
        <w:t>——大卫·布朗（《克罗斯比、斯蒂尔斯、纳什与杨》作者）</w:t>
      </w:r>
    </w:p>
    <w:p w14:paraId="2A27EE48">
      <w:pPr>
        <w:ind w:right="420"/>
        <w:rPr>
          <w:rFonts w:hint="default"/>
          <w:b w:val="0"/>
          <w:bCs w:val="0"/>
          <w:color w:val="000000"/>
          <w:szCs w:val="21"/>
          <w:lang w:val="en-US" w:eastAsia="zh-CN"/>
        </w:rPr>
      </w:pPr>
    </w:p>
    <w:p w14:paraId="751372C1">
      <w:pPr>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w:t>
      </w:r>
      <w:r>
        <w:rPr>
          <w:rFonts w:hint="eastAsia"/>
          <w:bCs/>
          <w:kern w:val="0"/>
          <w:szCs w:val="21"/>
        </w:rPr>
        <w:t>众</w:t>
      </w:r>
      <w:r>
        <w:rPr>
          <w:rFonts w:hint="eastAsia"/>
          <w:bCs/>
          <w:kern w:val="0"/>
          <w:szCs w:val="21"/>
          <w:lang w:val="en-US" w:eastAsia="zh-CN"/>
        </w:rPr>
        <w:t>声</w:t>
      </w:r>
      <w:r>
        <w:rPr>
          <w:rFonts w:hint="eastAsia"/>
          <w:bCs/>
          <w:kern w:val="0"/>
          <w:szCs w:val="21"/>
        </w:rPr>
        <w:t>之歌</w:t>
      </w:r>
      <w:r>
        <w:rPr>
          <w:rFonts w:hint="default"/>
          <w:b w:val="0"/>
          <w:bCs w:val="0"/>
          <w:color w:val="000000"/>
          <w:szCs w:val="21"/>
          <w:lang w:val="en-US" w:eastAsia="zh-CN"/>
        </w:rPr>
        <w:t>》是历史编纂的杰作。这支乐队的音乐看似生来就该受万众追捧，但林根的传记记录了盛名背后的艰难历程。他们的声音与愤怒是在越南战争的烈焰中锻造而成的。"</w:t>
      </w:r>
    </w:p>
    <w:p w14:paraId="7C7F5BEE">
      <w:pPr>
        <w:ind w:right="420" w:firstLine="420" w:firstLineChars="200"/>
        <w:jc w:val="right"/>
        <w:rPr>
          <w:rFonts w:hint="eastAsia"/>
          <w:b/>
          <w:bCs/>
          <w:color w:val="000000"/>
          <w:szCs w:val="21"/>
          <w:lang w:val="en-US" w:eastAsia="zh-CN"/>
        </w:rPr>
      </w:pPr>
      <w:r>
        <w:rPr>
          <w:rFonts w:hint="default"/>
          <w:b w:val="0"/>
          <w:bCs w:val="0"/>
          <w:color w:val="000000"/>
          <w:szCs w:val="21"/>
          <w:lang w:val="en-US" w:eastAsia="zh-CN"/>
        </w:rPr>
        <w:t>——埃隆·格林（《最后召唤》作者）</w:t>
      </w:r>
    </w:p>
    <w:p w14:paraId="53D693F4">
      <w:pPr>
        <w:ind w:right="420"/>
        <w:rPr>
          <w:rFonts w:hint="eastAsia"/>
          <w:b/>
          <w:bCs/>
          <w:color w:val="000000"/>
          <w:szCs w:val="21"/>
          <w:lang w:val="en-US" w:eastAsia="zh-CN"/>
        </w:rPr>
      </w:pPr>
    </w:p>
    <w:p w14:paraId="6B922197">
      <w:pPr>
        <w:ind w:right="420"/>
        <w:rPr>
          <w:rFonts w:hint="eastAsia"/>
          <w:b/>
          <w:bCs/>
          <w:color w:val="000000"/>
          <w:szCs w:val="21"/>
          <w:lang w:val="en-US" w:eastAsia="zh-CN"/>
        </w:rPr>
      </w:pPr>
    </w:p>
    <w:p w14:paraId="44AF84D8">
      <w:pPr>
        <w:ind w:right="420"/>
        <w:rPr>
          <w:b/>
          <w:bCs/>
          <w:color w:val="000000"/>
          <w:szCs w:val="21"/>
        </w:rPr>
      </w:pPr>
      <w:r>
        <w:rPr>
          <w:rFonts w:hint="eastAsia"/>
          <w:b/>
          <w:bCs/>
          <w:color w:val="000000"/>
          <w:szCs w:val="21"/>
          <w:lang w:val="en-US" w:eastAsia="zh-CN"/>
        </w:rPr>
        <w:t>全书目录</w:t>
      </w:r>
      <w:r>
        <w:rPr>
          <w:rFonts w:hint="eastAsia"/>
          <w:b/>
          <w:bCs/>
          <w:color w:val="000000"/>
          <w:szCs w:val="21"/>
        </w:rPr>
        <w:t>：</w:t>
      </w:r>
    </w:p>
    <w:p w14:paraId="17C86B2F">
      <w:pPr>
        <w:ind w:right="420"/>
        <w:rPr>
          <w:b/>
          <w:bCs/>
          <w:color w:val="000000"/>
          <w:szCs w:val="21"/>
        </w:rPr>
      </w:pPr>
    </w:p>
    <w:p w14:paraId="33EA9508">
      <w:pPr>
        <w:ind w:right="420"/>
        <w:rPr>
          <w:rFonts w:hint="eastAsia"/>
          <w:b w:val="0"/>
          <w:bCs w:val="0"/>
          <w:color w:val="000000"/>
          <w:szCs w:val="21"/>
          <w:lang w:val="en-US" w:eastAsia="zh-CN"/>
        </w:rPr>
      </w:pPr>
      <w:r>
        <w:rPr>
          <w:rFonts w:hint="eastAsia"/>
          <w:b w:val="0"/>
          <w:bCs w:val="0"/>
          <w:color w:val="000000"/>
          <w:szCs w:val="21"/>
          <w:lang w:val="en-US" w:eastAsia="zh-CN"/>
        </w:rPr>
        <w:t>引言</w:t>
      </w:r>
    </w:p>
    <w:p w14:paraId="3149C9A0">
      <w:pPr>
        <w:ind w:right="420"/>
        <w:rPr>
          <w:rFonts w:hint="eastAsia"/>
          <w:b w:val="0"/>
          <w:bCs w:val="0"/>
          <w:color w:val="000000"/>
          <w:szCs w:val="21"/>
          <w:lang w:val="en-US" w:eastAsia="zh-CN"/>
        </w:rPr>
      </w:pPr>
    </w:p>
    <w:p w14:paraId="527E7E7E">
      <w:pPr>
        <w:ind w:right="420"/>
        <w:rPr>
          <w:rFonts w:hint="eastAsia"/>
          <w:b w:val="0"/>
          <w:bCs w:val="0"/>
          <w:color w:val="000000"/>
          <w:szCs w:val="21"/>
          <w:lang w:val="en-US" w:eastAsia="zh-CN"/>
        </w:rPr>
      </w:pPr>
      <w:r>
        <w:rPr>
          <w:rFonts w:hint="eastAsia"/>
          <w:b w:val="0"/>
          <w:bCs w:val="0"/>
          <w:color w:val="000000"/>
          <w:szCs w:val="21"/>
          <w:lang w:val="en-US" w:eastAsia="zh-CN"/>
        </w:rPr>
        <w:t>第一章 同窗</w:t>
      </w:r>
    </w:p>
    <w:p w14:paraId="4A06F595">
      <w:pPr>
        <w:ind w:right="420"/>
        <w:rPr>
          <w:rFonts w:hint="eastAsia"/>
          <w:b w:val="0"/>
          <w:bCs w:val="0"/>
          <w:color w:val="000000"/>
          <w:szCs w:val="21"/>
          <w:lang w:val="en-US" w:eastAsia="zh-CN"/>
        </w:rPr>
      </w:pPr>
      <w:r>
        <w:rPr>
          <w:rFonts w:hint="eastAsia"/>
          <w:b w:val="0"/>
          <w:bCs w:val="0"/>
          <w:color w:val="000000"/>
          <w:szCs w:val="21"/>
          <w:lang w:val="en-US" w:eastAsia="zh-CN"/>
        </w:rPr>
        <w:t>第二章 乐队</w:t>
      </w:r>
    </w:p>
    <w:p w14:paraId="3C8A781B">
      <w:pPr>
        <w:ind w:right="420"/>
        <w:rPr>
          <w:rFonts w:hint="eastAsia"/>
          <w:b w:val="0"/>
          <w:bCs w:val="0"/>
          <w:color w:val="000000"/>
          <w:szCs w:val="21"/>
          <w:lang w:val="en-US" w:eastAsia="zh-CN"/>
        </w:rPr>
      </w:pPr>
      <w:r>
        <w:rPr>
          <w:rFonts w:hint="eastAsia"/>
          <w:b w:val="0"/>
          <w:bCs w:val="0"/>
          <w:color w:val="000000"/>
          <w:szCs w:val="21"/>
          <w:lang w:val="en-US" w:eastAsia="zh-CN"/>
        </w:rPr>
        <w:t>第三章 成年礼</w:t>
      </w:r>
    </w:p>
    <w:p w14:paraId="5C0B1446">
      <w:pPr>
        <w:ind w:right="420"/>
        <w:rPr>
          <w:rFonts w:hint="eastAsia"/>
          <w:b w:val="0"/>
          <w:bCs w:val="0"/>
          <w:color w:val="000000"/>
          <w:szCs w:val="21"/>
          <w:lang w:val="en-US" w:eastAsia="zh-CN"/>
        </w:rPr>
      </w:pPr>
      <w:r>
        <w:rPr>
          <w:rFonts w:hint="eastAsia"/>
          <w:b w:val="0"/>
          <w:bCs w:val="0"/>
          <w:color w:val="000000"/>
          <w:szCs w:val="21"/>
          <w:lang w:val="en-US" w:eastAsia="zh-CN"/>
        </w:rPr>
        <w:t>第四章 蓝与绿</w:t>
      </w:r>
    </w:p>
    <w:p w14:paraId="4E73AD5F">
      <w:pPr>
        <w:ind w:right="420"/>
        <w:rPr>
          <w:rFonts w:hint="eastAsia"/>
          <w:b w:val="0"/>
          <w:bCs w:val="0"/>
          <w:color w:val="000000"/>
          <w:szCs w:val="21"/>
          <w:lang w:val="en-US" w:eastAsia="zh-CN"/>
        </w:rPr>
      </w:pPr>
      <w:r>
        <w:rPr>
          <w:rFonts w:hint="eastAsia"/>
          <w:b w:val="0"/>
          <w:bCs w:val="0"/>
          <w:color w:val="000000"/>
          <w:szCs w:val="21"/>
          <w:lang w:val="en-US" w:eastAsia="zh-CN"/>
        </w:rPr>
        <w:t>第五章 幻想曲</w:t>
      </w:r>
    </w:p>
    <w:p w14:paraId="46BE9934">
      <w:pPr>
        <w:ind w:right="420"/>
        <w:rPr>
          <w:rFonts w:hint="eastAsia"/>
          <w:b w:val="0"/>
          <w:bCs w:val="0"/>
          <w:color w:val="000000"/>
          <w:szCs w:val="21"/>
          <w:lang w:val="en-US" w:eastAsia="zh-CN"/>
        </w:rPr>
      </w:pPr>
      <w:r>
        <w:rPr>
          <w:rFonts w:hint="eastAsia"/>
          <w:b w:val="0"/>
          <w:bCs w:val="0"/>
          <w:color w:val="000000"/>
          <w:szCs w:val="21"/>
          <w:lang w:val="en-US" w:eastAsia="zh-CN"/>
        </w:rPr>
        <w:t>第六章 自由之夏</w:t>
      </w:r>
    </w:p>
    <w:p w14:paraId="57545C55">
      <w:pPr>
        <w:ind w:right="420"/>
        <w:rPr>
          <w:rFonts w:hint="eastAsia"/>
          <w:b w:val="0"/>
          <w:bCs w:val="0"/>
          <w:color w:val="000000"/>
          <w:szCs w:val="21"/>
          <w:lang w:val="en-US" w:eastAsia="zh-CN"/>
        </w:rPr>
      </w:pPr>
      <w:r>
        <w:rPr>
          <w:rFonts w:hint="eastAsia"/>
          <w:b w:val="0"/>
          <w:bCs w:val="0"/>
          <w:color w:val="000000"/>
          <w:szCs w:val="21"/>
          <w:lang w:val="en-US" w:eastAsia="zh-CN"/>
        </w:rPr>
        <w:t>第七章 屈辱</w:t>
      </w:r>
    </w:p>
    <w:p w14:paraId="5CB4AF30">
      <w:pPr>
        <w:ind w:right="420"/>
        <w:rPr>
          <w:rFonts w:hint="eastAsia"/>
          <w:b w:val="0"/>
          <w:bCs w:val="0"/>
          <w:color w:val="000000"/>
          <w:szCs w:val="21"/>
          <w:lang w:val="en-US" w:eastAsia="zh-CN"/>
        </w:rPr>
      </w:pPr>
      <w:r>
        <w:rPr>
          <w:rFonts w:hint="eastAsia"/>
          <w:b w:val="0"/>
          <w:bCs w:val="0"/>
          <w:color w:val="000000"/>
          <w:szCs w:val="21"/>
          <w:lang w:val="en-US" w:eastAsia="zh-CN"/>
        </w:rPr>
        <w:t>第八章 自然之子</w:t>
      </w:r>
    </w:p>
    <w:p w14:paraId="0F3FE5E9">
      <w:pPr>
        <w:ind w:right="420"/>
        <w:rPr>
          <w:rFonts w:hint="eastAsia"/>
          <w:b w:val="0"/>
          <w:bCs w:val="0"/>
          <w:color w:val="000000"/>
          <w:szCs w:val="21"/>
          <w:lang w:val="en-US" w:eastAsia="zh-CN"/>
        </w:rPr>
      </w:pPr>
      <w:r>
        <w:rPr>
          <w:rFonts w:hint="eastAsia"/>
          <w:b w:val="0"/>
          <w:bCs w:val="0"/>
          <w:color w:val="000000"/>
          <w:szCs w:val="21"/>
          <w:lang w:val="en-US" w:eastAsia="zh-CN"/>
        </w:rPr>
        <w:t>第九章 本质</w:t>
      </w:r>
    </w:p>
    <w:p w14:paraId="36AABE38">
      <w:pPr>
        <w:ind w:right="420"/>
        <w:rPr>
          <w:rFonts w:hint="eastAsia"/>
          <w:b w:val="0"/>
          <w:bCs w:val="0"/>
          <w:color w:val="000000"/>
          <w:szCs w:val="21"/>
          <w:lang w:val="en-US" w:eastAsia="zh-CN"/>
        </w:rPr>
      </w:pPr>
      <w:r>
        <w:rPr>
          <w:rFonts w:hint="eastAsia"/>
          <w:b w:val="0"/>
          <w:bCs w:val="0"/>
          <w:color w:val="000000"/>
          <w:szCs w:val="21"/>
          <w:lang w:val="en-US" w:eastAsia="zh-CN"/>
        </w:rPr>
        <w:t>第十章 黑猪谷</w:t>
      </w:r>
    </w:p>
    <w:p w14:paraId="6D2C26C2">
      <w:pPr>
        <w:ind w:right="420"/>
        <w:rPr>
          <w:rFonts w:hint="eastAsia"/>
          <w:b w:val="0"/>
          <w:bCs w:val="0"/>
          <w:color w:val="000000"/>
          <w:szCs w:val="21"/>
          <w:lang w:val="en-US" w:eastAsia="zh-CN"/>
        </w:rPr>
      </w:pPr>
      <w:r>
        <w:rPr>
          <w:rFonts w:hint="eastAsia"/>
          <w:b w:val="0"/>
          <w:bCs w:val="0"/>
          <w:color w:val="000000"/>
          <w:szCs w:val="21"/>
          <w:lang w:val="en-US" w:eastAsia="zh-CN"/>
        </w:rPr>
        <w:t>第十一章 全职</w:t>
      </w:r>
    </w:p>
    <w:p w14:paraId="665F2161">
      <w:pPr>
        <w:ind w:right="420"/>
        <w:rPr>
          <w:rFonts w:hint="eastAsia"/>
          <w:b w:val="0"/>
          <w:bCs w:val="0"/>
          <w:color w:val="000000"/>
          <w:szCs w:val="21"/>
          <w:lang w:val="en-US" w:eastAsia="zh-CN"/>
        </w:rPr>
      </w:pPr>
      <w:r>
        <w:rPr>
          <w:rFonts w:hint="eastAsia"/>
          <w:b w:val="0"/>
          <w:bCs w:val="0"/>
          <w:color w:val="000000"/>
          <w:szCs w:val="21"/>
          <w:lang w:val="en-US" w:eastAsia="zh-CN"/>
        </w:rPr>
        <w:t>第十二章 复兴</w:t>
      </w:r>
    </w:p>
    <w:p w14:paraId="63D657C8">
      <w:pPr>
        <w:ind w:right="420"/>
        <w:rPr>
          <w:rFonts w:hint="eastAsia"/>
          <w:b w:val="0"/>
          <w:bCs w:val="0"/>
          <w:color w:val="000000"/>
          <w:szCs w:val="21"/>
          <w:lang w:val="en-US" w:eastAsia="zh-CN"/>
        </w:rPr>
      </w:pPr>
      <w:r>
        <w:rPr>
          <w:rFonts w:hint="eastAsia"/>
          <w:b w:val="0"/>
          <w:bCs w:val="0"/>
          <w:color w:val="000000"/>
          <w:szCs w:val="21"/>
          <w:lang w:val="en-US" w:eastAsia="zh-CN"/>
        </w:rPr>
        <w:t>第十三章 罢工时刻</w:t>
      </w:r>
    </w:p>
    <w:p w14:paraId="2684C5DD">
      <w:pPr>
        <w:ind w:right="420"/>
        <w:rPr>
          <w:rFonts w:hint="eastAsia"/>
          <w:b w:val="0"/>
          <w:bCs w:val="0"/>
          <w:color w:val="000000"/>
          <w:szCs w:val="21"/>
          <w:lang w:val="en-US" w:eastAsia="zh-CN"/>
        </w:rPr>
      </w:pPr>
      <w:r>
        <w:rPr>
          <w:rFonts w:hint="eastAsia"/>
          <w:b w:val="0"/>
          <w:bCs w:val="0"/>
          <w:color w:val="000000"/>
          <w:szCs w:val="21"/>
          <w:lang w:val="en-US" w:eastAsia="zh-CN"/>
        </w:rPr>
        <w:t>第十四章 初现端倪</w:t>
      </w:r>
    </w:p>
    <w:p w14:paraId="6747325B">
      <w:pPr>
        <w:ind w:right="420"/>
        <w:rPr>
          <w:rFonts w:hint="eastAsia"/>
          <w:b w:val="0"/>
          <w:bCs w:val="0"/>
          <w:color w:val="000000"/>
          <w:szCs w:val="21"/>
          <w:lang w:val="en-US" w:eastAsia="zh-CN"/>
        </w:rPr>
      </w:pPr>
      <w:r>
        <w:rPr>
          <w:rFonts w:hint="eastAsia"/>
          <w:b w:val="0"/>
          <w:bCs w:val="0"/>
          <w:color w:val="000000"/>
          <w:szCs w:val="21"/>
          <w:lang w:val="en-US" w:eastAsia="zh-CN"/>
        </w:rPr>
        <w:t>第十五章 悲恸</w:t>
      </w:r>
    </w:p>
    <w:p w14:paraId="2917B516">
      <w:pPr>
        <w:ind w:right="420"/>
        <w:rPr>
          <w:rFonts w:hint="eastAsia"/>
          <w:b w:val="0"/>
          <w:bCs w:val="0"/>
          <w:color w:val="000000"/>
          <w:szCs w:val="21"/>
          <w:lang w:val="en-US" w:eastAsia="zh-CN"/>
        </w:rPr>
      </w:pPr>
      <w:r>
        <w:rPr>
          <w:rFonts w:hint="eastAsia"/>
          <w:b w:val="0"/>
          <w:bCs w:val="0"/>
          <w:color w:val="000000"/>
          <w:szCs w:val="21"/>
          <w:lang w:val="en-US" w:eastAsia="zh-CN"/>
        </w:rPr>
        <w:t>第十六章 年轻之罪</w:t>
      </w:r>
    </w:p>
    <w:p w14:paraId="6442DF1D">
      <w:pPr>
        <w:ind w:right="420"/>
        <w:rPr>
          <w:rFonts w:hint="eastAsia"/>
          <w:b w:val="0"/>
          <w:bCs w:val="0"/>
          <w:color w:val="000000"/>
          <w:szCs w:val="21"/>
          <w:lang w:val="en-US" w:eastAsia="zh-CN"/>
        </w:rPr>
      </w:pPr>
      <w:r>
        <w:rPr>
          <w:rFonts w:hint="eastAsia"/>
          <w:b w:val="0"/>
          <w:bCs w:val="0"/>
          <w:color w:val="000000"/>
          <w:szCs w:val="21"/>
          <w:lang w:val="en-US" w:eastAsia="zh-CN"/>
        </w:rPr>
        <w:t>第十七章 不谐和音</w:t>
      </w:r>
    </w:p>
    <w:p w14:paraId="6D876430">
      <w:pPr>
        <w:ind w:right="420"/>
        <w:rPr>
          <w:rFonts w:hint="eastAsia"/>
          <w:b w:val="0"/>
          <w:bCs w:val="0"/>
          <w:color w:val="000000"/>
          <w:szCs w:val="21"/>
          <w:lang w:val="en-US" w:eastAsia="zh-CN"/>
        </w:rPr>
      </w:pPr>
      <w:r>
        <w:rPr>
          <w:rFonts w:hint="eastAsia"/>
          <w:b w:val="0"/>
          <w:bCs w:val="0"/>
          <w:color w:val="000000"/>
          <w:szCs w:val="21"/>
          <w:lang w:val="en-US" w:eastAsia="zh-CN"/>
        </w:rPr>
        <w:t>第十八章 推进</w:t>
      </w:r>
    </w:p>
    <w:p w14:paraId="2638351E">
      <w:pPr>
        <w:ind w:right="420"/>
        <w:rPr>
          <w:rFonts w:hint="eastAsia"/>
          <w:b w:val="0"/>
          <w:bCs w:val="0"/>
          <w:color w:val="000000"/>
          <w:szCs w:val="21"/>
          <w:lang w:val="en-US" w:eastAsia="zh-CN"/>
        </w:rPr>
      </w:pPr>
      <w:r>
        <w:rPr>
          <w:rFonts w:hint="eastAsia"/>
          <w:b w:val="0"/>
          <w:bCs w:val="0"/>
          <w:color w:val="000000"/>
          <w:szCs w:val="21"/>
          <w:lang w:val="en-US" w:eastAsia="zh-CN"/>
        </w:rPr>
        <w:t>第十九章 崛起</w:t>
      </w:r>
    </w:p>
    <w:p w14:paraId="5DFDCB26">
      <w:pPr>
        <w:ind w:right="420"/>
        <w:rPr>
          <w:rFonts w:hint="eastAsia"/>
          <w:b w:val="0"/>
          <w:bCs w:val="0"/>
          <w:color w:val="000000"/>
          <w:szCs w:val="21"/>
          <w:lang w:val="en-US" w:eastAsia="zh-CN"/>
        </w:rPr>
      </w:pPr>
      <w:r>
        <w:rPr>
          <w:rFonts w:hint="eastAsia"/>
          <w:b w:val="0"/>
          <w:bCs w:val="0"/>
          <w:color w:val="000000"/>
          <w:szCs w:val="21"/>
          <w:lang w:val="en-US" w:eastAsia="zh-CN"/>
        </w:rPr>
        <w:t>第二十章 暗火</w:t>
      </w:r>
    </w:p>
    <w:p w14:paraId="054DC63B">
      <w:pPr>
        <w:ind w:right="420"/>
        <w:rPr>
          <w:rFonts w:hint="eastAsia"/>
          <w:b w:val="0"/>
          <w:bCs w:val="0"/>
          <w:color w:val="000000"/>
          <w:szCs w:val="21"/>
          <w:lang w:val="en-US" w:eastAsia="zh-CN"/>
        </w:rPr>
      </w:pPr>
      <w:r>
        <w:rPr>
          <w:rFonts w:hint="eastAsia"/>
          <w:b w:val="0"/>
          <w:bCs w:val="0"/>
          <w:color w:val="000000"/>
          <w:szCs w:val="21"/>
          <w:lang w:val="en-US" w:eastAsia="zh-CN"/>
        </w:rPr>
        <w:t>第二十一章 神祇脚下</w:t>
      </w:r>
    </w:p>
    <w:p w14:paraId="34D8D96C">
      <w:pPr>
        <w:ind w:right="420"/>
        <w:rPr>
          <w:rFonts w:hint="eastAsia"/>
          <w:b w:val="0"/>
          <w:bCs w:val="0"/>
          <w:color w:val="000000"/>
          <w:szCs w:val="21"/>
          <w:lang w:val="en-US" w:eastAsia="zh-CN"/>
        </w:rPr>
      </w:pPr>
      <w:r>
        <w:rPr>
          <w:rFonts w:hint="eastAsia"/>
          <w:b w:val="0"/>
          <w:bCs w:val="0"/>
          <w:color w:val="000000"/>
          <w:szCs w:val="21"/>
          <w:lang w:val="en-US" w:eastAsia="zh-CN"/>
        </w:rPr>
        <w:t xml:space="preserve">第二十二章 </w:t>
      </w:r>
      <w:r>
        <w:rPr>
          <w:rFonts w:hint="eastAsia"/>
          <w:bCs/>
          <w:kern w:val="0"/>
          <w:szCs w:val="21"/>
        </w:rPr>
        <w:t>众</w:t>
      </w:r>
      <w:r>
        <w:rPr>
          <w:rFonts w:hint="eastAsia"/>
          <w:bCs/>
          <w:kern w:val="0"/>
          <w:szCs w:val="21"/>
          <w:lang w:val="en-US" w:eastAsia="zh-CN"/>
        </w:rPr>
        <w:t>声</w:t>
      </w:r>
      <w:r>
        <w:rPr>
          <w:rFonts w:hint="eastAsia"/>
          <w:bCs/>
          <w:kern w:val="0"/>
          <w:szCs w:val="21"/>
        </w:rPr>
        <w:t>之歌</w:t>
      </w:r>
      <w:bookmarkStart w:id="1" w:name="_GoBack"/>
      <w:bookmarkEnd w:id="1"/>
    </w:p>
    <w:p w14:paraId="2C8A6E8E">
      <w:pPr>
        <w:ind w:right="420"/>
        <w:rPr>
          <w:rFonts w:hint="eastAsia"/>
          <w:b w:val="0"/>
          <w:bCs w:val="0"/>
          <w:color w:val="000000"/>
          <w:szCs w:val="21"/>
          <w:lang w:val="en-US" w:eastAsia="zh-CN"/>
        </w:rPr>
      </w:pPr>
      <w:r>
        <w:rPr>
          <w:rFonts w:hint="eastAsia"/>
          <w:b w:val="0"/>
          <w:bCs w:val="0"/>
          <w:color w:val="000000"/>
          <w:szCs w:val="21"/>
          <w:lang w:val="en-US" w:eastAsia="zh-CN"/>
        </w:rPr>
        <w:t>第二十三章 死亡接纳</w:t>
      </w:r>
    </w:p>
    <w:p w14:paraId="06ED6F00">
      <w:pPr>
        <w:ind w:right="420"/>
        <w:rPr>
          <w:rFonts w:hint="eastAsia"/>
          <w:b w:val="0"/>
          <w:bCs w:val="0"/>
          <w:color w:val="000000"/>
          <w:szCs w:val="21"/>
          <w:lang w:val="en-US" w:eastAsia="zh-CN"/>
        </w:rPr>
      </w:pPr>
      <w:r>
        <w:rPr>
          <w:rFonts w:hint="eastAsia"/>
          <w:b w:val="0"/>
          <w:bCs w:val="0"/>
          <w:color w:val="000000"/>
          <w:szCs w:val="21"/>
          <w:lang w:val="en-US" w:eastAsia="zh-CN"/>
        </w:rPr>
        <w:t>第二十四章 聚散之间</w:t>
      </w:r>
    </w:p>
    <w:p w14:paraId="252DD2D4">
      <w:pPr>
        <w:ind w:right="420"/>
        <w:rPr>
          <w:rFonts w:hint="eastAsia"/>
          <w:b w:val="0"/>
          <w:bCs w:val="0"/>
          <w:color w:val="000000"/>
          <w:szCs w:val="21"/>
          <w:lang w:val="en-US" w:eastAsia="zh-CN"/>
        </w:rPr>
      </w:pPr>
      <w:r>
        <w:rPr>
          <w:rFonts w:hint="eastAsia"/>
          <w:b w:val="0"/>
          <w:bCs w:val="0"/>
          <w:color w:val="000000"/>
          <w:szCs w:val="21"/>
          <w:lang w:val="en-US" w:eastAsia="zh-CN"/>
        </w:rPr>
        <w:t>第二十五章 腹中生长的军队</w:t>
      </w:r>
    </w:p>
    <w:p w14:paraId="010F1608">
      <w:pPr>
        <w:ind w:right="420"/>
        <w:rPr>
          <w:rFonts w:hint="eastAsia"/>
          <w:b w:val="0"/>
          <w:bCs w:val="0"/>
          <w:color w:val="000000"/>
          <w:szCs w:val="21"/>
          <w:lang w:val="en-US" w:eastAsia="zh-CN"/>
        </w:rPr>
      </w:pPr>
      <w:r>
        <w:rPr>
          <w:rFonts w:hint="eastAsia"/>
          <w:b w:val="0"/>
          <w:bCs w:val="0"/>
          <w:color w:val="000000"/>
          <w:szCs w:val="21"/>
          <w:lang w:val="en-US" w:eastAsia="zh-CN"/>
        </w:rPr>
        <w:t>第二十六章 不容小觑</w:t>
      </w:r>
    </w:p>
    <w:p w14:paraId="1C47FDFA">
      <w:pPr>
        <w:ind w:right="420"/>
        <w:rPr>
          <w:rFonts w:hint="eastAsia"/>
          <w:b w:val="0"/>
          <w:bCs w:val="0"/>
          <w:color w:val="000000"/>
          <w:szCs w:val="21"/>
          <w:lang w:val="en-US" w:eastAsia="zh-CN"/>
        </w:rPr>
      </w:pPr>
      <w:r>
        <w:rPr>
          <w:rFonts w:hint="eastAsia"/>
          <w:b w:val="0"/>
          <w:bCs w:val="0"/>
          <w:color w:val="000000"/>
          <w:szCs w:val="21"/>
          <w:lang w:val="en-US" w:eastAsia="zh-CN"/>
        </w:rPr>
        <w:t>第二十七章 溯往向前</w:t>
      </w:r>
    </w:p>
    <w:p w14:paraId="6E78B189">
      <w:pPr>
        <w:ind w:right="420"/>
        <w:rPr>
          <w:rFonts w:hint="eastAsia"/>
          <w:b w:val="0"/>
          <w:bCs w:val="0"/>
          <w:color w:val="000000"/>
          <w:szCs w:val="21"/>
          <w:lang w:val="en-US" w:eastAsia="zh-CN"/>
        </w:rPr>
      </w:pPr>
      <w:r>
        <w:rPr>
          <w:rFonts w:hint="eastAsia"/>
          <w:b w:val="0"/>
          <w:bCs w:val="0"/>
          <w:color w:val="000000"/>
          <w:szCs w:val="21"/>
          <w:lang w:val="en-US" w:eastAsia="zh-CN"/>
        </w:rPr>
        <w:t>第二十八章 血浴</w:t>
      </w:r>
    </w:p>
    <w:p w14:paraId="18E58CF0">
      <w:pPr>
        <w:ind w:right="420"/>
        <w:rPr>
          <w:rFonts w:hint="eastAsia"/>
          <w:b w:val="0"/>
          <w:bCs w:val="0"/>
          <w:color w:val="000000"/>
          <w:szCs w:val="21"/>
          <w:lang w:val="en-US" w:eastAsia="zh-CN"/>
        </w:rPr>
      </w:pPr>
      <w:r>
        <w:rPr>
          <w:rFonts w:hint="eastAsia"/>
          <w:b w:val="0"/>
          <w:bCs w:val="0"/>
          <w:color w:val="000000"/>
          <w:szCs w:val="21"/>
          <w:lang w:val="en-US" w:eastAsia="zh-CN"/>
        </w:rPr>
        <w:t>第二十九章 好生意</w:t>
      </w:r>
    </w:p>
    <w:p w14:paraId="750F1B7E">
      <w:pPr>
        <w:ind w:right="420"/>
        <w:rPr>
          <w:rFonts w:hint="eastAsia"/>
          <w:b w:val="0"/>
          <w:bCs w:val="0"/>
          <w:color w:val="000000"/>
          <w:szCs w:val="21"/>
          <w:lang w:val="en-US" w:eastAsia="zh-CN"/>
        </w:rPr>
      </w:pPr>
      <w:r>
        <w:rPr>
          <w:rFonts w:hint="eastAsia"/>
          <w:b w:val="0"/>
          <w:bCs w:val="0"/>
          <w:color w:val="000000"/>
          <w:szCs w:val="21"/>
          <w:lang w:val="en-US" w:eastAsia="zh-CN"/>
        </w:rPr>
        <w:t>第三十章 最年少的老人</w:t>
      </w:r>
    </w:p>
    <w:p w14:paraId="2F6D187D">
      <w:pPr>
        <w:ind w:right="420"/>
        <w:rPr>
          <w:rFonts w:hint="eastAsia"/>
          <w:b w:val="0"/>
          <w:bCs w:val="0"/>
          <w:color w:val="000000"/>
          <w:szCs w:val="21"/>
          <w:lang w:val="en-US" w:eastAsia="zh-CN"/>
        </w:rPr>
      </w:pPr>
      <w:r>
        <w:rPr>
          <w:rFonts w:hint="eastAsia"/>
          <w:b w:val="0"/>
          <w:bCs w:val="0"/>
          <w:color w:val="000000"/>
          <w:szCs w:val="21"/>
          <w:lang w:val="en-US" w:eastAsia="zh-CN"/>
        </w:rPr>
        <w:t>第三十一章 重归蔚蓝</w:t>
      </w:r>
    </w:p>
    <w:p w14:paraId="1ECD53D2">
      <w:pPr>
        <w:ind w:right="420"/>
        <w:rPr>
          <w:rFonts w:hint="eastAsia"/>
          <w:b w:val="0"/>
          <w:bCs w:val="0"/>
          <w:color w:val="000000"/>
          <w:szCs w:val="21"/>
          <w:lang w:val="en-US" w:eastAsia="zh-CN"/>
        </w:rPr>
      </w:pPr>
      <w:r>
        <w:rPr>
          <w:rFonts w:hint="eastAsia"/>
          <w:b w:val="0"/>
          <w:bCs w:val="0"/>
          <w:color w:val="000000"/>
          <w:szCs w:val="21"/>
          <w:lang w:val="en-US" w:eastAsia="zh-CN"/>
        </w:rPr>
        <w:t>第三十二章 乡巴佬三重奏</w:t>
      </w:r>
    </w:p>
    <w:p w14:paraId="7B133624">
      <w:pPr>
        <w:ind w:right="420"/>
        <w:rPr>
          <w:rFonts w:hint="eastAsia"/>
          <w:b w:val="0"/>
          <w:bCs w:val="0"/>
          <w:color w:val="000000"/>
          <w:szCs w:val="21"/>
          <w:lang w:val="en-US" w:eastAsia="zh-CN"/>
        </w:rPr>
      </w:pPr>
      <w:r>
        <w:rPr>
          <w:rFonts w:hint="eastAsia"/>
          <w:b w:val="0"/>
          <w:bCs w:val="0"/>
          <w:color w:val="000000"/>
          <w:szCs w:val="21"/>
          <w:lang w:val="en-US" w:eastAsia="zh-CN"/>
        </w:rPr>
        <w:t>第三十三章 摧折</w:t>
      </w:r>
    </w:p>
    <w:p w14:paraId="6CEB712E">
      <w:pPr>
        <w:ind w:right="420"/>
        <w:rPr>
          <w:rFonts w:hint="eastAsia"/>
          <w:b w:val="0"/>
          <w:bCs w:val="0"/>
          <w:color w:val="000000"/>
          <w:szCs w:val="21"/>
          <w:lang w:val="en-US" w:eastAsia="zh-CN"/>
        </w:rPr>
      </w:pPr>
      <w:r>
        <w:rPr>
          <w:rFonts w:hint="eastAsia"/>
          <w:b w:val="0"/>
          <w:bCs w:val="0"/>
          <w:color w:val="000000"/>
          <w:szCs w:val="21"/>
          <w:lang w:val="en-US" w:eastAsia="zh-CN"/>
        </w:rPr>
        <w:t>第三十四章 心之律动</w:t>
      </w:r>
    </w:p>
    <w:p w14:paraId="57A4EB09">
      <w:pPr>
        <w:ind w:right="420"/>
        <w:rPr>
          <w:rFonts w:hint="eastAsia"/>
          <w:b w:val="0"/>
          <w:bCs w:val="0"/>
          <w:color w:val="000000"/>
          <w:szCs w:val="21"/>
          <w:lang w:val="en-US" w:eastAsia="zh-CN"/>
        </w:rPr>
      </w:pPr>
    </w:p>
    <w:p w14:paraId="3792D9B9">
      <w:pPr>
        <w:ind w:right="420"/>
        <w:rPr>
          <w:rFonts w:hint="eastAsia"/>
          <w:b w:val="0"/>
          <w:bCs w:val="0"/>
          <w:color w:val="000000"/>
          <w:szCs w:val="21"/>
          <w:lang w:val="en-US" w:eastAsia="zh-CN"/>
        </w:rPr>
      </w:pPr>
      <w:r>
        <w:rPr>
          <w:rFonts w:hint="eastAsia"/>
          <w:b w:val="0"/>
          <w:bCs w:val="0"/>
          <w:color w:val="000000"/>
          <w:szCs w:val="21"/>
          <w:lang w:val="en-US" w:eastAsia="zh-CN"/>
        </w:rPr>
        <w:t>致谢</w:t>
      </w:r>
    </w:p>
    <w:p w14:paraId="4C5A17BC">
      <w:pPr>
        <w:ind w:right="420"/>
        <w:rPr>
          <w:rFonts w:hint="eastAsia"/>
          <w:b w:val="0"/>
          <w:bCs w:val="0"/>
          <w:color w:val="000000"/>
          <w:szCs w:val="21"/>
          <w:lang w:val="en-US" w:eastAsia="zh-CN"/>
        </w:rPr>
      </w:pPr>
      <w:r>
        <w:rPr>
          <w:rFonts w:hint="eastAsia"/>
          <w:b w:val="0"/>
          <w:bCs w:val="0"/>
          <w:color w:val="000000"/>
          <w:szCs w:val="21"/>
          <w:lang w:val="en-US" w:eastAsia="zh-CN"/>
        </w:rPr>
        <w:t>参考文献</w:t>
      </w:r>
    </w:p>
    <w:p w14:paraId="76CBC9C6">
      <w:pPr>
        <w:ind w:right="420"/>
        <w:rPr>
          <w:rFonts w:hint="eastAsia"/>
          <w:b w:val="0"/>
          <w:bCs w:val="0"/>
          <w:color w:val="000000"/>
          <w:szCs w:val="21"/>
          <w:lang w:val="en-US" w:eastAsia="zh-CN"/>
        </w:rPr>
      </w:pPr>
      <w:r>
        <w:rPr>
          <w:rFonts w:hint="eastAsia"/>
          <w:b w:val="0"/>
          <w:bCs w:val="0"/>
          <w:color w:val="000000"/>
          <w:szCs w:val="21"/>
          <w:lang w:val="en-US" w:eastAsia="zh-CN"/>
        </w:rPr>
        <w:t>注释</w:t>
      </w:r>
    </w:p>
    <w:p w14:paraId="4E554BC1">
      <w:pPr>
        <w:ind w:right="420"/>
        <w:rPr>
          <w:rFonts w:hint="eastAsia"/>
          <w:b/>
          <w:bCs/>
          <w:color w:val="000000"/>
          <w:szCs w:val="21"/>
          <w:lang w:val="en-US" w:eastAsia="zh-CN"/>
        </w:rPr>
      </w:pPr>
      <w:r>
        <w:rPr>
          <w:rFonts w:hint="eastAsia"/>
          <w:b w:val="0"/>
          <w:bCs w:val="0"/>
          <w:color w:val="000000"/>
          <w:szCs w:val="21"/>
          <w:lang w:val="en-US" w:eastAsia="zh-CN"/>
        </w:rPr>
        <w:t>索引</w:t>
      </w:r>
    </w:p>
    <w:p w14:paraId="5A3C3E90">
      <w:pPr>
        <w:ind w:right="420"/>
        <w:rPr>
          <w:rFonts w:hint="eastAsia"/>
          <w:b/>
          <w:bCs/>
          <w:color w:val="000000"/>
          <w:szCs w:val="21"/>
          <w:lang w:val="en-US" w:eastAsia="zh-CN"/>
        </w:rPr>
      </w:pPr>
    </w:p>
    <w:p w14:paraId="3FF92484">
      <w:pPr>
        <w:ind w:right="420"/>
        <w:rPr>
          <w:rFonts w:hint="eastAsia"/>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C20A24"/>
    <w:rsid w:val="0C0008F4"/>
    <w:rsid w:val="0C3C7AF6"/>
    <w:rsid w:val="0E6A6913"/>
    <w:rsid w:val="13116CEB"/>
    <w:rsid w:val="1BA86C22"/>
    <w:rsid w:val="2C0B6F0E"/>
    <w:rsid w:val="2DA34CE1"/>
    <w:rsid w:val="37C16EB5"/>
    <w:rsid w:val="3AE04ADC"/>
    <w:rsid w:val="3C1934F8"/>
    <w:rsid w:val="3E7456C5"/>
    <w:rsid w:val="432C279F"/>
    <w:rsid w:val="46B43896"/>
    <w:rsid w:val="58A01F72"/>
    <w:rsid w:val="58AD4060"/>
    <w:rsid w:val="60B3492E"/>
    <w:rsid w:val="68EE2E29"/>
    <w:rsid w:val="6AEB37C3"/>
    <w:rsid w:val="745F26B3"/>
    <w:rsid w:val="756C1B13"/>
    <w:rsid w:val="77E15A7D"/>
    <w:rsid w:val="79781E47"/>
    <w:rsid w:val="7A2D7823"/>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1549</Words>
  <Characters>1922</Characters>
  <Lines>25</Lines>
  <Paragraphs>7</Paragraphs>
  <TotalTime>4</TotalTime>
  <ScaleCrop>false</ScaleCrop>
  <LinksUpToDate>false</LinksUpToDate>
  <CharactersWithSpaces>1988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2025-11-19T02:04:24Z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