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252A0">
      <w:pPr>
        <w:jc w:val="center"/>
        <w:rPr>
          <w:b/>
          <w:bCs/>
          <w:color w:val="000000"/>
          <w:sz w:val="18"/>
          <w:szCs w:val="18"/>
          <w:shd w:val="pct10" w:color="auto" w:fill="FFFFFF"/>
        </w:rPr>
      </w:pPr>
    </w:p>
    <w:p w14:paraId="5DF252A1">
      <w:pPr>
        <w:jc w:val="center"/>
        <w:rPr>
          <w:b/>
          <w:bCs/>
          <w:color w:val="000000"/>
          <w:sz w:val="36"/>
          <w:szCs w:val="36"/>
          <w:shd w:val="pct10" w:color="auto" w:fill="FFFFFF"/>
        </w:rPr>
      </w:pPr>
      <w:r>
        <w:rPr>
          <w:b/>
          <w:bCs/>
          <w:color w:val="000000"/>
          <w:sz w:val="36"/>
          <w:szCs w:val="36"/>
          <w:shd w:val="pct10" w:color="auto" w:fill="FFFFFF"/>
        </w:rPr>
        <w:t>新 书 推 荐</w:t>
      </w:r>
    </w:p>
    <w:p w14:paraId="5DF252A2">
      <w:pPr>
        <w:tabs>
          <w:tab w:val="left" w:pos="341"/>
          <w:tab w:val="left" w:pos="5235"/>
        </w:tabs>
        <w:jc w:val="left"/>
        <w:rPr>
          <w:b/>
          <w:bCs/>
          <w:color w:val="000000"/>
          <w:szCs w:val="18"/>
        </w:rPr>
      </w:pPr>
    </w:p>
    <w:p w14:paraId="5DF252A3">
      <w:pPr>
        <w:rPr>
          <w:b/>
          <w:color w:val="000000"/>
          <w:szCs w:val="21"/>
        </w:rPr>
      </w:pPr>
    </w:p>
    <w:p w14:paraId="5DF252A4">
      <w:pPr>
        <w:rPr>
          <w:b/>
          <w:color w:val="000000"/>
          <w:szCs w:val="21"/>
        </w:rPr>
      </w:pPr>
      <w:r>
        <w:drawing>
          <wp:anchor distT="0" distB="0" distL="114300" distR="114300" simplePos="0" relativeHeight="251659264" behindDoc="0" locked="0" layoutInCell="1" allowOverlap="1">
            <wp:simplePos x="0" y="0"/>
            <wp:positionH relativeFrom="margin">
              <wp:align>right</wp:align>
            </wp:positionH>
            <wp:positionV relativeFrom="paragraph">
              <wp:posOffset>18415</wp:posOffset>
            </wp:positionV>
            <wp:extent cx="1329055" cy="2020570"/>
            <wp:effectExtent l="0" t="0" r="4445" b="0"/>
            <wp:wrapSquare wrapText="bothSides"/>
            <wp:docPr id="20292579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257917"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29055" cy="2020570"/>
                    </a:xfrm>
                    <a:prstGeom prst="rect">
                      <a:avLst/>
                    </a:prstGeom>
                    <a:noFill/>
                    <a:ln>
                      <a:noFill/>
                    </a:ln>
                  </pic:spPr>
                </pic:pic>
              </a:graphicData>
            </a:graphic>
          </wp:anchor>
        </w:drawing>
      </w:r>
      <w:r>
        <w:rPr>
          <w:b/>
          <w:color w:val="000000"/>
          <w:szCs w:val="21"/>
        </w:rPr>
        <w:t>中文书名：《送报女孩：破碎美国中的家与家族回忆录》</w:t>
      </w:r>
    </w:p>
    <w:p w14:paraId="5DF252A5">
      <w:pPr>
        <w:rPr>
          <w:b/>
          <w:color w:val="000000"/>
          <w:szCs w:val="21"/>
        </w:rPr>
      </w:pPr>
      <w:r>
        <w:rPr>
          <w:b/>
          <w:color w:val="000000"/>
          <w:szCs w:val="21"/>
        </w:rPr>
        <w:t>英文书名：PAPER GIRL: A Memoir of Home and Family in a Fractured America</w:t>
      </w:r>
    </w:p>
    <w:p w14:paraId="5DF252A6">
      <w:pPr>
        <w:rPr>
          <w:b/>
          <w:color w:val="000000"/>
          <w:szCs w:val="21"/>
        </w:rPr>
      </w:pPr>
      <w:r>
        <w:rPr>
          <w:b/>
          <w:color w:val="000000"/>
          <w:szCs w:val="21"/>
        </w:rPr>
        <w:t>作    者：Beth Macy</w:t>
      </w:r>
    </w:p>
    <w:p w14:paraId="5DF252A7">
      <w:pPr>
        <w:rPr>
          <w:b/>
          <w:color w:val="000000"/>
          <w:szCs w:val="21"/>
        </w:rPr>
      </w:pPr>
      <w:r>
        <w:rPr>
          <w:b/>
          <w:color w:val="000000"/>
          <w:szCs w:val="21"/>
        </w:rPr>
        <w:t>出 版 社：</w:t>
      </w:r>
      <w:r>
        <w:rPr>
          <w:b/>
          <w:bCs/>
          <w:color w:val="000000"/>
          <w:szCs w:val="21"/>
        </w:rPr>
        <w:t>Penguin Press</w:t>
      </w:r>
    </w:p>
    <w:p w14:paraId="5DF252A8">
      <w:pPr>
        <w:rPr>
          <w:rFonts w:hint="default" w:eastAsia="宋体"/>
          <w:b/>
          <w:color w:val="000000"/>
          <w:szCs w:val="21"/>
          <w:lang w:val="en-US" w:eastAsia="zh-CN"/>
        </w:rPr>
      </w:pPr>
      <w:r>
        <w:rPr>
          <w:b/>
          <w:color w:val="000000"/>
          <w:szCs w:val="21"/>
        </w:rPr>
        <w:t>代理公司</w:t>
      </w:r>
      <w:r>
        <w:rPr>
          <w:b/>
          <w:color w:val="000000"/>
          <w:szCs w:val="21"/>
          <w:lang w:val="en-GB"/>
        </w:rPr>
        <w:t>：WME/ANA/J</w:t>
      </w:r>
      <w:r>
        <w:rPr>
          <w:rFonts w:hint="eastAsia"/>
          <w:b/>
          <w:color w:val="000000"/>
          <w:szCs w:val="21"/>
          <w:lang w:val="en-US" w:eastAsia="zh-CN"/>
        </w:rPr>
        <w:t>essica</w:t>
      </w:r>
      <w:bookmarkStart w:id="2" w:name="_GoBack"/>
      <w:bookmarkEnd w:id="2"/>
    </w:p>
    <w:p w14:paraId="5DF252A9">
      <w:pPr>
        <w:rPr>
          <w:b/>
          <w:color w:val="000000"/>
          <w:szCs w:val="21"/>
        </w:rPr>
      </w:pPr>
      <w:r>
        <w:rPr>
          <w:b/>
          <w:color w:val="000000"/>
          <w:szCs w:val="21"/>
        </w:rPr>
        <w:t>页    数：368页</w:t>
      </w:r>
    </w:p>
    <w:p w14:paraId="5DF252AA">
      <w:pPr>
        <w:rPr>
          <w:b/>
          <w:color w:val="000000"/>
          <w:szCs w:val="21"/>
        </w:rPr>
      </w:pPr>
      <w:r>
        <w:rPr>
          <w:b/>
          <w:color w:val="000000"/>
          <w:szCs w:val="21"/>
        </w:rPr>
        <w:t>出版时间：2025年10月</w:t>
      </w:r>
    </w:p>
    <w:p w14:paraId="5DF252AB">
      <w:pPr>
        <w:rPr>
          <w:b/>
          <w:color w:val="000000"/>
          <w:szCs w:val="21"/>
        </w:rPr>
      </w:pPr>
      <w:r>
        <w:rPr>
          <w:b/>
          <w:color w:val="000000"/>
          <w:szCs w:val="21"/>
        </w:rPr>
        <w:t>代理地区：中国大陆、台湾</w:t>
      </w:r>
    </w:p>
    <w:p w14:paraId="5DF252AC">
      <w:pPr>
        <w:rPr>
          <w:b/>
          <w:color w:val="000000"/>
          <w:szCs w:val="21"/>
        </w:rPr>
      </w:pPr>
      <w:r>
        <w:rPr>
          <w:b/>
          <w:color w:val="000000"/>
          <w:szCs w:val="21"/>
        </w:rPr>
        <w:t>审读资料：电子稿</w:t>
      </w:r>
    </w:p>
    <w:p w14:paraId="5DF252AD">
      <w:pPr>
        <w:rPr>
          <w:b/>
          <w:color w:val="000000"/>
          <w:szCs w:val="21"/>
        </w:rPr>
      </w:pPr>
      <w:r>
        <w:rPr>
          <w:b/>
          <w:color w:val="000000"/>
          <w:szCs w:val="21"/>
        </w:rPr>
        <w:t>类    型：传记和回忆录</w:t>
      </w:r>
    </w:p>
    <w:p w14:paraId="0F07F980">
      <w:pPr>
        <w:rPr>
          <w:color w:val="000000"/>
          <w:szCs w:val="21"/>
          <w:lang w:val="en-GB"/>
        </w:rPr>
      </w:pPr>
    </w:p>
    <w:p w14:paraId="46C129B1">
      <w:pPr>
        <w:rPr>
          <w:color w:val="000000"/>
          <w:szCs w:val="21"/>
          <w:lang w:val="en-GB"/>
        </w:rPr>
      </w:pPr>
      <w:r>
        <w:rPr>
          <w:color w:val="000000"/>
          <w:szCs w:val="21"/>
          <w:lang w:val="en-GB"/>
        </w:rPr>
        <w:t>• 2025年度亚马逊编辑精选：最佳图书；</w:t>
      </w:r>
    </w:p>
    <w:p w14:paraId="50FDBE72">
      <w:pPr>
        <w:rPr>
          <w:color w:val="000000"/>
          <w:szCs w:val="21"/>
          <w:lang w:val="en-GB"/>
        </w:rPr>
      </w:pPr>
      <w:r>
        <w:rPr>
          <w:color w:val="000000"/>
          <w:szCs w:val="21"/>
          <w:lang w:val="en-GB"/>
        </w:rPr>
        <w:t>• 入选Bustle《2025年秋季最受期待图书》（</w:t>
      </w:r>
      <w:r>
        <w:fldChar w:fldCharType="begin"/>
      </w:r>
      <w:r>
        <w:instrText xml:space="preserve"> HYPERLINK "https://www.bustle.com/entertainment/best-books-fall-2025" </w:instrText>
      </w:r>
      <w:r>
        <w:fldChar w:fldCharType="separate"/>
      </w:r>
      <w:r>
        <w:rPr>
          <w:rStyle w:val="16"/>
          <w:szCs w:val="21"/>
        </w:rPr>
        <w:t>Best Books Of Fall 2025, From Memoir To Romantasy</w:t>
      </w:r>
      <w:r>
        <w:rPr>
          <w:rStyle w:val="16"/>
          <w:szCs w:val="21"/>
        </w:rPr>
        <w:fldChar w:fldCharType="end"/>
      </w:r>
      <w:r>
        <w:rPr>
          <w:color w:val="000000"/>
          <w:szCs w:val="21"/>
          <w:lang w:val="en-GB"/>
        </w:rPr>
        <w:t>）：“这位畅销书作家继《成瘾剂量》后全新力作，通过昔日送报女孩的视角，展现俄亥俄小镇的时代变迁。以动人笔触揭示政治经济力量如何重塑美国中产社区。”</w:t>
      </w:r>
    </w:p>
    <w:p w14:paraId="15B9C73C">
      <w:pPr>
        <w:rPr>
          <w:color w:val="000000"/>
          <w:szCs w:val="21"/>
          <w:lang w:val="en-GB"/>
        </w:rPr>
      </w:pPr>
      <w:r>
        <w:rPr>
          <w:color w:val="000000"/>
          <w:szCs w:val="21"/>
          <w:lang w:val="en-GB"/>
        </w:rPr>
        <w:t>• “纽约时报书评”播客重点推荐：</w:t>
      </w:r>
      <w:r>
        <w:fldChar w:fldCharType="begin"/>
      </w:r>
      <w:r>
        <w:instrText xml:space="preserve"> HYPERLINK "https://www.nytimes.com/2025/09/12/books/review/fall-nonfiction-preview-podcast.html?context=audio&amp;smid=nytcore-ios-share&amp;referringSource=articleShare" </w:instrText>
      </w:r>
      <w:r>
        <w:fldChar w:fldCharType="separate"/>
      </w:r>
      <w:r>
        <w:rPr>
          <w:rStyle w:val="16"/>
          <w:szCs w:val="21"/>
          <w:lang w:val="en-GB"/>
        </w:rPr>
        <w:t>“今秋最受期待的17部非虚构作品”</w:t>
      </w:r>
      <w:r>
        <w:rPr>
          <w:rStyle w:val="16"/>
          <w:szCs w:val="21"/>
          <w:lang w:val="en-GB"/>
        </w:rPr>
        <w:fldChar w:fldCharType="end"/>
      </w:r>
      <w:r>
        <w:rPr>
          <w:color w:val="000000"/>
          <w:szCs w:val="21"/>
          <w:lang w:val="en-GB"/>
        </w:rPr>
        <w:t>；</w:t>
      </w:r>
    </w:p>
    <w:p w14:paraId="5CB8BC10">
      <w:pPr>
        <w:rPr>
          <w:color w:val="000000"/>
          <w:szCs w:val="21"/>
          <w:lang w:val="en-GB"/>
        </w:rPr>
      </w:pPr>
      <w:r>
        <w:rPr>
          <w:color w:val="000000"/>
          <w:szCs w:val="21"/>
          <w:lang w:val="en-GB"/>
        </w:rPr>
        <w:t>• 文学中心（LitHub）</w:t>
      </w:r>
      <w:r>
        <w:fldChar w:fldCharType="begin"/>
      </w:r>
      <w:r>
        <w:instrText xml:space="preserve"> HYPERLINK "https://lithub.com/the-ultimate-fall-2025-reading-list/" </w:instrText>
      </w:r>
      <w:r>
        <w:fldChar w:fldCharType="separate"/>
      </w:r>
      <w:r>
        <w:rPr>
          <w:rStyle w:val="16"/>
          <w:szCs w:val="21"/>
          <w:lang w:val="en-GB"/>
        </w:rPr>
        <w:t>“2025秋季终极书单”</w:t>
      </w:r>
      <w:r>
        <w:rPr>
          <w:rStyle w:val="16"/>
          <w:szCs w:val="21"/>
          <w:lang w:val="en-GB"/>
        </w:rPr>
        <w:fldChar w:fldCharType="end"/>
      </w:r>
      <w:r>
        <w:rPr>
          <w:color w:val="000000"/>
          <w:szCs w:val="21"/>
          <w:lang w:val="en-GB"/>
        </w:rPr>
        <w:t>等7大权威榜单前列；</w:t>
      </w:r>
    </w:p>
    <w:p w14:paraId="281209A2">
      <w:pPr>
        <w:rPr>
          <w:color w:val="000000"/>
          <w:szCs w:val="21"/>
          <w:lang w:val="en-GB"/>
        </w:rPr>
      </w:pPr>
      <w:r>
        <w:rPr>
          <w:color w:val="000000"/>
          <w:szCs w:val="21"/>
          <w:lang w:val="en-GB"/>
        </w:rPr>
        <w:t>• 《马林独立期刊》（</w:t>
      </w:r>
      <w:r>
        <w:rPr>
          <w:i/>
          <w:iCs/>
          <w:color w:val="000000"/>
          <w:szCs w:val="21"/>
        </w:rPr>
        <w:t>Marin Independent Journal</w:t>
      </w:r>
      <w:r>
        <w:rPr>
          <w:color w:val="000000"/>
          <w:szCs w:val="21"/>
          <w:lang w:val="en-GB"/>
        </w:rPr>
        <w:t>）秋季书单特别推荐——《送报女孩》</w:t>
      </w:r>
      <w:r>
        <w:fldChar w:fldCharType="begin"/>
      </w:r>
      <w:r>
        <w:instrText xml:space="preserve"> HYPERLINK "https://www.marinij.com/2025/09/15/fall-book-preview-2025/" </w:instrText>
      </w:r>
      <w:r>
        <w:fldChar w:fldCharType="separate"/>
      </w:r>
      <w:r>
        <w:rPr>
          <w:rStyle w:val="16"/>
          <w:szCs w:val="21"/>
          <w:lang w:val="en-GB"/>
        </w:rPr>
        <w:t>“头条背后的真相”</w:t>
      </w:r>
      <w:r>
        <w:rPr>
          <w:rStyle w:val="16"/>
          <w:szCs w:val="21"/>
          <w:lang w:val="en-GB"/>
        </w:rPr>
        <w:fldChar w:fldCharType="end"/>
      </w:r>
      <w:r>
        <w:rPr>
          <w:color w:val="000000"/>
          <w:szCs w:val="21"/>
          <w:lang w:val="en-GB"/>
        </w:rPr>
        <w:t>；</w:t>
      </w:r>
    </w:p>
    <w:p w14:paraId="75E7A35A">
      <w:pPr>
        <w:rPr>
          <w:color w:val="000000"/>
          <w:szCs w:val="21"/>
          <w:lang w:val="en-GB"/>
        </w:rPr>
      </w:pPr>
      <w:r>
        <w:rPr>
          <w:color w:val="000000"/>
          <w:szCs w:val="21"/>
          <w:lang w:val="en-GB"/>
        </w:rPr>
        <w:t xml:space="preserve">• 美国国家公共广播电台秋季 </w:t>
      </w:r>
      <w:r>
        <w:fldChar w:fldCharType="begin"/>
      </w:r>
      <w:r>
        <w:instrText xml:space="preserve"> HYPERLINK "https://www.npr.org/2025/09/18/nx-s1-5534120/what-to-read-best-books-fiction-nonfiction" </w:instrText>
      </w:r>
      <w:r>
        <w:fldChar w:fldCharType="separate"/>
      </w:r>
      <w:r>
        <w:rPr>
          <w:rStyle w:val="16"/>
          <w:szCs w:val="21"/>
          <w:lang w:val="en-GB"/>
        </w:rPr>
        <w:t>“12本迫不及待想读的新书”</w:t>
      </w:r>
      <w:r>
        <w:rPr>
          <w:rStyle w:val="16"/>
          <w:szCs w:val="21"/>
          <w:lang w:val="en-GB"/>
        </w:rPr>
        <w:fldChar w:fldCharType="end"/>
      </w:r>
      <w:r>
        <w:rPr>
          <w:color w:val="000000"/>
          <w:szCs w:val="21"/>
          <w:lang w:val="en-GB"/>
        </w:rPr>
        <w:t>之一；</w:t>
      </w:r>
    </w:p>
    <w:p w14:paraId="14DC96C5">
      <w:pPr>
        <w:rPr>
          <w:color w:val="000000"/>
          <w:szCs w:val="21"/>
          <w:lang w:val="en-GB"/>
        </w:rPr>
      </w:pPr>
      <w:r>
        <w:rPr>
          <w:color w:val="000000"/>
          <w:szCs w:val="21"/>
          <w:lang w:val="en-GB"/>
        </w:rPr>
        <w:t>• 荣登《花园与枪》（</w:t>
      </w:r>
      <w:r>
        <w:rPr>
          <w:i/>
          <w:iCs/>
          <w:color w:val="000000"/>
          <w:szCs w:val="21"/>
          <w:lang w:val="en-GB"/>
        </w:rPr>
        <w:t>Garden &amp; Gun</w:t>
      </w:r>
      <w:r>
        <w:rPr>
          <w:color w:val="000000"/>
          <w:szCs w:val="21"/>
          <w:lang w:val="en-GB"/>
        </w:rPr>
        <w:t>）杂志</w:t>
      </w:r>
      <w:r>
        <w:rPr>
          <w:color w:val="000000"/>
          <w:szCs w:val="21"/>
          <w:lang w:val="en-GB"/>
        </w:rPr>
        <w:fldChar w:fldCharType="begin"/>
      </w:r>
      <w:r>
        <w:rPr>
          <w:color w:val="000000"/>
          <w:szCs w:val="21"/>
          <w:lang w:val="en-GB"/>
        </w:rPr>
        <w:instrText xml:space="preserve">HYPERLINK "https://gardenandgun.com/list/the-great-big-fall-reading-list/"</w:instrText>
      </w:r>
      <w:r>
        <w:rPr>
          <w:color w:val="000000"/>
          <w:szCs w:val="21"/>
          <w:lang w:val="en-GB"/>
        </w:rPr>
        <w:fldChar w:fldCharType="separate"/>
      </w:r>
      <w:r>
        <w:rPr>
          <w:rStyle w:val="16"/>
          <w:szCs w:val="21"/>
          <w:lang w:val="en-GB"/>
        </w:rPr>
        <w:t>“秋季重磅书单”</w:t>
      </w:r>
      <w:r>
        <w:rPr>
          <w:color w:val="000000"/>
          <w:szCs w:val="21"/>
          <w:lang w:val="en-GB"/>
        </w:rPr>
        <w:fldChar w:fldCharType="end"/>
      </w:r>
      <w:r>
        <w:rPr>
          <w:color w:val="000000"/>
          <w:szCs w:val="21"/>
          <w:lang w:val="en-GB"/>
        </w:rPr>
        <w:t>榜首：“论及书写现代美国南方故事，无人能出贝丝之右”；</w:t>
      </w:r>
    </w:p>
    <w:p w14:paraId="6D90CBCB">
      <w:pPr>
        <w:rPr>
          <w:color w:val="000000"/>
          <w:szCs w:val="21"/>
          <w:lang w:val="en-GB"/>
        </w:rPr>
      </w:pPr>
      <w:r>
        <w:rPr>
          <w:color w:val="000000"/>
          <w:szCs w:val="21"/>
          <w:lang w:val="en-GB"/>
        </w:rPr>
        <w:t xml:space="preserve">• </w:t>
      </w:r>
      <w:r>
        <w:fldChar w:fldCharType="begin"/>
      </w:r>
      <w:r>
        <w:instrText xml:space="preserve"> HYPERLINK "https://www.amazon.com/gp/browse.html?node=17143709011&amp;nodl=0&amp;ref=books_dsk_sn_editors-picks-0c4bd" </w:instrText>
      </w:r>
      <w:r>
        <w:fldChar w:fldCharType="separate"/>
      </w:r>
      <w:r>
        <w:rPr>
          <w:rStyle w:val="16"/>
          <w:szCs w:val="21"/>
          <w:lang w:val="en-GB"/>
        </w:rPr>
        <w:t>亚马逊月度最佳图书</w:t>
      </w:r>
      <w:r>
        <w:rPr>
          <w:rStyle w:val="16"/>
          <w:szCs w:val="21"/>
          <w:lang w:val="en-GB"/>
        </w:rPr>
        <w:fldChar w:fldCharType="end"/>
      </w:r>
      <w:r>
        <w:rPr>
          <w:color w:val="000000"/>
          <w:szCs w:val="21"/>
          <w:lang w:val="en-GB"/>
        </w:rPr>
        <w:t>，编辑盛赞：“当代最杰出的非虚构作家之一，始终为尊严而战的动人叙事”；</w:t>
      </w:r>
    </w:p>
    <w:p w14:paraId="3CD68B03">
      <w:pPr>
        <w:rPr>
          <w:color w:val="000000"/>
          <w:szCs w:val="21"/>
          <w:lang w:val="en-GB"/>
        </w:rPr>
      </w:pPr>
      <w:r>
        <w:rPr>
          <w:color w:val="000000"/>
          <w:szCs w:val="21"/>
          <w:lang w:val="en-GB"/>
        </w:rPr>
        <w:t>• Book Riot</w:t>
      </w:r>
      <w:r>
        <w:fldChar w:fldCharType="begin"/>
      </w:r>
      <w:r>
        <w:instrText xml:space="preserve"> HYPERLINK "https://www.amazon.com/gp/browse.html?node=17143709011&amp;nodl=0&amp;ref=books_dsk_sn_editors-picks-0c4bd" </w:instrText>
      </w:r>
      <w:r>
        <w:fldChar w:fldCharType="separate"/>
      </w:r>
      <w:r>
        <w:rPr>
          <w:rStyle w:val="16"/>
          <w:szCs w:val="21"/>
          <w:lang w:val="en-GB"/>
        </w:rPr>
        <w:t>“2025年10月最佳非虚构图书”</w:t>
      </w:r>
      <w:r>
        <w:rPr>
          <w:rStyle w:val="16"/>
          <w:szCs w:val="21"/>
          <w:lang w:val="en-GB"/>
        </w:rPr>
        <w:fldChar w:fldCharType="end"/>
      </w:r>
      <w:r>
        <w:rPr>
          <w:color w:val="000000"/>
          <w:szCs w:val="21"/>
          <w:lang w:val="en-GB"/>
        </w:rPr>
        <w:t>；</w:t>
      </w:r>
    </w:p>
    <w:p w14:paraId="15E43BBB">
      <w:pPr>
        <w:rPr>
          <w:color w:val="000000"/>
          <w:szCs w:val="21"/>
          <w:lang w:val="en-GB"/>
        </w:rPr>
      </w:pPr>
      <w:r>
        <w:rPr>
          <w:color w:val="000000"/>
          <w:szCs w:val="21"/>
          <w:lang w:val="en-GB"/>
        </w:rPr>
        <w:t>• 作者专题报道《寒门子弟的求学之路》（</w:t>
      </w:r>
      <w:r>
        <w:rPr>
          <w:color w:val="000000"/>
          <w:szCs w:val="21"/>
        </w:rPr>
        <w:t> </w:t>
      </w:r>
      <w:r>
        <w:fldChar w:fldCharType="begin"/>
      </w:r>
      <w:r>
        <w:instrText xml:space="preserve"> HYPERLINK "https://www.nytimes.com/2025/10/02/opinion/working-class-education-ohio.html?smid=nytcore-ios-share&amp;referringSource=articleShare" </w:instrText>
      </w:r>
      <w:r>
        <w:fldChar w:fldCharType="separate"/>
      </w:r>
      <w:r>
        <w:rPr>
          <w:rStyle w:val="16"/>
          <w:szCs w:val="21"/>
        </w:rPr>
        <w:t>“What It Takes for a Working Class Kid to Get an Education.”</w:t>
      </w:r>
      <w:r>
        <w:rPr>
          <w:rStyle w:val="16"/>
          <w:szCs w:val="21"/>
        </w:rPr>
        <w:fldChar w:fldCharType="end"/>
      </w:r>
      <w:r>
        <w:rPr>
          <w:color w:val="000000"/>
          <w:szCs w:val="21"/>
          <w:lang w:val="en-GB"/>
        </w:rPr>
        <w:t>）发表于《纽约时报》；</w:t>
      </w:r>
    </w:p>
    <w:p w14:paraId="431DA0A3">
      <w:pPr>
        <w:rPr>
          <w:color w:val="000000"/>
          <w:szCs w:val="21"/>
          <w:lang w:val="en-GB"/>
        </w:rPr>
      </w:pPr>
      <w:r>
        <w:rPr>
          <w:color w:val="000000"/>
          <w:szCs w:val="21"/>
          <w:lang w:val="en-GB"/>
        </w:rPr>
        <w:t>• 《波士顿环球报》凯特·塔托尔（</w:t>
      </w:r>
      <w:r>
        <w:rPr>
          <w:color w:val="000000"/>
          <w:szCs w:val="21"/>
        </w:rPr>
        <w:t>Kate Tuttle</w:t>
      </w:r>
      <w:r>
        <w:rPr>
          <w:color w:val="000000"/>
          <w:szCs w:val="21"/>
          <w:lang w:val="en-GB"/>
        </w:rPr>
        <w:t>）</w:t>
      </w:r>
      <w:r>
        <w:fldChar w:fldCharType="begin"/>
      </w:r>
      <w:r>
        <w:instrText xml:space="preserve"> HYPERLINK "https://www.bostonglobe.com/2025/10/02/arts/hot-desk-laura-dickerman/?event=event12" </w:instrText>
      </w:r>
      <w:r>
        <w:fldChar w:fldCharType="separate"/>
      </w:r>
      <w:r>
        <w:rPr>
          <w:rStyle w:val="16"/>
          <w:szCs w:val="21"/>
          <w:lang w:val="en-GB"/>
        </w:rPr>
        <w:t>专栏推荐</w:t>
      </w:r>
      <w:r>
        <w:rPr>
          <w:rStyle w:val="16"/>
          <w:szCs w:val="21"/>
          <w:lang w:val="en-GB"/>
        </w:rPr>
        <w:fldChar w:fldCharType="end"/>
      </w:r>
      <w:r>
        <w:rPr>
          <w:color w:val="000000"/>
          <w:szCs w:val="21"/>
          <w:lang w:val="en-GB"/>
        </w:rPr>
        <w:t>：“以诗意的笔触书写社会创伤中的坚韧”；</w:t>
      </w:r>
    </w:p>
    <w:p w14:paraId="72554C72">
      <w:pPr>
        <w:rPr>
          <w:color w:val="000000"/>
          <w:szCs w:val="21"/>
          <w:lang w:val="en-GB"/>
        </w:rPr>
      </w:pPr>
      <w:r>
        <w:rPr>
          <w:color w:val="000000"/>
          <w:szCs w:val="21"/>
          <w:lang w:val="en-GB"/>
        </w:rPr>
        <w:t>• 《出版人周刊》2025年</w:t>
      </w:r>
      <w:r>
        <w:rPr>
          <w:color w:val="000000"/>
          <w:szCs w:val="21"/>
          <w:lang w:val="en-GB"/>
        </w:rPr>
        <w:fldChar w:fldCharType="begin"/>
      </w:r>
      <w:r>
        <w:rPr>
          <w:color w:val="000000"/>
          <w:szCs w:val="21"/>
          <w:lang w:val="en-GB"/>
        </w:rPr>
        <w:instrText xml:space="preserve">HYPERLINK "https://www.publishersweekly.com/pw/by-topic/new-titles/adult-announcements/article/98769-holiday-gift-guide-2025-nonfiction.html"</w:instrText>
      </w:r>
      <w:r>
        <w:rPr>
          <w:color w:val="000000"/>
          <w:szCs w:val="21"/>
          <w:lang w:val="en-GB"/>
        </w:rPr>
        <w:fldChar w:fldCharType="separate"/>
      </w:r>
      <w:r>
        <w:rPr>
          <w:rStyle w:val="16"/>
          <w:szCs w:val="21"/>
          <w:lang w:val="en-GB"/>
        </w:rPr>
        <w:t>假日礼品书指南</w:t>
      </w:r>
      <w:r>
        <w:rPr>
          <w:color w:val="000000"/>
          <w:szCs w:val="21"/>
          <w:lang w:val="en-GB"/>
        </w:rPr>
        <w:fldChar w:fldCharType="end"/>
      </w:r>
      <w:r>
        <w:rPr>
          <w:color w:val="000000"/>
          <w:szCs w:val="21"/>
          <w:lang w:val="en-GB"/>
        </w:rPr>
        <w:t>：“为时代伤痕注入清醒而温暖的洞察”；</w:t>
      </w:r>
    </w:p>
    <w:p w14:paraId="59FABD8C">
      <w:pPr>
        <w:rPr>
          <w:color w:val="000000"/>
          <w:szCs w:val="21"/>
          <w:lang w:val="en-GB"/>
        </w:rPr>
      </w:pPr>
      <w:r>
        <w:rPr>
          <w:color w:val="000000"/>
          <w:szCs w:val="21"/>
          <w:lang w:val="en-GB"/>
        </w:rPr>
        <w:t>• 《罗阿诺克时报》：</w:t>
      </w:r>
      <w:r>
        <w:fldChar w:fldCharType="begin"/>
      </w:r>
      <w:r>
        <w:instrText xml:space="preserve"> HYPERLINK "https://theroanoker.com/blogging/behind-the-page/beth-macy-s-roanoke-book-launch-to-benefit-virginia-western-/" </w:instrText>
      </w:r>
      <w:r>
        <w:fldChar w:fldCharType="separate"/>
      </w:r>
      <w:r>
        <w:rPr>
          <w:rStyle w:val="16"/>
          <w:szCs w:val="21"/>
          <w:lang w:val="en-GB"/>
        </w:rPr>
        <w:t>“贝丝·梅西新书发布会助力失依青年计划”</w:t>
      </w:r>
      <w:r>
        <w:rPr>
          <w:rStyle w:val="16"/>
          <w:szCs w:val="21"/>
          <w:lang w:val="en-GB"/>
        </w:rPr>
        <w:fldChar w:fldCharType="end"/>
      </w:r>
      <w:r>
        <w:rPr>
          <w:color w:val="000000"/>
          <w:szCs w:val="21"/>
          <w:lang w:val="en-GB"/>
        </w:rPr>
        <w:t>；</w:t>
      </w:r>
    </w:p>
    <w:p w14:paraId="25DCBD32">
      <w:pPr>
        <w:rPr>
          <w:color w:val="000000"/>
          <w:szCs w:val="21"/>
          <w:lang w:val="en-GB"/>
        </w:rPr>
      </w:pPr>
      <w:r>
        <w:rPr>
          <w:color w:val="000000"/>
          <w:szCs w:val="21"/>
          <w:lang w:val="en-GB"/>
        </w:rPr>
        <w:t>• 美国国家公共广播电台</w:t>
      </w:r>
      <w:r>
        <w:fldChar w:fldCharType="begin"/>
      </w:r>
      <w:r>
        <w:instrText xml:space="preserve"> HYPERLINK "https://www.publishersweekly.com/pw/by-topic/new-titles/adult-announcements/article/98769-holiday-gift-guide-2025-nonfiction.html" </w:instrText>
      </w:r>
      <w:r>
        <w:fldChar w:fldCharType="separate"/>
      </w:r>
      <w:r>
        <w:rPr>
          <w:rStyle w:val="16"/>
          <w:szCs w:val="21"/>
          <w:lang w:val="en-GB"/>
        </w:rPr>
        <w:t>WKMU频道</w:t>
      </w:r>
      <w:r>
        <w:rPr>
          <w:rStyle w:val="16"/>
          <w:szCs w:val="21"/>
          <w:lang w:val="en-GB"/>
        </w:rPr>
        <w:fldChar w:fldCharType="end"/>
      </w:r>
      <w:r>
        <w:rPr>
          <w:color w:val="000000"/>
          <w:szCs w:val="21"/>
          <w:lang w:val="en-GB"/>
        </w:rPr>
        <w:t>特别推荐；</w:t>
      </w:r>
    </w:p>
    <w:p w14:paraId="286936EC">
      <w:pPr>
        <w:rPr>
          <w:color w:val="000000"/>
          <w:szCs w:val="21"/>
          <w:lang w:val="en-GB"/>
        </w:rPr>
      </w:pPr>
      <w:r>
        <w:rPr>
          <w:color w:val="000000"/>
          <w:szCs w:val="21"/>
          <w:lang w:val="en-GB"/>
        </w:rPr>
        <w:t>• 获Goodreads选择奖</w:t>
      </w:r>
      <w:r>
        <w:rPr>
          <w:color w:val="000000"/>
          <w:szCs w:val="21"/>
          <w:lang w:val="en-GB"/>
        </w:rPr>
        <w:fldChar w:fldCharType="begin"/>
      </w:r>
      <w:r>
        <w:rPr>
          <w:color w:val="000000"/>
          <w:szCs w:val="21"/>
          <w:lang w:val="en-GB"/>
        </w:rPr>
        <w:instrText xml:space="preserve">HYPERLINK "https://www.goodreads.com/choiceawards/readers-favorite-memoir-books-2025"</w:instrText>
      </w:r>
      <w:r>
        <w:rPr>
          <w:color w:val="000000"/>
          <w:szCs w:val="21"/>
          <w:lang w:val="en-GB"/>
        </w:rPr>
        <w:fldChar w:fldCharType="separate"/>
      </w:r>
      <w:r>
        <w:rPr>
          <w:rStyle w:val="16"/>
          <w:szCs w:val="21"/>
          <w:lang w:val="en-GB"/>
        </w:rPr>
        <w:t>“读者最喜爱回忆录”</w:t>
      </w:r>
      <w:r>
        <w:rPr>
          <w:color w:val="000000"/>
          <w:szCs w:val="21"/>
          <w:lang w:val="en-GB"/>
        </w:rPr>
        <w:fldChar w:fldCharType="end"/>
      </w:r>
      <w:r>
        <w:rPr>
          <w:color w:val="000000"/>
          <w:szCs w:val="21"/>
          <w:lang w:val="en-GB"/>
        </w:rPr>
        <w:t>提名；</w:t>
      </w:r>
    </w:p>
    <w:p w14:paraId="504DF37F">
      <w:pPr>
        <w:rPr>
          <w:color w:val="000000"/>
          <w:szCs w:val="21"/>
          <w:lang w:val="en-GB"/>
        </w:rPr>
      </w:pPr>
      <w:r>
        <w:rPr>
          <w:color w:val="000000"/>
          <w:szCs w:val="21"/>
          <w:lang w:val="en-GB"/>
        </w:rPr>
        <w:t>• 荣</w:t>
      </w:r>
      <w:r>
        <w:fldChar w:fldCharType="begin"/>
      </w:r>
      <w:r>
        <w:instrText xml:space="preserve"> HYPERLINK "https://www.amazon.com/b?node=17276804011&amp;ref=%2520abptr_srm_ed_boty25_socl_IG" </w:instrText>
      </w:r>
      <w:r>
        <w:fldChar w:fldCharType="separate"/>
      </w:r>
      <w:r>
        <w:rPr>
          <w:rStyle w:val="16"/>
          <w:szCs w:val="21"/>
          <w:lang w:val="en-GB"/>
        </w:rPr>
        <w:t>登亚马逊2025年度图书总榜第12位</w:t>
      </w:r>
      <w:r>
        <w:rPr>
          <w:rStyle w:val="16"/>
          <w:szCs w:val="21"/>
          <w:lang w:val="en-GB"/>
        </w:rPr>
        <w:fldChar w:fldCharType="end"/>
      </w:r>
      <w:r>
        <w:rPr>
          <w:color w:val="000000"/>
          <w:szCs w:val="21"/>
          <w:lang w:val="en-GB"/>
        </w:rPr>
        <w:t>，</w:t>
      </w:r>
      <w:r>
        <w:fldChar w:fldCharType="begin"/>
      </w:r>
      <w:r>
        <w:instrText xml:space="preserve"> HYPERLINK "https://www.amazon.com/b/?_encoding=UTF8&amp;node=17296225011&amp;ref_=cct_cg_BOTY25EN_2a1&amp;pf_rd_p=ddf369d3-af7f-4a34-b4aa-857c0e5fe2fe&amp;pf_rd_r=WVRZAQ2ZPA7R9SDKSMR3" </w:instrText>
      </w:r>
      <w:r>
        <w:fldChar w:fldCharType="separate"/>
      </w:r>
      <w:r>
        <w:rPr>
          <w:rStyle w:val="16"/>
          <w:szCs w:val="21"/>
          <w:lang w:val="en-GB"/>
        </w:rPr>
        <w:t>传记类榜首</w:t>
      </w:r>
      <w:r>
        <w:rPr>
          <w:rStyle w:val="16"/>
          <w:szCs w:val="21"/>
          <w:lang w:val="en-GB"/>
        </w:rPr>
        <w:fldChar w:fldCharType="end"/>
      </w:r>
      <w:r>
        <w:rPr>
          <w:color w:val="000000"/>
          <w:szCs w:val="21"/>
          <w:lang w:val="en-GB"/>
        </w:rPr>
        <w:t>，编辑十大精选；</w:t>
      </w:r>
    </w:p>
    <w:p w14:paraId="15F62572">
      <w:pPr>
        <w:rPr>
          <w:color w:val="000000"/>
          <w:szCs w:val="21"/>
          <w:lang w:val="en-GB"/>
        </w:rPr>
      </w:pPr>
      <w:r>
        <w:rPr>
          <w:color w:val="000000"/>
          <w:szCs w:val="21"/>
          <w:lang w:val="en-GB"/>
        </w:rPr>
        <w:t>• 入选《人物》杂志与亚马逊联合推荐</w:t>
      </w:r>
      <w:r>
        <w:fldChar w:fldCharType="begin"/>
      </w:r>
      <w:r>
        <w:instrText xml:space="preserve"> HYPERLINK "https://people.com/books-in-people-picks-and-amazon-books-of-the-year-11847990" </w:instrText>
      </w:r>
      <w:r>
        <w:fldChar w:fldCharType="separate"/>
      </w:r>
      <w:r>
        <w:rPr>
          <w:rStyle w:val="16"/>
          <w:szCs w:val="21"/>
          <w:lang w:val="en-GB"/>
        </w:rPr>
        <w:t>“11本公认佳作”</w:t>
      </w:r>
      <w:r>
        <w:rPr>
          <w:rStyle w:val="16"/>
          <w:szCs w:val="21"/>
          <w:lang w:val="en-GB"/>
        </w:rPr>
        <w:fldChar w:fldCharType="end"/>
      </w:r>
      <w:r>
        <w:rPr>
          <w:color w:val="000000"/>
          <w:szCs w:val="21"/>
          <w:lang w:val="en-GB"/>
        </w:rPr>
        <w:t>，获誉为“对时代弃民命运的锐利照亮”</w:t>
      </w:r>
    </w:p>
    <w:p w14:paraId="20B2AC44">
      <w:pPr>
        <w:rPr>
          <w:color w:val="000000"/>
          <w:szCs w:val="21"/>
          <w:lang w:val="en-GB"/>
        </w:rPr>
      </w:pPr>
      <w:r>
        <w:rPr>
          <w:color w:val="000000"/>
          <w:szCs w:val="21"/>
          <w:lang w:val="en-GB"/>
        </w:rPr>
        <w:t>• NPR《新鲜空气》（</w:t>
      </w:r>
      <w:r>
        <w:fldChar w:fldCharType="begin"/>
      </w:r>
      <w:r>
        <w:instrText xml:space="preserve"> HYPERLINK "https://www.npr.org/2025/10/07/nx-s1-5561762/dopesick-author-beth-macy-on-escaping-poverty-and-then-going-back-home" </w:instrText>
      </w:r>
      <w:r>
        <w:fldChar w:fldCharType="separate"/>
      </w:r>
      <w:r>
        <w:rPr>
          <w:rStyle w:val="16"/>
          <w:szCs w:val="21"/>
        </w:rPr>
        <w:t>NPR Fresh Air</w:t>
      </w:r>
      <w:r>
        <w:rPr>
          <w:rStyle w:val="16"/>
          <w:szCs w:val="21"/>
        </w:rPr>
        <w:fldChar w:fldCharType="end"/>
      </w:r>
      <w:r>
        <w:rPr>
          <w:color w:val="000000"/>
          <w:szCs w:val="21"/>
          <w:lang w:val="en-GB"/>
        </w:rPr>
        <w:t>）专访：谈脱贫历程与故乡回归；</w:t>
      </w:r>
    </w:p>
    <w:p w14:paraId="08FB411B">
      <w:pPr>
        <w:rPr>
          <w:color w:val="000000"/>
          <w:szCs w:val="21"/>
          <w:lang w:val="en-GB"/>
        </w:rPr>
      </w:pPr>
      <w:r>
        <w:rPr>
          <w:color w:val="000000"/>
          <w:szCs w:val="21"/>
          <w:lang w:val="en-GB"/>
        </w:rPr>
        <w:t>• 《克里斯·海斯播客》深度对谈：乡村激进化现象剖析（</w:t>
      </w:r>
      <w:r>
        <w:rPr>
          <w:color w:val="000000"/>
          <w:szCs w:val="21"/>
        </w:rPr>
        <w:t> </w:t>
      </w:r>
      <w:r>
        <w:fldChar w:fldCharType="begin"/>
      </w:r>
      <w:r>
        <w:instrText xml:space="preserve"> HYPERLINK "https://podcasts.apple.com/us/podcast/right-wing-radicalization-in-a-fractured-america/id1382983397?i=1000733835172" \o "https://podcasts.apple.com/us/podcast/right-wing-radicalization-in-a-fractured-america/id1382983397?i=1000733835172" </w:instrText>
      </w:r>
      <w:r>
        <w:fldChar w:fldCharType="separate"/>
      </w:r>
      <w:r>
        <w:rPr>
          <w:rStyle w:val="16"/>
          <w:szCs w:val="21"/>
        </w:rPr>
        <w:t>Apple</w:t>
      </w:r>
      <w:r>
        <w:rPr>
          <w:rStyle w:val="16"/>
          <w:szCs w:val="21"/>
        </w:rPr>
        <w:fldChar w:fldCharType="end"/>
      </w:r>
      <w:r>
        <w:rPr>
          <w:color w:val="000000"/>
          <w:szCs w:val="21"/>
        </w:rPr>
        <w:t>, </w:t>
      </w:r>
      <w:r>
        <w:rPr>
          <w:color w:val="000000"/>
          <w:szCs w:val="21"/>
          <w:u w:val="single"/>
        </w:rPr>
        <w:fldChar w:fldCharType="begin"/>
      </w:r>
      <w:r>
        <w:rPr>
          <w:color w:val="000000"/>
          <w:szCs w:val="21"/>
          <w:u w:val="single"/>
        </w:rPr>
        <w:instrText xml:space="preserve">HYPERLINK "https://m.youtube.com/watch?v=YkSzUCUPxqs&amp;list=PLDIVi-vBsOEzArBz5VnChpoJEf4DQCgvG&amp;index=1&amp;pp=iAQB" \o "https://m.youtube.com/watch?v=YkSzUCUPxqs&amp;list=PLDIVi-vBsOEzArBz5VnChpoJEf4DQCgvG&amp;index=1&amp;pp=iAQB"</w:instrText>
      </w:r>
      <w:r>
        <w:rPr>
          <w:color w:val="000000"/>
          <w:szCs w:val="21"/>
          <w:u w:val="single"/>
        </w:rPr>
        <w:fldChar w:fldCharType="separate"/>
      </w:r>
      <w:r>
        <w:rPr>
          <w:rStyle w:val="16"/>
          <w:szCs w:val="21"/>
        </w:rPr>
        <w:t>Youtube</w:t>
      </w:r>
      <w:r>
        <w:rPr>
          <w:color w:val="000000"/>
          <w:szCs w:val="21"/>
          <w:lang w:val="en-GB"/>
        </w:rPr>
        <w:fldChar w:fldCharType="end"/>
      </w:r>
      <w:r>
        <w:rPr>
          <w:color w:val="000000"/>
          <w:szCs w:val="21"/>
        </w:rPr>
        <w:t>.</w:t>
      </w:r>
      <w:r>
        <w:rPr>
          <w:color w:val="000000"/>
          <w:szCs w:val="21"/>
          <w:lang w:val="en-GB"/>
        </w:rPr>
        <w:t>）</w:t>
      </w:r>
    </w:p>
    <w:p w14:paraId="5DF252AF">
      <w:pPr>
        <w:rPr>
          <w:b/>
          <w:bCs/>
          <w:color w:val="000000"/>
          <w:szCs w:val="21"/>
        </w:rPr>
      </w:pPr>
    </w:p>
    <w:p w14:paraId="5DF252B0">
      <w:pPr>
        <w:rPr>
          <w:color w:val="000000"/>
          <w:szCs w:val="21"/>
        </w:rPr>
      </w:pPr>
      <w:r>
        <w:rPr>
          <w:b/>
          <w:bCs/>
          <w:color w:val="000000"/>
          <w:szCs w:val="21"/>
        </w:rPr>
        <w:t>内容简介：</w:t>
      </w:r>
    </w:p>
    <w:p w14:paraId="644A97CA">
      <w:pPr>
        <w:rPr>
          <w:color w:val="000000"/>
          <w:szCs w:val="21"/>
        </w:rPr>
      </w:pPr>
    </w:p>
    <w:p w14:paraId="4BEFA440">
      <w:pPr>
        <w:ind w:firstLine="420"/>
        <w:rPr>
          <w:color w:val="000000"/>
          <w:szCs w:val="21"/>
          <w:lang w:val="en-GB"/>
        </w:rPr>
      </w:pPr>
      <w:r>
        <w:rPr>
          <w:color w:val="000000"/>
          <w:szCs w:val="21"/>
          <w:lang w:val="en-GB"/>
        </w:rPr>
        <w:t>一位以记录“社会纽带撕裂”而获誉全美的作家，她最私密也最有力的作品——一部直面家乡变迁的深刻记录。</w:t>
      </w:r>
    </w:p>
    <w:p w14:paraId="437CF966">
      <w:pPr>
        <w:rPr>
          <w:color w:val="000000"/>
          <w:szCs w:val="21"/>
          <w:lang w:val="en-GB"/>
        </w:rPr>
      </w:pPr>
    </w:p>
    <w:p w14:paraId="2C78A934">
      <w:pPr>
        <w:ind w:firstLine="420"/>
        <w:rPr>
          <w:color w:val="000000"/>
          <w:szCs w:val="21"/>
          <w:lang w:val="en-GB"/>
        </w:rPr>
      </w:pPr>
      <w:r>
        <w:rPr>
          <w:color w:val="000000"/>
          <w:szCs w:val="21"/>
          <w:lang w:val="en-GB"/>
        </w:rPr>
        <w:t>二十世纪七八十年代，俄亥俄州厄巴纳镇，对在此成长的贝丝·梅西而言并非乐土，对她的家庭更是如此。父亲酗酒，没有正经工作，被口诛笔伐为“当地醉汉”，所有这些连同贫困的生活都深深刺痛着她。但当时的厄巴纳经济尚可，学校里的中产家庭孩子成了她的榜样。镇民们也为学校、图书馆以及作为“地下铁路”重要站点的历史而自豪。梅西深爱厄巴纳，即便后来依靠助学金才能读完大学，并成为记者远走他乡，她仍心怀感激地眷恋着这个养育她的家乡。在外人眼中，小镇依旧风景如画，明信片般美丽。</w:t>
      </w:r>
    </w:p>
    <w:p w14:paraId="2BFFFFFE">
      <w:pPr>
        <w:rPr>
          <w:color w:val="000000"/>
          <w:szCs w:val="21"/>
          <w:lang w:val="en-GB"/>
        </w:rPr>
      </w:pPr>
    </w:p>
    <w:p w14:paraId="14EF2A23">
      <w:pPr>
        <w:ind w:firstLine="420"/>
        <w:rPr>
          <w:color w:val="000000"/>
          <w:szCs w:val="21"/>
          <w:lang w:val="en-GB"/>
        </w:rPr>
      </w:pPr>
      <w:r>
        <w:rPr>
          <w:color w:val="000000"/>
          <w:szCs w:val="21"/>
          <w:lang w:val="en-GB"/>
        </w:rPr>
        <w:t>然而，2020年，随着母亲健康状况急剧恶化，梅西多次返回俄亥俄老家并在此驻留，她无法摆脱一种强烈的感觉：家乡正以一种她难以理解的方式急剧“硬化”。贝丝曾是一名“送报女孩”，她手上投递的本地报纸如同“社区黏合剂”，映照出社区的面貌。如今，报纸没了，送报女孩消失了，宝贵的社区黏合剂也所剩无几。诚然，许多曾支撑中产阶级的工作岗位已然消失，连带其带来的一切——但这只是老生常谈，远未触及使小镇变得更贫困、更愤怒的深层力量。高中毕业率急剧下降，公立学校和工作场合的缺勤率飙升。这座小城被心理健康危机及其他一系列社会痼疾所困扰。厄巴纳对其公共机构的自豪感正在消逝：选择接受在家教育或将孩子转学的家长数量不断创下历史纪录。更令人痛心的是，许多亲友已深陷“匿名者Q”等阴谋论的泥潭，甚至更糟。</w:t>
      </w:r>
    </w:p>
    <w:p w14:paraId="74C04157">
      <w:pPr>
        <w:ind w:firstLine="420"/>
        <w:rPr>
          <w:color w:val="000000"/>
          <w:szCs w:val="21"/>
          <w:lang w:val="en-GB"/>
        </w:rPr>
      </w:pPr>
    </w:p>
    <w:p w14:paraId="4F3BB226">
      <w:pPr>
        <w:ind w:firstLine="420"/>
        <w:rPr>
          <w:color w:val="000000"/>
          <w:szCs w:val="21"/>
          <w:lang w:val="en-GB"/>
        </w:rPr>
      </w:pPr>
      <w:r>
        <w:rPr>
          <w:color w:val="000000"/>
          <w:szCs w:val="21"/>
          <w:lang w:val="en-GB"/>
        </w:rPr>
        <w:t>厄巴纳究竟怎么了？</w:t>
      </w:r>
    </w:p>
    <w:p w14:paraId="4B8161EF">
      <w:pPr>
        <w:ind w:firstLine="420"/>
        <w:rPr>
          <w:color w:val="000000"/>
          <w:szCs w:val="21"/>
          <w:lang w:val="en-GB"/>
        </w:rPr>
      </w:pPr>
    </w:p>
    <w:p w14:paraId="5627C9E4">
      <w:pPr>
        <w:ind w:firstLine="420"/>
        <w:rPr>
          <w:color w:val="000000"/>
          <w:szCs w:val="21"/>
          <w:lang w:val="en-GB"/>
        </w:rPr>
      </w:pPr>
      <w:r>
        <w:rPr>
          <w:color w:val="000000"/>
          <w:szCs w:val="21"/>
          <w:lang w:val="en-GB"/>
        </w:rPr>
        <w:t>这并非贝丝·梅西想接的任务，但她觉得自己别无选择。两年前，她开始定期返乡，运用她所学到的一切去解读她的家乡。成果令人惊叹——这本书将我们带入一个特定地域的核心，并以此为契机，以一种全新的方式聚焦美国最紧迫的一系列问题。</w:t>
      </w:r>
    </w:p>
    <w:p w14:paraId="4F791F65">
      <w:pPr>
        <w:rPr>
          <w:color w:val="000000"/>
          <w:szCs w:val="21"/>
          <w:lang w:val="en-GB"/>
        </w:rPr>
      </w:pPr>
    </w:p>
    <w:p w14:paraId="5DF252B3">
      <w:pPr>
        <w:ind w:firstLine="420"/>
        <w:rPr>
          <w:color w:val="000000"/>
          <w:szCs w:val="21"/>
          <w:lang w:val="en-GB"/>
        </w:rPr>
      </w:pPr>
      <w:r>
        <w:rPr>
          <w:color w:val="000000"/>
          <w:szCs w:val="21"/>
          <w:lang w:val="en-GB"/>
        </w:rPr>
        <w:t>《送报女孩》融勇气、共情与洞察力于一体，是一份献给挚爱家乡的礼物，一次深具慷慨精神的行动。贝丝·梅西转身直面家庭与社区共同生活中的至暗角落，面对那些她全心全意爱着、即便其中有些人如今已让她难以喜欢的人们。在此过程中，通过探寻真相，她发现了人性尊严，并以此为火花，点燃了警示与希望交织的熊熊烽火。</w:t>
      </w:r>
    </w:p>
    <w:p w14:paraId="60AAB84C">
      <w:pPr>
        <w:ind w:firstLine="420"/>
        <w:rPr>
          <w:color w:val="000000"/>
          <w:szCs w:val="21"/>
          <w:lang w:val="en-GB"/>
        </w:rPr>
      </w:pPr>
    </w:p>
    <w:p w14:paraId="46EA8B46">
      <w:pPr>
        <w:rPr>
          <w:color w:val="000000"/>
          <w:szCs w:val="21"/>
          <w:lang w:val="en-GB"/>
        </w:rPr>
      </w:pPr>
      <w:r>
        <w:rPr>
          <w:color w:val="000000"/>
          <w:szCs w:val="21"/>
          <w:lang w:val="en-GB"/>
        </w:rPr>
        <w:t>【多写两句】</w:t>
      </w:r>
    </w:p>
    <w:p w14:paraId="76583BD5">
      <w:pPr>
        <w:rPr>
          <w:color w:val="000000"/>
          <w:szCs w:val="21"/>
          <w:lang w:val="en-GB"/>
        </w:rPr>
      </w:pPr>
    </w:p>
    <w:p w14:paraId="356484C6">
      <w:pPr>
        <w:ind w:firstLine="420"/>
        <w:rPr>
          <w:color w:val="000000"/>
          <w:szCs w:val="21"/>
          <w:lang w:val="en-GB"/>
        </w:rPr>
      </w:pPr>
      <w:r>
        <w:rPr>
          <w:color w:val="000000"/>
          <w:szCs w:val="21"/>
          <w:lang w:val="en-GB"/>
        </w:rPr>
        <w:t>如果您曾疑惑我们的社会（不仅仅是美国社会）为何变得如此分裂，我向您郑重推荐这本《送报女孩》。作者贝丝·梅西是《美国药片》背后那位富有同理心的记者，这次她将笔尖转向了自己的故乡与她作为“送报女孩”的青春。这不仅仅是一本回忆录，更是一次深入美国心脏地带的探寻之旅。她让我们看到，地方报纸消失、工作岗位流失、社群纽带断裂，一个曾经紧密的社区如何陷入困境与愤怒。</w:t>
      </w:r>
    </w:p>
    <w:p w14:paraId="6C466F80">
      <w:pPr>
        <w:rPr>
          <w:color w:val="000000"/>
          <w:szCs w:val="21"/>
          <w:lang w:val="en-GB"/>
        </w:rPr>
      </w:pPr>
    </w:p>
    <w:p w14:paraId="65307DF4">
      <w:pPr>
        <w:ind w:firstLine="420"/>
        <w:rPr>
          <w:color w:val="000000"/>
          <w:szCs w:val="21"/>
          <w:lang w:val="en-GB"/>
        </w:rPr>
      </w:pPr>
      <w:r>
        <w:rPr>
          <w:color w:val="000000"/>
          <w:szCs w:val="21"/>
          <w:lang w:val="en-GB"/>
        </w:rPr>
        <w:t>但这本书绝非冰冷的诊断，它充满了人性的温度与勇气。梅西以亲身经历告诉我们，理解是修复的第一步。这本书被《华盛顿邮报》誉为“灼痛心扉且至关重要”，它会让你深思，更会让你在破碎的缝隙中，看见希望的火光。这是理解当下时代，不容错过的一本佳作。</w:t>
      </w:r>
    </w:p>
    <w:p w14:paraId="105CEE9B">
      <w:pPr>
        <w:rPr>
          <w:color w:val="000000"/>
          <w:szCs w:val="21"/>
          <w:lang w:val="en-GB"/>
        </w:rPr>
      </w:pPr>
    </w:p>
    <w:p w14:paraId="61EA5B18">
      <w:pPr>
        <w:ind w:firstLine="420"/>
        <w:rPr>
          <w:color w:val="000000"/>
          <w:szCs w:val="21"/>
          <w:lang w:val="en-GB"/>
        </w:rPr>
      </w:pPr>
      <w:r>
        <w:rPr>
          <w:color w:val="000000"/>
          <w:szCs w:val="21"/>
          <w:lang w:val="en-GB"/>
        </w:rPr>
        <w:t>本周，它在我的推荐榜单上位列首位。</w:t>
      </w:r>
    </w:p>
    <w:p w14:paraId="2FEF91D1">
      <w:pPr>
        <w:rPr>
          <w:color w:val="000000"/>
          <w:szCs w:val="21"/>
          <w:lang w:val="en-GB"/>
        </w:rPr>
      </w:pPr>
    </w:p>
    <w:p w14:paraId="60F8A489">
      <w:pPr>
        <w:rPr>
          <w:color w:val="000000"/>
          <w:szCs w:val="21"/>
          <w:lang w:val="en-GB"/>
        </w:rPr>
      </w:pPr>
    </w:p>
    <w:p w14:paraId="5DF252B4">
      <w:pPr>
        <w:rPr>
          <w:b/>
          <w:bCs/>
          <w:color w:val="000000"/>
          <w:szCs w:val="21"/>
        </w:rPr>
      </w:pPr>
      <w:r>
        <w:rPr>
          <w:b/>
          <w:bCs/>
          <w:color w:val="000000"/>
          <w:szCs w:val="21"/>
        </w:rPr>
        <w:t>作者简介：</w:t>
      </w:r>
    </w:p>
    <w:p w14:paraId="5DF252B7">
      <w:pPr>
        <w:rPr>
          <w:color w:val="000000"/>
          <w:szCs w:val="21"/>
        </w:rPr>
      </w:pPr>
    </w:p>
    <w:p w14:paraId="747D0642">
      <w:pPr>
        <w:ind w:firstLine="420"/>
        <w:rPr>
          <w:color w:val="000000"/>
          <w:szCs w:val="21"/>
        </w:rPr>
      </w:pPr>
      <w:r>
        <w:rPr>
          <w:b/>
          <w:bCs/>
        </w:rPr>
        <w:drawing>
          <wp:anchor distT="0" distB="0" distL="114300" distR="114300" simplePos="0" relativeHeight="251660288" behindDoc="0" locked="0" layoutInCell="1" allowOverlap="1">
            <wp:simplePos x="0" y="0"/>
            <wp:positionH relativeFrom="margin">
              <wp:align>left</wp:align>
            </wp:positionH>
            <wp:positionV relativeFrom="paragraph">
              <wp:posOffset>18415</wp:posOffset>
            </wp:positionV>
            <wp:extent cx="1327150" cy="1892935"/>
            <wp:effectExtent l="0" t="0" r="6350" b="0"/>
            <wp:wrapSquare wrapText="bothSides"/>
            <wp:docPr id="129830020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300202"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30173" cy="1897420"/>
                    </a:xfrm>
                    <a:prstGeom prst="rect">
                      <a:avLst/>
                    </a:prstGeom>
                    <a:noFill/>
                    <a:ln>
                      <a:noFill/>
                    </a:ln>
                  </pic:spPr>
                </pic:pic>
              </a:graphicData>
            </a:graphic>
          </wp:anchor>
        </w:drawing>
      </w:r>
      <w:r>
        <w:rPr>
          <w:b/>
          <w:bCs/>
          <w:color w:val="000000"/>
          <w:szCs w:val="21"/>
        </w:rPr>
        <w:t>贝丝·梅西（Beth Macy</w:t>
      </w:r>
      <w:r>
        <w:rPr>
          <w:color w:val="000000"/>
          <w:szCs w:val="21"/>
        </w:rPr>
        <w:t>）</w:t>
      </w:r>
      <w:r>
        <w:rPr>
          <w:color w:val="000000"/>
          <w:szCs w:val="21"/>
          <w:lang w:val="en-GB"/>
        </w:rPr>
        <w:t>是一位常驻弗吉尼亚州的记者，致力于书写社会边缘人与弱势群体的故事。她在俄亥俄州一个小镇长大，</w:t>
      </w:r>
      <w:r>
        <w:rPr>
          <w:color w:val="000000"/>
          <w:szCs w:val="21"/>
        </w:rPr>
        <w:t>出身工人家庭，父亲是工厂工人，母亲是房屋油漆工，她则</w:t>
      </w:r>
      <w:r>
        <w:rPr>
          <w:color w:val="000000"/>
          <w:szCs w:val="21"/>
          <w:lang w:val="en-GB"/>
        </w:rPr>
        <w:t>是家中第一位大学生，这段求学经历彻底改变（甚至可能拯救了）她的人生。童年时，她曾担任送报女孩，她职业生涯的大多时间也都在为报纸撰稿。随着报业衰落，五十岁那年，梅西转向图书写作，成为屡获殊荣的《纽约时报》畅销书作者，她的作品深入探讨了在企业贪婪和政治冷漠中被遗忘的社群。其处女作《工厂人》（FACTORY MAN）揭示了全球化对乡村社区的影响，并荣获J.安东尼·卢卡斯奖。调查阿片类药物危机的</w:t>
      </w:r>
      <w:r>
        <w:rPr>
          <w:color w:val="000000"/>
          <w:szCs w:val="21"/>
        </w:rPr>
        <w:t>《成瘾剂量：让美国上瘾的毒贩、医生和制药公司》（</w:t>
      </w:r>
      <w:r>
        <w:rPr>
          <w:b/>
          <w:bCs/>
          <w:color w:val="000000"/>
          <w:szCs w:val="21"/>
        </w:rPr>
        <w:t>Dopesick:</w:t>
      </w:r>
      <w:r>
        <w:rPr>
          <w:color w:val="000000"/>
          <w:szCs w:val="21"/>
        </w:rPr>
        <w:t xml:space="preserve"> The Dealers, Doctors, and Drug Company That Addicted America）</w:t>
      </w:r>
      <w:r>
        <w:rPr>
          <w:color w:val="000000"/>
          <w:szCs w:val="21"/>
          <w:lang w:val="en-GB"/>
        </w:rPr>
        <w:t>入围卡内基奖，</w:t>
      </w:r>
      <w:r>
        <w:rPr>
          <w:color w:val="000000"/>
          <w:szCs w:val="21"/>
        </w:rPr>
        <w:t>该书也荣获《洛杉矶时报》图书奖。根据《成瘾剂量》改编、由迈克尔·基顿主演的Hulu剧集赢得了皮博迪奖和艾美奖。</w:t>
      </w:r>
    </w:p>
    <w:p w14:paraId="7D95A3E9">
      <w:pPr>
        <w:ind w:firstLine="420"/>
        <w:rPr>
          <w:color w:val="000000"/>
          <w:szCs w:val="21"/>
        </w:rPr>
      </w:pPr>
    </w:p>
    <w:p w14:paraId="3A0F222C">
      <w:pPr>
        <w:ind w:firstLine="420"/>
        <w:rPr>
          <w:color w:val="000000"/>
          <w:szCs w:val="21"/>
          <w:lang w:val="en-GB"/>
        </w:rPr>
      </w:pPr>
      <w:r>
        <w:rPr>
          <w:color w:val="000000"/>
          <w:szCs w:val="21"/>
          <w:lang w:val="en-GB"/>
        </w:rPr>
        <w:t>作为古根海姆学者与哈佛大学尼曼新闻基金会研究员，梅西的作品也见于《纽约时报》、《华尔街日报》《大西洋月刊》及《纽约客》。她的新作《送报女孩》将于2025年10月7日由企鹅出版社出版。该书结合个人回忆与调查分析，通过阶层下滑、政治极化及地方新闻业衰落的多棱镜，深刻剖析了城乡裂痕。此书的创作灵感源于她在《纽约时报》发表的关于母亲逝世的文章。</w:t>
      </w:r>
    </w:p>
    <w:p w14:paraId="4BC32F33">
      <w:pPr>
        <w:ind w:firstLine="420"/>
        <w:rPr>
          <w:color w:val="000000"/>
          <w:szCs w:val="21"/>
          <w:lang w:val="en-GB"/>
        </w:rPr>
      </w:pPr>
    </w:p>
    <w:p w14:paraId="6EC53E54">
      <w:pPr>
        <w:ind w:firstLine="420"/>
        <w:rPr>
          <w:color w:val="000000"/>
          <w:szCs w:val="21"/>
        </w:rPr>
      </w:pPr>
      <w:r>
        <w:rPr>
          <w:color w:val="000000"/>
          <w:szCs w:val="21"/>
        </w:rPr>
        <w:t>Instagram: @BethMacy</w:t>
      </w:r>
    </w:p>
    <w:p w14:paraId="1FF51048">
      <w:pPr>
        <w:ind w:firstLine="420"/>
        <w:rPr>
          <w:color w:val="000000"/>
          <w:szCs w:val="21"/>
        </w:rPr>
      </w:pPr>
      <w:r>
        <w:rPr>
          <w:color w:val="000000"/>
          <w:szCs w:val="21"/>
        </w:rPr>
        <w:t>Twitter: @papergirlmacy</w:t>
      </w:r>
    </w:p>
    <w:p w14:paraId="26A04D61">
      <w:pPr>
        <w:ind w:firstLine="420"/>
        <w:rPr>
          <w:color w:val="000000"/>
          <w:szCs w:val="21"/>
        </w:rPr>
      </w:pPr>
      <w:r>
        <w:rPr>
          <w:color w:val="000000"/>
          <w:szCs w:val="21"/>
        </w:rPr>
        <w:t>网站: https://intrepidpapergirl.com/</w:t>
      </w:r>
    </w:p>
    <w:p w14:paraId="7243833D">
      <w:pPr>
        <w:rPr>
          <w:color w:val="000000"/>
          <w:szCs w:val="21"/>
        </w:rPr>
      </w:pPr>
    </w:p>
    <w:p w14:paraId="0484CF93">
      <w:pPr>
        <w:rPr>
          <w:color w:val="000000"/>
          <w:szCs w:val="21"/>
        </w:rPr>
      </w:pPr>
    </w:p>
    <w:p w14:paraId="5DF252B8">
      <w:pPr>
        <w:rPr>
          <w:b/>
          <w:bCs/>
          <w:color w:val="000000"/>
          <w:szCs w:val="21"/>
        </w:rPr>
      </w:pPr>
      <w:r>
        <w:rPr>
          <w:b/>
          <w:bCs/>
          <w:color w:val="000000"/>
          <w:szCs w:val="21"/>
        </w:rPr>
        <w:t>媒体评价：</w:t>
      </w:r>
    </w:p>
    <w:p w14:paraId="5DF252BB">
      <w:pPr>
        <w:rPr>
          <w:color w:val="000000"/>
          <w:szCs w:val="21"/>
        </w:rPr>
      </w:pPr>
    </w:p>
    <w:p w14:paraId="423E9392">
      <w:pPr>
        <w:ind w:firstLine="420"/>
        <w:rPr>
          <w:color w:val="000000"/>
          <w:szCs w:val="21"/>
        </w:rPr>
      </w:pPr>
      <w:r>
        <w:rPr>
          <w:color w:val="000000"/>
          <w:szCs w:val="21"/>
        </w:rPr>
        <w:t>“贝丝·梅西在《送报女孩》中，以记者与亲历者的双重视角，精辟剖析了失能的社会阶层体系。这部至关重要的作品揭示：解决当前美国的社会政治危机，不仅需要挖掘事实，更需要拷问灵魂。”</w:t>
      </w:r>
    </w:p>
    <w:p w14:paraId="75B0319C">
      <w:pPr>
        <w:jc w:val="right"/>
        <w:rPr>
          <w:color w:val="000000"/>
          <w:szCs w:val="21"/>
        </w:rPr>
      </w:pPr>
      <w:r>
        <w:rPr>
          <w:color w:val="000000"/>
          <w:szCs w:val="21"/>
        </w:rPr>
        <w:t>——莎拉·斯马什(Sarah Smarsh)，著有《心地带》(</w:t>
      </w:r>
      <w:r>
        <w:rPr>
          <w:i/>
          <w:iCs/>
          <w:color w:val="000000"/>
          <w:szCs w:val="21"/>
        </w:rPr>
        <w:t>Heartland</w:t>
      </w:r>
      <w:r>
        <w:rPr>
          <w:color w:val="000000"/>
          <w:szCs w:val="21"/>
        </w:rPr>
        <w:t>)</w:t>
      </w:r>
    </w:p>
    <w:p w14:paraId="036C2B41">
      <w:pPr>
        <w:rPr>
          <w:color w:val="000000"/>
          <w:szCs w:val="21"/>
        </w:rPr>
      </w:pPr>
    </w:p>
    <w:p w14:paraId="67C42092">
      <w:pPr>
        <w:ind w:firstLine="420"/>
        <w:rPr>
          <w:color w:val="000000"/>
          <w:szCs w:val="21"/>
        </w:rPr>
      </w:pPr>
      <w:r>
        <w:rPr>
          <w:color w:val="000000"/>
          <w:szCs w:val="21"/>
        </w:rPr>
        <w:t>“令人难……通过倾听与观察这些基本的新闻实践，梅西延续了她讲述真相的崇高使命。”</w:t>
      </w:r>
    </w:p>
    <w:p w14:paraId="6A227793">
      <w:pPr>
        <w:jc w:val="right"/>
        <w:rPr>
          <w:color w:val="000000"/>
          <w:szCs w:val="21"/>
        </w:rPr>
      </w:pPr>
      <w:r>
        <w:rPr>
          <w:color w:val="000000"/>
          <w:szCs w:val="21"/>
        </w:rPr>
        <w:t>——《柯克斯书评》（星级书评）</w:t>
      </w:r>
    </w:p>
    <w:p w14:paraId="475229E1">
      <w:pPr>
        <w:rPr>
          <w:color w:val="000000"/>
          <w:szCs w:val="21"/>
        </w:rPr>
      </w:pPr>
    </w:p>
    <w:p w14:paraId="361D70A9">
      <w:pPr>
        <w:ind w:firstLine="420"/>
        <w:rPr>
          <w:color w:val="000000"/>
          <w:szCs w:val="21"/>
        </w:rPr>
      </w:pPr>
      <w:r>
        <w:rPr>
          <w:color w:val="000000"/>
          <w:szCs w:val="21"/>
        </w:rPr>
        <w:t>“想了解美国为何分裂？请读《送报女孩》。这部不可或缺的纪实作品揭示了这片土地如何变得如此丑陋。贝丝·梅西在俄亥俄州厄巴纳镇的贫困中长大，父亲酗酒，但她通过教育跃升中产。重返故土，她深入探究了为何如今坐在同一间教室的孩子几乎不可能复制她的轨迹。这部充满真情、私密而又令人愤慨的作品，不仅是一部回忆录，更是一份宣言。”</w:t>
      </w:r>
    </w:p>
    <w:p w14:paraId="2277C7A8">
      <w:pPr>
        <w:jc w:val="right"/>
        <w:rPr>
          <w:color w:val="000000"/>
          <w:szCs w:val="21"/>
        </w:rPr>
      </w:pPr>
      <w:r>
        <w:rPr>
          <w:color w:val="000000"/>
          <w:szCs w:val="21"/>
        </w:rPr>
        <w:t>——杰拉尔丁·布鲁克斯(Geraldine Brooks)，普利策奖得主，著有《马奇》(</w:t>
      </w:r>
      <w:r>
        <w:rPr>
          <w:i/>
          <w:iCs/>
          <w:color w:val="000000"/>
          <w:szCs w:val="21"/>
        </w:rPr>
        <w:t>Memorial Days</w:t>
      </w:r>
      <w:r>
        <w:rPr>
          <w:color w:val="000000"/>
          <w:szCs w:val="21"/>
        </w:rPr>
        <w:t>)</w:t>
      </w:r>
    </w:p>
    <w:p w14:paraId="68333DB6">
      <w:pPr>
        <w:rPr>
          <w:color w:val="000000"/>
          <w:szCs w:val="21"/>
        </w:rPr>
      </w:pPr>
    </w:p>
    <w:p w14:paraId="10D36C7A">
      <w:pPr>
        <w:ind w:firstLine="420"/>
        <w:rPr>
          <w:color w:val="000000"/>
          <w:szCs w:val="21"/>
        </w:rPr>
      </w:pPr>
      <w:r>
        <w:rPr>
          <w:color w:val="000000"/>
          <w:szCs w:val="21"/>
        </w:rPr>
        <w:t>“文笔优美、调研严谨，恰如一场及时雨。这趟穿越美国最痛裂痕的旅程迫在眉睫，既引人入胜，又令人心惊，但最非凡的是——它依然饱含希望。”</w:t>
      </w:r>
    </w:p>
    <w:p w14:paraId="19F53361">
      <w:pPr>
        <w:jc w:val="right"/>
        <w:rPr>
          <w:color w:val="000000"/>
          <w:szCs w:val="21"/>
        </w:rPr>
      </w:pPr>
      <w:r>
        <w:rPr>
          <w:color w:val="000000"/>
          <w:szCs w:val="21"/>
        </w:rPr>
        <w:t>——安德烈·艾略特(Andrea Elliot)，普利策奖得主，著有《看不见的孩子》</w:t>
      </w:r>
    </w:p>
    <w:p w14:paraId="6EC0C669">
      <w:pPr>
        <w:rPr>
          <w:color w:val="000000"/>
          <w:szCs w:val="21"/>
        </w:rPr>
      </w:pPr>
    </w:p>
    <w:p w14:paraId="7488907E">
      <w:pPr>
        <w:ind w:firstLine="420"/>
        <w:rPr>
          <w:color w:val="000000"/>
          <w:szCs w:val="21"/>
        </w:rPr>
      </w:pPr>
      <w:r>
        <w:rPr>
          <w:color w:val="000000"/>
          <w:szCs w:val="21"/>
        </w:rPr>
        <w:t>“我认为只有贝丝·梅西能写出这样一部融合真挚共情、残酷诚实与睿智分析的作品。《送报女孩》既深植个人经历，又牢牢扎根于社会科学研究。梅西帮助我们理解撕裂美国的政治文化裂痕，同时奇迹般地让裂痕两边的人都重现人性。这本优美之作会让你更了解你的美国同胞，更会改变你对他们的感受。”</w:t>
      </w:r>
    </w:p>
    <w:p w14:paraId="361C36C6">
      <w:pPr>
        <w:jc w:val="right"/>
        <w:rPr>
          <w:color w:val="000000"/>
          <w:szCs w:val="21"/>
        </w:rPr>
      </w:pPr>
      <w:r>
        <w:rPr>
          <w:color w:val="000000"/>
          <w:szCs w:val="21"/>
        </w:rPr>
        <w:t>——史蒂夫·列维茨基(Steve Levitsky)，合著有《纽约时报》畅销书《民主国家如何死亡》(</w:t>
      </w:r>
      <w:r>
        <w:rPr>
          <w:i/>
          <w:iCs/>
          <w:color w:val="000000"/>
          <w:szCs w:val="21"/>
        </w:rPr>
        <w:t>How Democracies Die</w:t>
      </w:r>
      <w:r>
        <w:rPr>
          <w:color w:val="000000"/>
          <w:szCs w:val="21"/>
        </w:rPr>
        <w:t>)</w:t>
      </w:r>
    </w:p>
    <w:p w14:paraId="736E0D4A">
      <w:pPr>
        <w:rPr>
          <w:color w:val="000000"/>
          <w:szCs w:val="21"/>
        </w:rPr>
      </w:pPr>
    </w:p>
    <w:p w14:paraId="6000B509">
      <w:pPr>
        <w:ind w:firstLine="420"/>
        <w:rPr>
          <w:color w:val="000000"/>
          <w:szCs w:val="21"/>
        </w:rPr>
      </w:pPr>
      <w:r>
        <w:rPr>
          <w:color w:val="000000"/>
          <w:szCs w:val="21"/>
        </w:rPr>
        <w:t>“作为当今最具人道关怀与洞察力的记者之一，梅西凭借《送报女孩》再获成功。她将个人故事与迫切探寻编织在一起：她的家乡如何在经济、教育和情感上迷失了方向。任何试图理解当下美国的人都应该阅读这本佳作。”</w:t>
      </w:r>
    </w:p>
    <w:p w14:paraId="162DFC81">
      <w:pPr>
        <w:jc w:val="right"/>
        <w:rPr>
          <w:color w:val="000000"/>
          <w:szCs w:val="21"/>
        </w:rPr>
      </w:pPr>
      <w:r>
        <w:rPr>
          <w:color w:val="000000"/>
          <w:szCs w:val="21"/>
        </w:rPr>
        <w:t>——苏珊·奥尔(Susan Orlean)，著有《纽约时报》畅销书《兰花贼》(</w:t>
      </w:r>
      <w:r>
        <w:rPr>
          <w:i/>
          <w:iCs/>
          <w:color w:val="000000"/>
          <w:szCs w:val="21"/>
        </w:rPr>
        <w:t>The Orchid Thief</w:t>
      </w:r>
      <w:r>
        <w:rPr>
          <w:color w:val="000000"/>
          <w:szCs w:val="21"/>
        </w:rPr>
        <w:t>)</w:t>
      </w:r>
    </w:p>
    <w:p w14:paraId="7D3C995B">
      <w:pPr>
        <w:rPr>
          <w:color w:val="000000"/>
          <w:szCs w:val="21"/>
        </w:rPr>
      </w:pPr>
    </w:p>
    <w:p w14:paraId="18D4369D">
      <w:pPr>
        <w:ind w:firstLine="420"/>
        <w:rPr>
          <w:color w:val="000000"/>
          <w:szCs w:val="21"/>
        </w:rPr>
      </w:pPr>
      <w:r>
        <w:rPr>
          <w:color w:val="000000"/>
          <w:szCs w:val="21"/>
        </w:rPr>
        <w:t>“《送报女孩》中，我们这位最伟大的'美国危机编年史家'将回忆录、传记、挽歌与倡导融为一体——所有叙事都激荡着当下的能量，并因她的俄亥俄故乡而底蕴深沉。这本胸怀博大的著作既给予希望，也发出清醒的警示，其力量如启示录般震撼人心。”</w:t>
      </w:r>
    </w:p>
    <w:p w14:paraId="203FF6EF">
      <w:pPr>
        <w:jc w:val="right"/>
        <w:rPr>
          <w:color w:val="000000"/>
          <w:szCs w:val="21"/>
        </w:rPr>
      </w:pPr>
      <w:r>
        <w:rPr>
          <w:color w:val="000000"/>
          <w:szCs w:val="21"/>
        </w:rPr>
        <w:t>——杰夫·夏莱特(eff Sharlet)，著有畅销书《逆流》(</w:t>
      </w:r>
      <w:r>
        <w:rPr>
          <w:i/>
          <w:iCs/>
          <w:color w:val="000000"/>
          <w:szCs w:val="21"/>
        </w:rPr>
        <w:t>The Undertow</w:t>
      </w:r>
      <w:r>
        <w:rPr>
          <w:color w:val="000000"/>
          <w:szCs w:val="21"/>
        </w:rPr>
        <w:t>)与《家族》(</w:t>
      </w:r>
      <w:r>
        <w:rPr>
          <w:i/>
          <w:iCs/>
          <w:color w:val="000000"/>
          <w:szCs w:val="21"/>
        </w:rPr>
        <w:t>The Family</w:t>
      </w:r>
      <w:r>
        <w:rPr>
          <w:color w:val="000000"/>
          <w:szCs w:val="21"/>
        </w:rPr>
        <w:t>)</w:t>
      </w:r>
    </w:p>
    <w:p w14:paraId="50F0F6C1">
      <w:pPr>
        <w:rPr>
          <w:color w:val="000000"/>
          <w:szCs w:val="21"/>
        </w:rPr>
      </w:pPr>
    </w:p>
    <w:p w14:paraId="47373257">
      <w:pPr>
        <w:ind w:firstLine="420"/>
        <w:rPr>
          <w:color w:val="000000"/>
          <w:szCs w:val="21"/>
        </w:rPr>
      </w:pPr>
      <w:r>
        <w:rPr>
          <w:color w:val="000000"/>
          <w:szCs w:val="21"/>
        </w:rPr>
        <w:t>“多么精彩的书！贝丝·梅西的同情心与犀利的智慧，共同铸就了强大的叙事力量。《送报女孩》是一场探索更宏大真理的个人旅程，任何试图理解当今美国的人都应该一读。"</w:t>
      </w:r>
    </w:p>
    <w:p w14:paraId="2B93007C">
      <w:pPr>
        <w:jc w:val="right"/>
        <w:rPr>
          <w:color w:val="000000"/>
          <w:szCs w:val="21"/>
        </w:rPr>
      </w:pPr>
      <w:r>
        <w:rPr>
          <w:color w:val="000000"/>
          <w:szCs w:val="21"/>
        </w:rPr>
        <w:t>——珍妮特·沃尔斯(Jeannette Walls)，著有《纽约时报》畅销书《玻璃城堡》(</w:t>
      </w:r>
      <w:r>
        <w:rPr>
          <w:i/>
          <w:iCs/>
          <w:color w:val="000000"/>
          <w:szCs w:val="21"/>
        </w:rPr>
        <w:t>The Glass Castle</w:t>
      </w:r>
      <w:r>
        <w:rPr>
          <w:color w:val="000000"/>
          <w:szCs w:val="21"/>
        </w:rPr>
        <w:t>)</w:t>
      </w:r>
    </w:p>
    <w:p w14:paraId="41865676">
      <w:pPr>
        <w:rPr>
          <w:color w:val="000000"/>
          <w:szCs w:val="21"/>
        </w:rPr>
      </w:pPr>
    </w:p>
    <w:p w14:paraId="59AFB64C">
      <w:pPr>
        <w:ind w:firstLine="420"/>
        <w:rPr>
          <w:color w:val="000000"/>
          <w:szCs w:val="21"/>
        </w:rPr>
      </w:pPr>
      <w:r>
        <w:rPr>
          <w:color w:val="000000"/>
          <w:szCs w:val="21"/>
        </w:rPr>
        <w:t>“这很可能将是你今年读到的最为至关重要的著作。任何试图理解我们如何走到今天的人，都将从中获得驱动国家分裂的深层力量的宝贵洞见。贝丝·梅西重返故乡俄亥俄州厄巴纳镇——一个曾经坚实的中产社区，如今已被贫困与绝望笼罩。为理解离乡四十年间发生的一切，她采访了镇领袖、老邻居和故友，其中许多人已成为QAnon追随者。她的结论是：分裂非一日之寒，而是数十年累积的恶果；'特朗普主义'并非病因，而是对教育投入削减、地方新闻业崩溃以及全球化经济抛弃众多中产阶层的必然恶果。这本书理应置于每个人的阅读清单首位。”</w:t>
      </w:r>
    </w:p>
    <w:p w14:paraId="44F15BC0">
      <w:pPr>
        <w:jc w:val="right"/>
        <w:rPr>
          <w:color w:val="000000"/>
          <w:szCs w:val="21"/>
        </w:rPr>
      </w:pPr>
      <w:r>
        <w:rPr>
          <w:color w:val="000000"/>
          <w:szCs w:val="21"/>
        </w:rPr>
        <w:t>——帕特·鲁德布什(Pat Rudebusch)，奥琳达书店(Orinda Books)</w:t>
      </w:r>
    </w:p>
    <w:p w14:paraId="7A599BEE">
      <w:pPr>
        <w:rPr>
          <w:color w:val="000000"/>
          <w:szCs w:val="21"/>
        </w:rPr>
      </w:pPr>
    </w:p>
    <w:p w14:paraId="5ABFE8BA">
      <w:pPr>
        <w:ind w:firstLine="420"/>
        <w:rPr>
          <w:color w:val="000000"/>
          <w:szCs w:val="21"/>
        </w:rPr>
      </w:pPr>
      <w:r>
        <w:rPr>
          <w:color w:val="000000"/>
          <w:szCs w:val="21"/>
        </w:rPr>
        <w:t>“梅西的个人经历提供了一个引人入胜的观察棱镜。”</w:t>
      </w:r>
    </w:p>
    <w:p w14:paraId="0F501DBC">
      <w:pPr>
        <w:jc w:val="right"/>
        <w:rPr>
          <w:color w:val="000000"/>
          <w:szCs w:val="21"/>
        </w:rPr>
      </w:pPr>
      <w:r>
        <w:rPr>
          <w:color w:val="000000"/>
          <w:szCs w:val="21"/>
        </w:rPr>
        <w:t>——詹妮弗·萨莱(Jennifer Szalai)，《纽约时报》</w:t>
      </w:r>
    </w:p>
    <w:p w14:paraId="0F9179EF">
      <w:pPr>
        <w:rPr>
          <w:color w:val="000000"/>
          <w:szCs w:val="21"/>
        </w:rPr>
      </w:pPr>
    </w:p>
    <w:p w14:paraId="5AFF87FC">
      <w:pPr>
        <w:ind w:firstLine="420"/>
        <w:rPr>
          <w:color w:val="000000"/>
          <w:szCs w:val="21"/>
        </w:rPr>
      </w:pPr>
      <w:r>
        <w:rPr>
          <w:color w:val="000000"/>
          <w:szCs w:val="21"/>
        </w:rPr>
        <w:t>“这部敏锐的纪实作品中，将她个人的历史与她衰败中的家乡史深情交织……”</w:t>
      </w:r>
    </w:p>
    <w:p w14:paraId="1810B74D">
      <w:pPr>
        <w:jc w:val="right"/>
        <w:rPr>
          <w:color w:val="000000"/>
          <w:szCs w:val="21"/>
        </w:rPr>
      </w:pPr>
      <w:r>
        <w:rPr>
          <w:color w:val="000000"/>
          <w:szCs w:val="21"/>
        </w:rPr>
        <w:t>——《出版人周刊》（星级书评）</w:t>
      </w:r>
    </w:p>
    <w:p w14:paraId="5454B5E6">
      <w:pPr>
        <w:rPr>
          <w:color w:val="000000"/>
          <w:szCs w:val="21"/>
        </w:rPr>
      </w:pPr>
    </w:p>
    <w:p w14:paraId="50D329D8">
      <w:pPr>
        <w:ind w:firstLine="420"/>
        <w:rPr>
          <w:color w:val="000000"/>
          <w:szCs w:val="21"/>
        </w:rPr>
      </w:pPr>
      <w:r>
        <w:rPr>
          <w:color w:val="000000"/>
          <w:szCs w:val="21"/>
        </w:rPr>
        <w:t>“《送报女孩》中，梅西做到了大多数评论文章和社交媒体帖子甚至未曾尝试的事：她走出了自己的信息茧房。”</w:t>
      </w:r>
    </w:p>
    <w:p w14:paraId="4FF935E2">
      <w:pPr>
        <w:jc w:val="right"/>
        <w:rPr>
          <w:color w:val="000000"/>
          <w:szCs w:val="21"/>
        </w:rPr>
      </w:pPr>
      <w:r>
        <w:rPr>
          <w:color w:val="000000"/>
          <w:szCs w:val="21"/>
        </w:rPr>
        <w:t>——亚历克斯·科特洛维茨(Alex Kotlowitz)，《大西洋月刊》</w:t>
      </w:r>
    </w:p>
    <w:p w14:paraId="269506F4">
      <w:pPr>
        <w:rPr>
          <w:color w:val="000000"/>
          <w:szCs w:val="21"/>
        </w:rPr>
      </w:pPr>
    </w:p>
    <w:p w14:paraId="3E388F0A">
      <w:pPr>
        <w:ind w:firstLine="420"/>
        <w:rPr>
          <w:color w:val="000000"/>
          <w:szCs w:val="21"/>
        </w:rPr>
      </w:pPr>
      <w:r>
        <w:rPr>
          <w:color w:val="000000"/>
          <w:szCs w:val="21"/>
        </w:rPr>
        <w:t>“《送报女孩》非常适合任何试图在国家层面之下，从‘人’的维度理解美国民族裂痕的读者，特别是教育工作者与倡导者。这是一部令人惊叹的作品，源自一位同情心与好奇心永无止境的作者。”</w:t>
      </w:r>
    </w:p>
    <w:p w14:paraId="1AD448A7">
      <w:pPr>
        <w:jc w:val="right"/>
        <w:rPr>
          <w:color w:val="000000"/>
          <w:szCs w:val="21"/>
        </w:rPr>
      </w:pPr>
      <w:r>
        <w:rPr>
          <w:color w:val="000000"/>
          <w:szCs w:val="21"/>
        </w:rPr>
        <w:t>——Bookreporter.com</w:t>
      </w:r>
    </w:p>
    <w:p w14:paraId="5CF3F639">
      <w:pPr>
        <w:rPr>
          <w:color w:val="000000"/>
          <w:szCs w:val="21"/>
        </w:rPr>
      </w:pPr>
    </w:p>
    <w:p w14:paraId="1639D475">
      <w:pPr>
        <w:ind w:firstLine="420"/>
        <w:rPr>
          <w:color w:val="000000"/>
          <w:szCs w:val="21"/>
        </w:rPr>
      </w:pPr>
      <w:r>
        <w:rPr>
          <w:color w:val="000000"/>
          <w:szCs w:val="21"/>
        </w:rPr>
        <w:t>“当下，没有比贝丝·梅西这部探寻式、深度纪实的《送报女孩》更应时的书了……灼痛心扉，至关重要。”</w:t>
      </w:r>
    </w:p>
    <w:p w14:paraId="0DEBB889">
      <w:pPr>
        <w:jc w:val="right"/>
        <w:rPr>
          <w:color w:val="000000"/>
          <w:szCs w:val="21"/>
        </w:rPr>
      </w:pPr>
      <w:r>
        <w:rPr>
          <w:color w:val="000000"/>
          <w:szCs w:val="21"/>
        </w:rPr>
        <w:t>——莉·哈伯(Leigh Haber)，《华盛顿邮报》</w:t>
      </w:r>
    </w:p>
    <w:p w14:paraId="2040DBCC">
      <w:pPr>
        <w:rPr>
          <w:color w:val="000000"/>
          <w:szCs w:val="21"/>
        </w:rPr>
      </w:pPr>
    </w:p>
    <w:p w14:paraId="5DF252BD">
      <w:pPr>
        <w:rPr>
          <w:b/>
          <w:color w:val="000000"/>
        </w:rPr>
      </w:pPr>
    </w:p>
    <w:p w14:paraId="5DF252BE">
      <w:pPr>
        <w:shd w:val="clear" w:color="auto" w:fill="FFFFFF"/>
        <w:rPr>
          <w:color w:val="000000"/>
          <w:szCs w:val="21"/>
        </w:rPr>
      </w:pPr>
      <w:bookmarkStart w:id="0" w:name="OLE_LINK38"/>
      <w:bookmarkStart w:id="1" w:name="OLE_LINK43"/>
      <w:r>
        <w:rPr>
          <w:b/>
          <w:bCs/>
          <w:color w:val="000000"/>
          <w:szCs w:val="21"/>
        </w:rPr>
        <w:t>感谢您的阅读！</w:t>
      </w:r>
    </w:p>
    <w:p w14:paraId="5DF252BF">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DF252C0">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b/>
          <w:szCs w:val="21"/>
        </w:rPr>
        <w:t>Rights@nurnberg.com.cn</w:t>
      </w:r>
      <w:r>
        <w:rPr>
          <w:rStyle w:val="16"/>
          <w:b/>
          <w:szCs w:val="21"/>
        </w:rPr>
        <w:fldChar w:fldCharType="end"/>
      </w:r>
    </w:p>
    <w:p w14:paraId="5DF252C1">
      <w:pPr>
        <w:rPr>
          <w:b/>
          <w:color w:val="000000"/>
          <w:szCs w:val="21"/>
        </w:rPr>
      </w:pPr>
      <w:r>
        <w:rPr>
          <w:color w:val="000000"/>
          <w:szCs w:val="21"/>
        </w:rPr>
        <w:t>安德鲁·纳伯格联合国际有限公司北京代表处</w:t>
      </w:r>
    </w:p>
    <w:p w14:paraId="5DF252C2">
      <w:pPr>
        <w:rPr>
          <w:b/>
          <w:color w:val="000000"/>
          <w:szCs w:val="21"/>
        </w:rPr>
      </w:pPr>
      <w:r>
        <w:rPr>
          <w:color w:val="000000"/>
          <w:szCs w:val="21"/>
        </w:rPr>
        <w:t>北京市海淀区中关村大街甲59号中国人民大学文化大厦1705室, 邮编：100872</w:t>
      </w:r>
    </w:p>
    <w:p w14:paraId="5DF252C3">
      <w:pPr>
        <w:rPr>
          <w:b/>
          <w:color w:val="000000"/>
          <w:szCs w:val="21"/>
        </w:rPr>
      </w:pPr>
      <w:r>
        <w:rPr>
          <w:color w:val="000000"/>
          <w:szCs w:val="21"/>
        </w:rPr>
        <w:t>电话：010-82504106, 传真：010-82504200</w:t>
      </w:r>
    </w:p>
    <w:p w14:paraId="5DF252C4">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5DF252C5">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5DF252C6">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5DF252C7">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5DF252C8">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5DF252C9">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5DF252CA">
      <w:pPr>
        <w:shd w:val="clear" w:color="auto" w:fill="FFFFFF"/>
        <w:rPr>
          <w:b/>
          <w:color w:val="000000"/>
        </w:rPr>
      </w:pPr>
      <w:r>
        <w:rPr>
          <w:color w:val="000000"/>
          <w:szCs w:val="21"/>
        </w:rPr>
        <w:t>微信订阅号：ANABJ2002</w:t>
      </w:r>
    </w:p>
    <w:bookmarkEnd w:id="0"/>
    <w:bookmarkEnd w:id="1"/>
    <w:p w14:paraId="5DF252CC">
      <w:pPr>
        <w:ind w:right="420"/>
        <w:rPr>
          <w:rFonts w:eastAsiaTheme="minorEastAsia"/>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altName w:val="Adobe 仿宋 Std R"/>
    <w:panose1 w:val="020B0604020202020204"/>
    <w:charset w:val="86"/>
    <w:family w:val="roman"/>
    <w:pitch w:val="default"/>
    <w:sig w:usb0="00000000" w:usb1="00000000" w:usb2="0000003F" w:usb3="00000000" w:csb0="603F01FF" w:csb1="FFFF0000"/>
  </w:font>
  <w:font w:name="Adobe 仿宋 Std R">
    <w:panose1 w:val="02020400000000000000"/>
    <w:charset w:val="86"/>
    <w:family w:val="auto"/>
    <w:pitch w:val="default"/>
    <w:sig w:usb0="00000001" w:usb1="0A0F1810" w:usb2="00000016" w:usb3="00000000" w:csb0="00060007" w:csb1="00000000"/>
  </w:font>
  <w:font w:name="Verdana">
    <w:panose1 w:val="020B0604030504040204"/>
    <w:charset w:val="00"/>
    <w:family w:val="swiss"/>
    <w:pitch w:val="default"/>
    <w:sig w:usb0="A00006FF" w:usb1="4000205B" w:usb2="00000010" w:usb3="00000000" w:csb0="2000019F" w:csb1="00000000"/>
  </w:font>
  <w:font w:name="Myriad Pro">
    <w:panose1 w:val="020B0503030403020204"/>
    <w:charset w:val="00"/>
    <w:family w:val="swiss"/>
    <w:pitch w:val="default"/>
    <w:sig w:usb0="20000287" w:usb1="00000001" w:usb2="00000000" w:usb3="00000000" w:csb0="2000019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252D1">
    <w:pPr>
      <w:pBdr>
        <w:bottom w:val="single" w:color="auto" w:sz="6" w:space="1"/>
      </w:pBdr>
      <w:jc w:val="center"/>
      <w:rPr>
        <w:rFonts w:ascii="方正姚体" w:eastAsia="方正姚体"/>
        <w:sz w:val="18"/>
      </w:rPr>
    </w:pPr>
  </w:p>
  <w:p w14:paraId="5DF252D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5DF252D3">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5DF252D4">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5DF252D5">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252CF">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5DF252D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15924"/>
    <w:rsid w:val="00015D76"/>
    <w:rsid w:val="000226FA"/>
    <w:rsid w:val="000255AF"/>
    <w:rsid w:val="00030D63"/>
    <w:rsid w:val="00040304"/>
    <w:rsid w:val="00061C2C"/>
    <w:rsid w:val="00065160"/>
    <w:rsid w:val="000803A7"/>
    <w:rsid w:val="00080CD8"/>
    <w:rsid w:val="000810D5"/>
    <w:rsid w:val="00082504"/>
    <w:rsid w:val="0008781E"/>
    <w:rsid w:val="000A01BD"/>
    <w:rsid w:val="000A2392"/>
    <w:rsid w:val="000A503E"/>
    <w:rsid w:val="000A57E2"/>
    <w:rsid w:val="000B3141"/>
    <w:rsid w:val="000B3EED"/>
    <w:rsid w:val="000B4D73"/>
    <w:rsid w:val="000B7B4B"/>
    <w:rsid w:val="000C0951"/>
    <w:rsid w:val="000C18AC"/>
    <w:rsid w:val="000C7332"/>
    <w:rsid w:val="000D0A7C"/>
    <w:rsid w:val="000D293D"/>
    <w:rsid w:val="000D295F"/>
    <w:rsid w:val="000D34C3"/>
    <w:rsid w:val="000D3D3A"/>
    <w:rsid w:val="000D5F8D"/>
    <w:rsid w:val="001017C7"/>
    <w:rsid w:val="00102500"/>
    <w:rsid w:val="00110260"/>
    <w:rsid w:val="0011264B"/>
    <w:rsid w:val="00112FBC"/>
    <w:rsid w:val="00121268"/>
    <w:rsid w:val="00131385"/>
    <w:rsid w:val="00132921"/>
    <w:rsid w:val="00133C63"/>
    <w:rsid w:val="00134987"/>
    <w:rsid w:val="00146F1E"/>
    <w:rsid w:val="00163F80"/>
    <w:rsid w:val="00167007"/>
    <w:rsid w:val="00171B13"/>
    <w:rsid w:val="00193733"/>
    <w:rsid w:val="00195D6F"/>
    <w:rsid w:val="001B2196"/>
    <w:rsid w:val="001B679D"/>
    <w:rsid w:val="001C6D65"/>
    <w:rsid w:val="001D0115"/>
    <w:rsid w:val="001D0FAF"/>
    <w:rsid w:val="001D4E4F"/>
    <w:rsid w:val="001E1EF7"/>
    <w:rsid w:val="001F0F15"/>
    <w:rsid w:val="001F5AD2"/>
    <w:rsid w:val="002068EA"/>
    <w:rsid w:val="00215BF8"/>
    <w:rsid w:val="002243E8"/>
    <w:rsid w:val="00236060"/>
    <w:rsid w:val="00244604"/>
    <w:rsid w:val="00244F8F"/>
    <w:rsid w:val="002516C3"/>
    <w:rsid w:val="002523C1"/>
    <w:rsid w:val="00265795"/>
    <w:rsid w:val="002727E9"/>
    <w:rsid w:val="0027765C"/>
    <w:rsid w:val="00295FD8"/>
    <w:rsid w:val="0029676A"/>
    <w:rsid w:val="002A01FF"/>
    <w:rsid w:val="002A1A01"/>
    <w:rsid w:val="002B5ADD"/>
    <w:rsid w:val="002C0257"/>
    <w:rsid w:val="002C27AD"/>
    <w:rsid w:val="002D009B"/>
    <w:rsid w:val="002E13E2"/>
    <w:rsid w:val="002E21FA"/>
    <w:rsid w:val="002E25C3"/>
    <w:rsid w:val="002E4527"/>
    <w:rsid w:val="002F2C76"/>
    <w:rsid w:val="00304B26"/>
    <w:rsid w:val="00304C83"/>
    <w:rsid w:val="003076AE"/>
    <w:rsid w:val="00310AD2"/>
    <w:rsid w:val="00312D3B"/>
    <w:rsid w:val="00313496"/>
    <w:rsid w:val="00314D8C"/>
    <w:rsid w:val="00315DEB"/>
    <w:rsid w:val="003169AA"/>
    <w:rsid w:val="003212C8"/>
    <w:rsid w:val="003250A9"/>
    <w:rsid w:val="0033179B"/>
    <w:rsid w:val="00336416"/>
    <w:rsid w:val="00340C73"/>
    <w:rsid w:val="00341881"/>
    <w:rsid w:val="0034331D"/>
    <w:rsid w:val="00346C88"/>
    <w:rsid w:val="0035054E"/>
    <w:rsid w:val="003514A6"/>
    <w:rsid w:val="00357F6D"/>
    <w:rsid w:val="003646A1"/>
    <w:rsid w:val="003702ED"/>
    <w:rsid w:val="00374360"/>
    <w:rsid w:val="003803C5"/>
    <w:rsid w:val="003861A6"/>
    <w:rsid w:val="00387E71"/>
    <w:rsid w:val="003935E9"/>
    <w:rsid w:val="0039543C"/>
    <w:rsid w:val="003A3601"/>
    <w:rsid w:val="003B380E"/>
    <w:rsid w:val="003C10DA"/>
    <w:rsid w:val="003C524C"/>
    <w:rsid w:val="003D1F8D"/>
    <w:rsid w:val="003D49B4"/>
    <w:rsid w:val="003F4DC2"/>
    <w:rsid w:val="003F745B"/>
    <w:rsid w:val="004039C9"/>
    <w:rsid w:val="00422383"/>
    <w:rsid w:val="00423644"/>
    <w:rsid w:val="00427236"/>
    <w:rsid w:val="00435906"/>
    <w:rsid w:val="0045432F"/>
    <w:rsid w:val="004655CB"/>
    <w:rsid w:val="00485E2E"/>
    <w:rsid w:val="00486E31"/>
    <w:rsid w:val="004A5A10"/>
    <w:rsid w:val="004B7D36"/>
    <w:rsid w:val="004C4664"/>
    <w:rsid w:val="004D5ADA"/>
    <w:rsid w:val="004E14B6"/>
    <w:rsid w:val="004F6FDA"/>
    <w:rsid w:val="0050133A"/>
    <w:rsid w:val="00507886"/>
    <w:rsid w:val="00510892"/>
    <w:rsid w:val="00512B81"/>
    <w:rsid w:val="00516879"/>
    <w:rsid w:val="00527595"/>
    <w:rsid w:val="00531E34"/>
    <w:rsid w:val="00542854"/>
    <w:rsid w:val="0054434C"/>
    <w:rsid w:val="005508BD"/>
    <w:rsid w:val="00553CE6"/>
    <w:rsid w:val="00554EB4"/>
    <w:rsid w:val="00564FD9"/>
    <w:rsid w:val="005847CA"/>
    <w:rsid w:val="005B2CF5"/>
    <w:rsid w:val="005B444D"/>
    <w:rsid w:val="005C244E"/>
    <w:rsid w:val="005C27DC"/>
    <w:rsid w:val="005D167F"/>
    <w:rsid w:val="005D3FD9"/>
    <w:rsid w:val="005D60C9"/>
    <w:rsid w:val="005D743E"/>
    <w:rsid w:val="005E2FAD"/>
    <w:rsid w:val="005E31E5"/>
    <w:rsid w:val="005F2EC6"/>
    <w:rsid w:val="005F4D4D"/>
    <w:rsid w:val="005F5420"/>
    <w:rsid w:val="00616A0F"/>
    <w:rsid w:val="006176AA"/>
    <w:rsid w:val="00655FA9"/>
    <w:rsid w:val="00661F7C"/>
    <w:rsid w:val="00664933"/>
    <w:rsid w:val="006656BA"/>
    <w:rsid w:val="00667C85"/>
    <w:rsid w:val="00670237"/>
    <w:rsid w:val="00676AB2"/>
    <w:rsid w:val="00680EFB"/>
    <w:rsid w:val="006B6CAB"/>
    <w:rsid w:val="006C7C60"/>
    <w:rsid w:val="006C7EA2"/>
    <w:rsid w:val="006D37ED"/>
    <w:rsid w:val="006E2E2E"/>
    <w:rsid w:val="006F632D"/>
    <w:rsid w:val="00702EA1"/>
    <w:rsid w:val="007078E0"/>
    <w:rsid w:val="00715F9D"/>
    <w:rsid w:val="00716921"/>
    <w:rsid w:val="00727EC4"/>
    <w:rsid w:val="007419C0"/>
    <w:rsid w:val="00745B52"/>
    <w:rsid w:val="00747520"/>
    <w:rsid w:val="0075196D"/>
    <w:rsid w:val="007562EF"/>
    <w:rsid w:val="00767F94"/>
    <w:rsid w:val="007801FE"/>
    <w:rsid w:val="00792285"/>
    <w:rsid w:val="00792AB2"/>
    <w:rsid w:val="007962CA"/>
    <w:rsid w:val="007A513F"/>
    <w:rsid w:val="007A5AA6"/>
    <w:rsid w:val="007A6633"/>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23FA"/>
    <w:rsid w:val="00805ED5"/>
    <w:rsid w:val="008129CA"/>
    <w:rsid w:val="00816558"/>
    <w:rsid w:val="008733C5"/>
    <w:rsid w:val="008833DC"/>
    <w:rsid w:val="00895CB6"/>
    <w:rsid w:val="008A46F5"/>
    <w:rsid w:val="008A6811"/>
    <w:rsid w:val="008A7AE7"/>
    <w:rsid w:val="008C0420"/>
    <w:rsid w:val="008C2C41"/>
    <w:rsid w:val="008C4BCC"/>
    <w:rsid w:val="008D07F2"/>
    <w:rsid w:val="008D278C"/>
    <w:rsid w:val="008D4F84"/>
    <w:rsid w:val="008D68B0"/>
    <w:rsid w:val="008E1206"/>
    <w:rsid w:val="008E2500"/>
    <w:rsid w:val="008E5DFE"/>
    <w:rsid w:val="008F46C1"/>
    <w:rsid w:val="008F7ECB"/>
    <w:rsid w:val="0090536D"/>
    <w:rsid w:val="009064D1"/>
    <w:rsid w:val="00906691"/>
    <w:rsid w:val="00916A50"/>
    <w:rsid w:val="009222F0"/>
    <w:rsid w:val="00931DDB"/>
    <w:rsid w:val="00937973"/>
    <w:rsid w:val="009400A4"/>
    <w:rsid w:val="00942D3C"/>
    <w:rsid w:val="009462DF"/>
    <w:rsid w:val="00953C63"/>
    <w:rsid w:val="0095747D"/>
    <w:rsid w:val="00973993"/>
    <w:rsid w:val="00973E1A"/>
    <w:rsid w:val="009836C5"/>
    <w:rsid w:val="00995581"/>
    <w:rsid w:val="00996023"/>
    <w:rsid w:val="009A1093"/>
    <w:rsid w:val="009B01A7"/>
    <w:rsid w:val="009B3943"/>
    <w:rsid w:val="009C66BB"/>
    <w:rsid w:val="009D09AC"/>
    <w:rsid w:val="009D3C46"/>
    <w:rsid w:val="009D7EA7"/>
    <w:rsid w:val="009E5739"/>
    <w:rsid w:val="009E743B"/>
    <w:rsid w:val="00A04868"/>
    <w:rsid w:val="00A05ECA"/>
    <w:rsid w:val="00A10F0C"/>
    <w:rsid w:val="00A1225E"/>
    <w:rsid w:val="00A36F02"/>
    <w:rsid w:val="00A45A3D"/>
    <w:rsid w:val="00A54A8E"/>
    <w:rsid w:val="00A642E1"/>
    <w:rsid w:val="00A71EAE"/>
    <w:rsid w:val="00A73A2B"/>
    <w:rsid w:val="00A82FF7"/>
    <w:rsid w:val="00A866EC"/>
    <w:rsid w:val="00A90D6D"/>
    <w:rsid w:val="00A90FC8"/>
    <w:rsid w:val="00A91D49"/>
    <w:rsid w:val="00AA1495"/>
    <w:rsid w:val="00AB060D"/>
    <w:rsid w:val="00AB7588"/>
    <w:rsid w:val="00AB762B"/>
    <w:rsid w:val="00AC7610"/>
    <w:rsid w:val="00AD1193"/>
    <w:rsid w:val="00AD23A3"/>
    <w:rsid w:val="00AF0671"/>
    <w:rsid w:val="00B0327C"/>
    <w:rsid w:val="00B057F1"/>
    <w:rsid w:val="00B113E6"/>
    <w:rsid w:val="00B17DF9"/>
    <w:rsid w:val="00B254DB"/>
    <w:rsid w:val="00B262C1"/>
    <w:rsid w:val="00B32948"/>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220A"/>
    <w:rsid w:val="00BB38B3"/>
    <w:rsid w:val="00BB493B"/>
    <w:rsid w:val="00BB6A0E"/>
    <w:rsid w:val="00BC00DC"/>
    <w:rsid w:val="00BC3360"/>
    <w:rsid w:val="00BC479A"/>
    <w:rsid w:val="00BC558C"/>
    <w:rsid w:val="00BD57A4"/>
    <w:rsid w:val="00BE6763"/>
    <w:rsid w:val="00BF20A3"/>
    <w:rsid w:val="00BF237B"/>
    <w:rsid w:val="00BF39E0"/>
    <w:rsid w:val="00BF523C"/>
    <w:rsid w:val="00C01700"/>
    <w:rsid w:val="00C061D1"/>
    <w:rsid w:val="00C06C42"/>
    <w:rsid w:val="00C117A9"/>
    <w:rsid w:val="00C1399B"/>
    <w:rsid w:val="00C16D2E"/>
    <w:rsid w:val="00C23F70"/>
    <w:rsid w:val="00C308BC"/>
    <w:rsid w:val="00C37635"/>
    <w:rsid w:val="00C40DC8"/>
    <w:rsid w:val="00C4753B"/>
    <w:rsid w:val="00C47D02"/>
    <w:rsid w:val="00C47DDB"/>
    <w:rsid w:val="00C60B95"/>
    <w:rsid w:val="00C630F0"/>
    <w:rsid w:val="00C71DBF"/>
    <w:rsid w:val="00C835AD"/>
    <w:rsid w:val="00C9021F"/>
    <w:rsid w:val="00C92D41"/>
    <w:rsid w:val="00CA1DDF"/>
    <w:rsid w:val="00CA7A91"/>
    <w:rsid w:val="00CB5E2F"/>
    <w:rsid w:val="00CB6027"/>
    <w:rsid w:val="00CC69DA"/>
    <w:rsid w:val="00CD3036"/>
    <w:rsid w:val="00CD409A"/>
    <w:rsid w:val="00CD4227"/>
    <w:rsid w:val="00D068E5"/>
    <w:rsid w:val="00D1144F"/>
    <w:rsid w:val="00D17732"/>
    <w:rsid w:val="00D24A70"/>
    <w:rsid w:val="00D24E00"/>
    <w:rsid w:val="00D341B1"/>
    <w:rsid w:val="00D341FB"/>
    <w:rsid w:val="00D500BB"/>
    <w:rsid w:val="00D5176B"/>
    <w:rsid w:val="00D55CF3"/>
    <w:rsid w:val="00D56A6F"/>
    <w:rsid w:val="00D56DBD"/>
    <w:rsid w:val="00D63010"/>
    <w:rsid w:val="00D64EE2"/>
    <w:rsid w:val="00D738A1"/>
    <w:rsid w:val="00D762D4"/>
    <w:rsid w:val="00D76715"/>
    <w:rsid w:val="00D8424A"/>
    <w:rsid w:val="00D86E3F"/>
    <w:rsid w:val="00DB27DF"/>
    <w:rsid w:val="00DB3297"/>
    <w:rsid w:val="00DB7D8F"/>
    <w:rsid w:val="00DD58AD"/>
    <w:rsid w:val="00DF0BB7"/>
    <w:rsid w:val="00DF4C83"/>
    <w:rsid w:val="00E00CC0"/>
    <w:rsid w:val="00E11F24"/>
    <w:rsid w:val="00E132E9"/>
    <w:rsid w:val="00E15659"/>
    <w:rsid w:val="00E43598"/>
    <w:rsid w:val="00E509A5"/>
    <w:rsid w:val="00E54E5E"/>
    <w:rsid w:val="00E557C1"/>
    <w:rsid w:val="00E65115"/>
    <w:rsid w:val="00E71849"/>
    <w:rsid w:val="00E725A1"/>
    <w:rsid w:val="00E74214"/>
    <w:rsid w:val="00E813DF"/>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3A2D"/>
    <w:rsid w:val="00F64A9D"/>
    <w:rsid w:val="00F668A4"/>
    <w:rsid w:val="00F80E8A"/>
    <w:rsid w:val="00FA2346"/>
    <w:rsid w:val="00FB277E"/>
    <w:rsid w:val="00FB5963"/>
    <w:rsid w:val="00FC3699"/>
    <w:rsid w:val="00FD049B"/>
    <w:rsid w:val="00FD2972"/>
    <w:rsid w:val="00FD3BC4"/>
    <w:rsid w:val="00FD63B0"/>
    <w:rsid w:val="00FF01D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95977AD"/>
    <w:rsid w:val="2C5142E1"/>
    <w:rsid w:val="2E2667E7"/>
    <w:rsid w:val="2FBB5323"/>
    <w:rsid w:val="30DC13F0"/>
    <w:rsid w:val="362D6CBA"/>
    <w:rsid w:val="368055A2"/>
    <w:rsid w:val="36B36BBA"/>
    <w:rsid w:val="36B97AE5"/>
    <w:rsid w:val="38D64782"/>
    <w:rsid w:val="38EA0260"/>
    <w:rsid w:val="3A133C1C"/>
    <w:rsid w:val="3C563F4C"/>
    <w:rsid w:val="3C70398D"/>
    <w:rsid w:val="3DAC00D1"/>
    <w:rsid w:val="3EF9316D"/>
    <w:rsid w:val="3F33B158"/>
    <w:rsid w:val="45083B8C"/>
    <w:rsid w:val="4603463C"/>
    <w:rsid w:val="468C3169"/>
    <w:rsid w:val="46A13188"/>
    <w:rsid w:val="48121EAA"/>
    <w:rsid w:val="494B7BFF"/>
    <w:rsid w:val="4A392FB7"/>
    <w:rsid w:val="4B1D59BF"/>
    <w:rsid w:val="4E87411E"/>
    <w:rsid w:val="4E9F4AB7"/>
    <w:rsid w:val="4F324189"/>
    <w:rsid w:val="52C442F7"/>
    <w:rsid w:val="53F32DF7"/>
    <w:rsid w:val="54F86EAB"/>
    <w:rsid w:val="564055B9"/>
    <w:rsid w:val="59296817"/>
    <w:rsid w:val="59F00E16"/>
    <w:rsid w:val="5A1E61D2"/>
    <w:rsid w:val="5C646BCF"/>
    <w:rsid w:val="5E0C3542"/>
    <w:rsid w:val="5E572DEB"/>
    <w:rsid w:val="5E8E14C4"/>
    <w:rsid w:val="60197BB5"/>
    <w:rsid w:val="605753D1"/>
    <w:rsid w:val="621F6849"/>
    <w:rsid w:val="64E442FC"/>
    <w:rsid w:val="661D5426"/>
    <w:rsid w:val="6659611C"/>
    <w:rsid w:val="674455A4"/>
    <w:rsid w:val="68202442"/>
    <w:rsid w:val="6E9A5873"/>
    <w:rsid w:val="6EF80BE7"/>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uiPriority w:val="99"/>
    <w:rPr>
      <w:color w:val="605E5C"/>
      <w:shd w:val="clear" w:color="auto" w:fill="E1DFDD"/>
    </w:rPr>
  </w:style>
  <w:style w:type="paragraph" w:styleId="38">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5</Pages>
  <Words>4208</Words>
  <Characters>5139</Characters>
  <Lines>58</Lines>
  <Paragraphs>16</Paragraphs>
  <TotalTime>47</TotalTime>
  <ScaleCrop>false</ScaleCrop>
  <LinksUpToDate>false</LinksUpToDate>
  <CharactersWithSpaces>5257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2023-11-05T13:33:00Z</dcterms:created>
  <dc:creator>Image</dc:creator>
  <cp:lastModifiedBy>Conor</cp:lastModifiedBy>
  <cp:lastPrinted>2005-06-10T14:33:00Z</cp:lastPrinted>
  <dcterms:modified xsi:type="dcterms:W3CDTF">2025-11-24T16:31:11Z</dcterms:modified>
  <dc:title>新 书 推 荐</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615D6C187CE6E27759C1F36756360896_43</vt:lpwstr>
  </property>
  <property fmtid="{D5CDD505-2E9C-101B-9397-08002B2CF9AE}" pid="4" name="KSOTemplateDocerSaveRecord">
    <vt:lpwstr>eyJoZGlkIjoiYmNlYzU5Y2NjNWQ5N2E4ZmIwMjFmNDBhOTg1Y2NjOTgiLCJ1c2VySWQiOiI0NTk2MDE5NzIifQ==</vt:lpwstr>
  </property>
</Properties>
</file>