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22138" w14:textId="77777777" w:rsidR="008D17DB" w:rsidRDefault="008D17D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CE12D8C" w14:textId="77777777" w:rsidR="008D17DB" w:rsidRDefault="00A040B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59D2348" w14:textId="02890FA5" w:rsidR="008D17DB" w:rsidRDefault="008D17D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85F6FAD" w14:textId="0E0BC0F4" w:rsidR="008D17DB" w:rsidRDefault="008D17DB">
      <w:pPr>
        <w:rPr>
          <w:b/>
          <w:color w:val="000000"/>
          <w:szCs w:val="21"/>
        </w:rPr>
      </w:pPr>
    </w:p>
    <w:p w14:paraId="704C16B0" w14:textId="0777CCFD" w:rsidR="008D17DB" w:rsidRDefault="00AC374F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BD98DB" wp14:editId="5EFBE27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198880" cy="1798320"/>
            <wp:effectExtent l="0" t="0" r="1270" b="0"/>
            <wp:wrapSquare wrapText="bothSides"/>
            <wp:docPr id="2" name="图片 2" descr="https://m.media-amazon.com/images/I/81hglEHsgT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hglEHsgTL._SL15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899">
        <w:rPr>
          <w:b/>
          <w:color w:val="000000"/>
          <w:szCs w:val="21"/>
        </w:rPr>
        <w:t>中文书名：</w:t>
      </w:r>
      <w:r w:rsidR="00E14899">
        <w:rPr>
          <w:rFonts w:hint="eastAsia"/>
          <w:b/>
          <w:color w:val="000000"/>
          <w:szCs w:val="21"/>
        </w:rPr>
        <w:t>《</w:t>
      </w:r>
      <w:r w:rsidR="00E14899">
        <w:rPr>
          <w:rFonts w:hint="eastAsia"/>
          <w:b/>
          <w:bCs/>
          <w:color w:val="000000"/>
          <w:szCs w:val="21"/>
        </w:rPr>
        <w:t>谋杀晚餐宾客的七个理由</w:t>
      </w:r>
      <w:r w:rsidR="00E14899">
        <w:rPr>
          <w:rFonts w:hint="eastAsia"/>
          <w:b/>
          <w:color w:val="000000"/>
          <w:szCs w:val="21"/>
        </w:rPr>
        <w:t>》</w:t>
      </w:r>
    </w:p>
    <w:p w14:paraId="320F4BC9" w14:textId="569AB0A7" w:rsidR="008D17DB" w:rsidRDefault="00A040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SEVEN REASONS TO MURDER YOUR DINNER GUESTS</w:t>
      </w:r>
    </w:p>
    <w:p w14:paraId="0FDB1C70" w14:textId="2977DCB0" w:rsidR="008D17DB" w:rsidRDefault="00A040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>K. J. Whittle</w:t>
      </w:r>
    </w:p>
    <w:p w14:paraId="63DEB3ED" w14:textId="02C274AA" w:rsidR="008D17DB" w:rsidRDefault="00A040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AC374F" w:rsidRPr="00AC374F">
        <w:rPr>
          <w:b/>
          <w:color w:val="000000"/>
          <w:szCs w:val="21"/>
        </w:rPr>
        <w:t>Sourcebooks Landmark</w:t>
      </w:r>
    </w:p>
    <w:p w14:paraId="71A9709F" w14:textId="61BAD6BD" w:rsidR="008D17DB" w:rsidRDefault="00A040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PFD</w:t>
      </w:r>
      <w:r>
        <w:rPr>
          <w:rFonts w:hint="eastAsia"/>
          <w:b/>
          <w:color w:val="000000"/>
          <w:szCs w:val="21"/>
        </w:rPr>
        <w:t>/</w:t>
      </w:r>
      <w:r w:rsidR="00E14899">
        <w:rPr>
          <w:rFonts w:hint="eastAsia"/>
          <w:b/>
          <w:bCs/>
          <w:color w:val="000000"/>
          <w:szCs w:val="21"/>
        </w:rPr>
        <w:t>ANA/Jessica</w:t>
      </w:r>
    </w:p>
    <w:p w14:paraId="0C5288B0" w14:textId="4B85D7A3" w:rsidR="008D17DB" w:rsidRDefault="00A040B5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AC374F" w:rsidRPr="00AC374F">
        <w:rPr>
          <w:b/>
          <w:color w:val="000000"/>
          <w:szCs w:val="21"/>
        </w:rPr>
        <w:t>352</w:t>
      </w:r>
      <w:r w:rsidR="00AC374F">
        <w:rPr>
          <w:b/>
          <w:color w:val="000000"/>
          <w:szCs w:val="21"/>
        </w:rPr>
        <w:t>页</w:t>
      </w:r>
      <w:bookmarkStart w:id="0" w:name="_GoBack"/>
      <w:bookmarkEnd w:id="0"/>
    </w:p>
    <w:p w14:paraId="55528441" w14:textId="05C37B73" w:rsidR="008D17DB" w:rsidRDefault="00A040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025</w:t>
      </w:r>
      <w:r>
        <w:rPr>
          <w:rFonts w:hint="eastAsia"/>
          <w:b/>
          <w:color w:val="000000"/>
          <w:szCs w:val="21"/>
        </w:rPr>
        <w:t>年</w:t>
      </w:r>
      <w:r w:rsidR="00AC374F">
        <w:rPr>
          <w:b/>
          <w:color w:val="000000"/>
          <w:szCs w:val="21"/>
        </w:rPr>
        <w:t>9</w:t>
      </w:r>
      <w:r>
        <w:rPr>
          <w:rFonts w:hint="eastAsia"/>
          <w:b/>
          <w:color w:val="000000"/>
          <w:szCs w:val="21"/>
        </w:rPr>
        <w:t>月</w:t>
      </w:r>
    </w:p>
    <w:p w14:paraId="59A893EB" w14:textId="7D7C982B" w:rsidR="008D17DB" w:rsidRDefault="00A040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33F8433" w14:textId="4F10468F" w:rsidR="008D17DB" w:rsidRDefault="00A040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6BF6C99" w14:textId="77777777" w:rsidR="008D17DB" w:rsidRDefault="00A040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18B5FBC8" w14:textId="7A81C9AD" w:rsidR="008D17DB" w:rsidRDefault="00A040B5">
      <w:pPr>
        <w:rPr>
          <w:b/>
          <w:bCs/>
          <w:color w:val="C00000"/>
          <w:szCs w:val="21"/>
        </w:rPr>
      </w:pPr>
      <w:r>
        <w:rPr>
          <w:rFonts w:hint="eastAsia"/>
          <w:b/>
          <w:bCs/>
          <w:color w:val="C00000"/>
          <w:szCs w:val="21"/>
        </w:rPr>
        <w:t>版权已授：</w:t>
      </w:r>
      <w:r w:rsidR="005B74C6">
        <w:rPr>
          <w:rFonts w:hint="eastAsia"/>
          <w:b/>
          <w:bCs/>
          <w:color w:val="C00000"/>
          <w:szCs w:val="21"/>
        </w:rPr>
        <w:t>英国、</w:t>
      </w:r>
      <w:r>
        <w:rPr>
          <w:rFonts w:hint="eastAsia"/>
          <w:b/>
          <w:bCs/>
          <w:color w:val="C00000"/>
          <w:szCs w:val="21"/>
        </w:rPr>
        <w:t>美国、意大利</w:t>
      </w:r>
      <w:r w:rsidR="00AC374F">
        <w:rPr>
          <w:rFonts w:hint="eastAsia"/>
          <w:b/>
          <w:bCs/>
          <w:color w:val="C00000"/>
          <w:szCs w:val="21"/>
        </w:rPr>
        <w:t>、俄罗斯、乌克兰</w:t>
      </w:r>
    </w:p>
    <w:p w14:paraId="002C7FAD" w14:textId="2A1A0C40" w:rsidR="00AC374F" w:rsidRDefault="00AC374F" w:rsidP="00AC374F">
      <w:pPr>
        <w:rPr>
          <w:b/>
          <w:bCs/>
          <w:color w:val="C00000"/>
          <w:szCs w:val="21"/>
        </w:rPr>
      </w:pPr>
      <w:r w:rsidRPr="00AC374F">
        <w:rPr>
          <w:b/>
          <w:bCs/>
          <w:color w:val="C00000"/>
          <w:szCs w:val="21"/>
        </w:rPr>
        <w:t>Editors' pick</w:t>
      </w:r>
      <w:r>
        <w:rPr>
          <w:b/>
          <w:bCs/>
          <w:color w:val="C00000"/>
          <w:szCs w:val="21"/>
        </w:rPr>
        <w:t xml:space="preserve"> </w:t>
      </w:r>
      <w:r w:rsidRPr="00AC374F">
        <w:rPr>
          <w:b/>
          <w:bCs/>
          <w:color w:val="C00000"/>
          <w:szCs w:val="21"/>
        </w:rPr>
        <w:t>Best Books of the Year 2025</w:t>
      </w:r>
    </w:p>
    <w:p w14:paraId="33639EE3" w14:textId="77777777" w:rsidR="00AC374F" w:rsidRPr="00AC374F" w:rsidRDefault="00AC374F" w:rsidP="00AC374F">
      <w:pPr>
        <w:rPr>
          <w:b/>
          <w:bCs/>
          <w:color w:val="C00000"/>
          <w:szCs w:val="21"/>
        </w:rPr>
      </w:pPr>
      <w:r w:rsidRPr="00AC374F">
        <w:rPr>
          <w:b/>
          <w:bCs/>
          <w:color w:val="C00000"/>
          <w:szCs w:val="21"/>
        </w:rPr>
        <w:t>#53 in Amateur Sleuths</w:t>
      </w:r>
    </w:p>
    <w:p w14:paraId="0FD34282" w14:textId="77777777" w:rsidR="00AC374F" w:rsidRPr="00AC374F" w:rsidRDefault="00AC374F" w:rsidP="00AC374F">
      <w:pPr>
        <w:rPr>
          <w:b/>
          <w:bCs/>
          <w:color w:val="C00000"/>
          <w:szCs w:val="21"/>
        </w:rPr>
      </w:pPr>
      <w:r w:rsidRPr="00AC374F">
        <w:rPr>
          <w:b/>
          <w:bCs/>
          <w:color w:val="C00000"/>
          <w:szCs w:val="21"/>
        </w:rPr>
        <w:t>#127 in Traditional Detective Mysteries (Books)</w:t>
      </w:r>
    </w:p>
    <w:p w14:paraId="4454CA51" w14:textId="36AB391D" w:rsidR="00AC374F" w:rsidRDefault="00AC374F" w:rsidP="00AC374F">
      <w:pPr>
        <w:rPr>
          <w:rFonts w:hint="eastAsia"/>
          <w:b/>
          <w:bCs/>
          <w:color w:val="C00000"/>
          <w:szCs w:val="21"/>
        </w:rPr>
      </w:pPr>
      <w:r w:rsidRPr="00AC374F">
        <w:rPr>
          <w:b/>
          <w:bCs/>
          <w:color w:val="C00000"/>
          <w:szCs w:val="21"/>
        </w:rPr>
        <w:t>#400 in Psychological Thrillers (Books)</w:t>
      </w:r>
    </w:p>
    <w:p w14:paraId="1888E51A" w14:textId="77777777" w:rsidR="008D17DB" w:rsidRDefault="008D17DB">
      <w:pPr>
        <w:rPr>
          <w:b/>
          <w:bCs/>
          <w:color w:val="000000"/>
          <w:szCs w:val="21"/>
        </w:rPr>
      </w:pPr>
    </w:p>
    <w:p w14:paraId="5AF33EA3" w14:textId="77777777" w:rsidR="005B74C6" w:rsidRDefault="005B74C6">
      <w:pPr>
        <w:rPr>
          <w:b/>
          <w:bCs/>
          <w:color w:val="000000"/>
          <w:szCs w:val="21"/>
        </w:rPr>
      </w:pPr>
    </w:p>
    <w:p w14:paraId="56C9C7D2" w14:textId="77777777" w:rsidR="008D17DB" w:rsidRDefault="00A040B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603B808" w14:textId="77777777" w:rsidR="008D17DB" w:rsidRDefault="008D17DB">
      <w:pPr>
        <w:rPr>
          <w:color w:val="000000"/>
          <w:szCs w:val="21"/>
        </w:rPr>
      </w:pPr>
    </w:p>
    <w:p w14:paraId="27B7BE3C" w14:textId="77777777" w:rsidR="008D17DB" w:rsidRDefault="00A040B5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三道菜。七位客人。一个永生难忘的夜晚。</w:t>
      </w:r>
    </w:p>
    <w:p w14:paraId="4F09C788" w14:textId="77777777" w:rsidR="008D17DB" w:rsidRDefault="00A040B5">
      <w:pPr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p w14:paraId="45388E0A" w14:textId="77777777" w:rsidR="008D17DB" w:rsidRDefault="00A040B5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七个陌生人相聚在塞伦蒂普蒂（</w:t>
      </w:r>
      <w:r>
        <w:rPr>
          <w:color w:val="000000"/>
          <w:szCs w:val="21"/>
        </w:rPr>
        <w:t>Serendipity's</w:t>
      </w:r>
      <w:r>
        <w:rPr>
          <w:rFonts w:hint="eastAsia"/>
          <w:color w:val="000000"/>
          <w:szCs w:val="21"/>
        </w:rPr>
        <w:t>）餐厅，参加一场匿名主持的晚宴。这个迷人的夜晚即将结束时，食客们面前出现了扑克牌，揭示了每个人的死亡年龄。大家吓了一跳，但并没有完全被吓倒，各自在雨夜中散去，希望能忘掉这令人毛骨悚然的一幕。</w:t>
      </w:r>
    </w:p>
    <w:p w14:paraId="25ADE31C" w14:textId="77777777" w:rsidR="008D17DB" w:rsidRDefault="008D17DB">
      <w:pPr>
        <w:ind w:firstLineChars="200" w:firstLine="420"/>
        <w:rPr>
          <w:color w:val="000000"/>
          <w:szCs w:val="21"/>
        </w:rPr>
      </w:pPr>
    </w:p>
    <w:p w14:paraId="1AEE7BF8" w14:textId="77777777" w:rsidR="008D17DB" w:rsidRDefault="00A040B5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两周后，一位晚餐客人在预言的年龄死去。这是一场悲惨的意外吗？还是另有隐情？</w:t>
      </w:r>
    </w:p>
    <w:p w14:paraId="4A16A7EB" w14:textId="77777777" w:rsidR="008D17DB" w:rsidRDefault="00A040B5">
      <w:pPr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</w:p>
    <w:p w14:paraId="6234BF81" w14:textId="77777777" w:rsidR="008D17DB" w:rsidRDefault="00A040B5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随着时间的流逝，其他客人也开始按照那个命运之夜的预言死去。剩下的几个人要在他们的数字追上他们之前，搞清楚谁（如果有的话）是那个晚宴的幕后黑手。</w:t>
      </w:r>
    </w:p>
    <w:p w14:paraId="1CA3AF9A" w14:textId="77777777" w:rsidR="008D17DB" w:rsidRDefault="008D17DB">
      <w:pPr>
        <w:rPr>
          <w:color w:val="000000"/>
          <w:szCs w:val="21"/>
        </w:rPr>
      </w:pPr>
    </w:p>
    <w:p w14:paraId="4E946476" w14:textId="77777777" w:rsidR="008D17DB" w:rsidRDefault="00A040B5">
      <w:pPr>
        <w:ind w:firstLineChars="200" w:firstLine="420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《谋杀晚餐宾客的七个理由》从七位宾客既滑稽又令人痛苦的视角展开叙述，在神秘感和死亡感之间找到了平衡，从而也引出了一个问题：如果你知道自己命不久矣，你会如何度过余生。</w:t>
      </w:r>
    </w:p>
    <w:p w14:paraId="4759DA19" w14:textId="77777777" w:rsidR="00E14899" w:rsidRDefault="00E14899">
      <w:pPr>
        <w:rPr>
          <w:b/>
          <w:bCs/>
          <w:color w:val="000000"/>
          <w:szCs w:val="21"/>
        </w:rPr>
      </w:pPr>
    </w:p>
    <w:p w14:paraId="678D99AE" w14:textId="77777777" w:rsidR="00E14899" w:rsidRDefault="00E14899">
      <w:pPr>
        <w:rPr>
          <w:b/>
          <w:bCs/>
          <w:color w:val="000000"/>
          <w:szCs w:val="21"/>
        </w:rPr>
      </w:pPr>
    </w:p>
    <w:p w14:paraId="5A80B505" w14:textId="77777777" w:rsidR="008D17DB" w:rsidRDefault="00A040B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6AD5AE2" w14:textId="68897345" w:rsidR="008D17DB" w:rsidRDefault="008D17DB">
      <w:pPr>
        <w:rPr>
          <w:b/>
          <w:bCs/>
          <w:color w:val="000000"/>
          <w:szCs w:val="21"/>
        </w:rPr>
      </w:pPr>
    </w:p>
    <w:p w14:paraId="13845051" w14:textId="7C1804B7" w:rsidR="008D17DB" w:rsidRDefault="00AC374F">
      <w:pPr>
        <w:ind w:firstLineChars="200" w:firstLine="480"/>
        <w:rPr>
          <w:color w:val="000000"/>
          <w:szCs w:val="21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anchor distT="0" distB="0" distL="114300" distR="114300" simplePos="0" relativeHeight="251659264" behindDoc="1" locked="0" layoutInCell="1" allowOverlap="1" wp14:anchorId="762F1568" wp14:editId="6700FC0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30580" cy="1112520"/>
            <wp:effectExtent l="0" t="0" r="7620" b="0"/>
            <wp:wrapTight wrapText="bothSides">
              <wp:wrapPolygon edited="0">
                <wp:start x="0" y="0"/>
                <wp:lineTo x="0" y="21082"/>
                <wp:lineTo x="21303" y="21082"/>
                <wp:lineTo x="21303" y="0"/>
                <wp:lineTo x="0" y="0"/>
              </wp:wrapPolygon>
            </wp:wrapTight>
            <wp:docPr id="3" name="图片 3" descr="Kerry Whi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Kerry Whitt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4940" cy="11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0B5">
        <w:rPr>
          <w:rFonts w:hint="eastAsia"/>
          <w:b/>
          <w:bCs/>
          <w:color w:val="000000"/>
          <w:szCs w:val="21"/>
        </w:rPr>
        <w:t>K.J.</w:t>
      </w:r>
      <w:r w:rsidR="00A040B5">
        <w:rPr>
          <w:rFonts w:hint="eastAsia"/>
          <w:b/>
          <w:bCs/>
          <w:color w:val="000000"/>
          <w:szCs w:val="21"/>
        </w:rPr>
        <w:t>惠特尔（</w:t>
      </w:r>
      <w:r w:rsidR="00A040B5">
        <w:rPr>
          <w:b/>
          <w:bCs/>
          <w:color w:val="000000"/>
          <w:szCs w:val="21"/>
        </w:rPr>
        <w:t>K. J. Whittle</w:t>
      </w:r>
      <w:r w:rsidR="00A040B5">
        <w:rPr>
          <w:rFonts w:hint="eastAsia"/>
          <w:b/>
          <w:bCs/>
          <w:color w:val="000000"/>
          <w:szCs w:val="21"/>
        </w:rPr>
        <w:t>）</w:t>
      </w:r>
      <w:r w:rsidR="00A040B5">
        <w:rPr>
          <w:rFonts w:hint="eastAsia"/>
          <w:color w:val="000000"/>
          <w:szCs w:val="21"/>
        </w:rPr>
        <w:t>在坎布里亚（</w:t>
      </w:r>
      <w:r w:rsidR="00A040B5">
        <w:rPr>
          <w:color w:val="000000"/>
          <w:szCs w:val="21"/>
        </w:rPr>
        <w:t>Cumbria</w:t>
      </w:r>
      <w:r w:rsidR="00A040B5">
        <w:rPr>
          <w:rFonts w:hint="eastAsia"/>
          <w:color w:val="000000"/>
          <w:szCs w:val="21"/>
        </w:rPr>
        <w:t>）长大，曾在伦敦学习英语语言文学。她是一名经验丰富的记者，过去</w:t>
      </w:r>
      <w:r w:rsidR="00A040B5">
        <w:rPr>
          <w:rFonts w:hint="eastAsia"/>
          <w:color w:val="000000"/>
          <w:szCs w:val="21"/>
        </w:rPr>
        <w:t>20</w:t>
      </w:r>
      <w:r w:rsidR="00A040B5">
        <w:rPr>
          <w:rFonts w:hint="eastAsia"/>
          <w:color w:val="000000"/>
          <w:szCs w:val="21"/>
        </w:rPr>
        <w:t>年来一直为全国性报纸和杂志撰稿，擅长报道现实生活中的故事。</w:t>
      </w:r>
      <w:r w:rsidR="00A040B5">
        <w:rPr>
          <w:rFonts w:hint="eastAsia"/>
          <w:color w:val="000000"/>
          <w:szCs w:val="21"/>
        </w:rPr>
        <w:t>2020</w:t>
      </w:r>
      <w:r w:rsidR="00A040B5">
        <w:rPr>
          <w:rFonts w:hint="eastAsia"/>
          <w:color w:val="000000"/>
          <w:szCs w:val="21"/>
        </w:rPr>
        <w:t>年，她参加了柯蒂斯·布朗创意公司（</w:t>
      </w:r>
      <w:r w:rsidR="00A040B5">
        <w:rPr>
          <w:color w:val="000000"/>
          <w:szCs w:val="21"/>
        </w:rPr>
        <w:t>Curtis Brown Creative</w:t>
      </w:r>
      <w:r w:rsidR="00A040B5">
        <w:rPr>
          <w:rFonts w:hint="eastAsia"/>
          <w:color w:val="000000"/>
          <w:szCs w:val="21"/>
        </w:rPr>
        <w:t>）的小说写作课程。她与丈夫和两个儿子住</w:t>
      </w:r>
      <w:r w:rsidR="00A040B5">
        <w:rPr>
          <w:rFonts w:hint="eastAsia"/>
          <w:color w:val="000000"/>
          <w:szCs w:val="21"/>
        </w:rPr>
        <w:t>在曼彻斯特。</w:t>
      </w:r>
    </w:p>
    <w:p w14:paraId="2BD1BD50" w14:textId="77777777" w:rsidR="00AC374F" w:rsidRDefault="00AC374F" w:rsidP="00AC374F">
      <w:pPr>
        <w:rPr>
          <w:color w:val="000000"/>
          <w:szCs w:val="21"/>
        </w:rPr>
      </w:pPr>
    </w:p>
    <w:p w14:paraId="103DCF11" w14:textId="77777777" w:rsidR="00AC374F" w:rsidRDefault="00AC374F" w:rsidP="00AC374F">
      <w:pPr>
        <w:rPr>
          <w:color w:val="000000"/>
          <w:szCs w:val="21"/>
        </w:rPr>
      </w:pPr>
    </w:p>
    <w:p w14:paraId="2E3D7580" w14:textId="2DC594D7" w:rsidR="00AC374F" w:rsidRPr="00AC374F" w:rsidRDefault="00AC374F" w:rsidP="00AC374F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285869F3" w14:textId="77777777" w:rsidR="00AC374F" w:rsidRDefault="00AC374F">
      <w:pPr>
        <w:ind w:firstLineChars="200" w:firstLine="422"/>
        <w:rPr>
          <w:b/>
          <w:bCs/>
          <w:color w:val="000000"/>
          <w:szCs w:val="21"/>
        </w:rPr>
      </w:pPr>
    </w:p>
    <w:p w14:paraId="7566733D" w14:textId="77777777" w:rsidR="00AC374F" w:rsidRDefault="00AC374F" w:rsidP="00AC374F">
      <w:pPr>
        <w:ind w:firstLineChars="200" w:firstLine="420"/>
        <w:rPr>
          <w:bCs/>
          <w:color w:val="000000"/>
          <w:szCs w:val="21"/>
        </w:rPr>
      </w:pPr>
      <w:r w:rsidRPr="00AC374F">
        <w:rPr>
          <w:rFonts w:hint="eastAsia"/>
          <w:bCs/>
          <w:color w:val="000000"/>
          <w:szCs w:val="21"/>
        </w:rPr>
        <w:t>“惠特尔以沉稳的处女作，为阿加莎</w:t>
      </w:r>
      <w:r w:rsidRPr="00AC374F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AC374F">
        <w:rPr>
          <w:rFonts w:ascii="宋体" w:hAnsi="宋体" w:cs="宋体" w:hint="eastAsia"/>
          <w:bCs/>
          <w:color w:val="000000"/>
          <w:szCs w:val="21"/>
        </w:rPr>
        <w:t>克里斯蒂的《无人生还》献上了一出狡黠精妙的全新演绎……</w:t>
      </w:r>
      <w:r w:rsidRPr="00AC374F">
        <w:rPr>
          <w:rFonts w:hint="eastAsia"/>
          <w:bCs/>
          <w:color w:val="000000"/>
          <w:szCs w:val="21"/>
        </w:rPr>
        <w:t>精巧的反转与鲜活的叙事口吻，最终汇聚成一个令人惊艳的结局。推理迷们定会期待这位作者的下一部作品。”</w:t>
      </w:r>
    </w:p>
    <w:p w14:paraId="52EA702C" w14:textId="115BA20F" w:rsidR="00AC374F" w:rsidRPr="00AC374F" w:rsidRDefault="00AC374F" w:rsidP="00AC374F">
      <w:pPr>
        <w:ind w:firstLineChars="200" w:firstLine="420"/>
        <w:jc w:val="right"/>
        <w:rPr>
          <w:bCs/>
          <w:color w:val="000000"/>
          <w:szCs w:val="21"/>
        </w:rPr>
      </w:pPr>
      <w:r w:rsidRPr="00AC374F">
        <w:rPr>
          <w:rFonts w:hint="eastAsia"/>
          <w:bCs/>
          <w:color w:val="000000"/>
          <w:szCs w:val="21"/>
        </w:rPr>
        <w:t>——《出版</w:t>
      </w:r>
      <w:r>
        <w:rPr>
          <w:rFonts w:hint="eastAsia"/>
          <w:bCs/>
          <w:color w:val="000000"/>
          <w:szCs w:val="21"/>
        </w:rPr>
        <w:t>者</w:t>
      </w:r>
      <w:r w:rsidRPr="00AC374F">
        <w:rPr>
          <w:rFonts w:hint="eastAsia"/>
          <w:bCs/>
          <w:color w:val="000000"/>
          <w:szCs w:val="21"/>
        </w:rPr>
        <w:t>周刊》</w:t>
      </w:r>
      <w:r>
        <w:rPr>
          <w:rFonts w:hint="eastAsia"/>
          <w:bCs/>
          <w:color w:val="000000"/>
          <w:szCs w:val="21"/>
        </w:rPr>
        <w:t>（</w:t>
      </w:r>
      <w:r w:rsidRPr="00AC374F">
        <w:rPr>
          <w:bCs/>
          <w:i/>
          <w:iCs/>
          <w:color w:val="000000"/>
          <w:szCs w:val="21"/>
        </w:rPr>
        <w:t>Publishers Weekly</w:t>
      </w:r>
      <w:r>
        <w:rPr>
          <w:rFonts w:hint="eastAsia"/>
          <w:bCs/>
          <w:color w:val="000000"/>
          <w:szCs w:val="21"/>
        </w:rPr>
        <w:t>）</w:t>
      </w:r>
    </w:p>
    <w:p w14:paraId="4EAE9F68" w14:textId="77777777" w:rsidR="00AC374F" w:rsidRDefault="00AC374F" w:rsidP="00AC374F">
      <w:pPr>
        <w:ind w:firstLineChars="200" w:firstLine="420"/>
        <w:rPr>
          <w:bCs/>
          <w:color w:val="000000"/>
          <w:szCs w:val="21"/>
        </w:rPr>
      </w:pPr>
    </w:p>
    <w:p w14:paraId="1C26286F" w14:textId="77777777" w:rsidR="00AC374F" w:rsidRDefault="00AC374F" w:rsidP="00AC374F">
      <w:pPr>
        <w:ind w:firstLineChars="200" w:firstLine="420"/>
        <w:rPr>
          <w:bCs/>
          <w:color w:val="000000"/>
          <w:szCs w:val="21"/>
        </w:rPr>
      </w:pPr>
      <w:r w:rsidRPr="00AC374F">
        <w:rPr>
          <w:rFonts w:hint="eastAsia"/>
          <w:bCs/>
          <w:color w:val="000000"/>
          <w:szCs w:val="21"/>
        </w:rPr>
        <w:t>“偏爱个性鲜明的人物、反转迭起的情节与出人意料的真相揭晓的读者，定会觉得这部悬疑小说读来格外过瘾。”</w:t>
      </w:r>
    </w:p>
    <w:p w14:paraId="06DE29EB" w14:textId="4C30B617" w:rsidR="00AC374F" w:rsidRPr="00AC374F" w:rsidRDefault="00AC374F" w:rsidP="00AC374F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AC374F">
        <w:rPr>
          <w:rFonts w:hint="eastAsia"/>
          <w:bCs/>
          <w:color w:val="000000"/>
          <w:szCs w:val="21"/>
        </w:rPr>
        <w:t>——《科克斯评论》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AC374F">
        <w:rPr>
          <w:bCs/>
          <w:i/>
          <w:color w:val="000000"/>
          <w:szCs w:val="21"/>
        </w:rPr>
        <w:t>Kirkus</w:t>
      </w:r>
      <w:proofErr w:type="spellEnd"/>
      <w:r w:rsidRPr="00AC374F">
        <w:rPr>
          <w:bCs/>
          <w:i/>
          <w:color w:val="000000"/>
          <w:szCs w:val="21"/>
        </w:rPr>
        <w:t xml:space="preserve"> Reviews</w:t>
      </w:r>
      <w:r>
        <w:rPr>
          <w:rFonts w:hint="eastAsia"/>
          <w:bCs/>
          <w:color w:val="000000"/>
          <w:szCs w:val="21"/>
        </w:rPr>
        <w:t>）</w:t>
      </w:r>
    </w:p>
    <w:p w14:paraId="03C663AE" w14:textId="77777777" w:rsidR="00AC374F" w:rsidRDefault="00AC374F" w:rsidP="00AC374F">
      <w:pPr>
        <w:ind w:firstLineChars="200" w:firstLine="420"/>
        <w:rPr>
          <w:bCs/>
          <w:color w:val="000000"/>
          <w:szCs w:val="21"/>
        </w:rPr>
      </w:pPr>
    </w:p>
    <w:p w14:paraId="6CEABD16" w14:textId="77777777" w:rsidR="00AC374F" w:rsidRDefault="00AC374F" w:rsidP="00AC374F">
      <w:pPr>
        <w:ind w:firstLineChars="200" w:firstLine="420"/>
        <w:rPr>
          <w:bCs/>
          <w:color w:val="000000"/>
          <w:szCs w:val="21"/>
        </w:rPr>
      </w:pPr>
      <w:r w:rsidRPr="00AC374F">
        <w:rPr>
          <w:rFonts w:hint="eastAsia"/>
          <w:bCs/>
          <w:color w:val="000000"/>
          <w:szCs w:val="21"/>
        </w:rPr>
        <w:t>“阿加莎的书迷定会为惠特尔对经典老作的全新演绎欣喜不已。”</w:t>
      </w:r>
    </w:p>
    <w:p w14:paraId="13FADF5C" w14:textId="0651B221" w:rsidR="00AC374F" w:rsidRPr="00AC374F" w:rsidRDefault="00AC374F" w:rsidP="00AC374F">
      <w:pPr>
        <w:ind w:firstLineChars="200" w:firstLine="420"/>
        <w:jc w:val="right"/>
        <w:rPr>
          <w:rFonts w:hint="eastAsia"/>
          <w:bCs/>
          <w:color w:val="000000"/>
          <w:szCs w:val="21"/>
        </w:rPr>
      </w:pPr>
      <w:r w:rsidRPr="00AC374F">
        <w:rPr>
          <w:rFonts w:hint="eastAsia"/>
          <w:bCs/>
          <w:color w:val="000000"/>
          <w:szCs w:val="21"/>
        </w:rPr>
        <w:t>——《图书馆杂志》</w:t>
      </w:r>
      <w:r>
        <w:rPr>
          <w:rFonts w:hint="eastAsia"/>
          <w:bCs/>
          <w:color w:val="000000"/>
          <w:szCs w:val="21"/>
        </w:rPr>
        <w:t>（</w:t>
      </w:r>
      <w:r w:rsidRPr="00AC374F">
        <w:rPr>
          <w:bCs/>
          <w:i/>
          <w:color w:val="000000"/>
          <w:szCs w:val="21"/>
        </w:rPr>
        <w:t>Library Journal</w:t>
      </w:r>
      <w:r>
        <w:rPr>
          <w:rFonts w:hint="eastAsia"/>
          <w:bCs/>
          <w:color w:val="000000"/>
          <w:szCs w:val="21"/>
        </w:rPr>
        <w:t>）</w:t>
      </w:r>
    </w:p>
    <w:p w14:paraId="072B4607" w14:textId="77777777" w:rsidR="00AC374F" w:rsidRDefault="00AC374F" w:rsidP="00AC374F">
      <w:pPr>
        <w:ind w:firstLineChars="200" w:firstLine="420"/>
        <w:rPr>
          <w:bCs/>
          <w:color w:val="000000"/>
          <w:szCs w:val="21"/>
        </w:rPr>
      </w:pPr>
    </w:p>
    <w:p w14:paraId="7A0FB016" w14:textId="77777777" w:rsidR="00AC374F" w:rsidRDefault="00AC374F" w:rsidP="00AC374F">
      <w:pPr>
        <w:ind w:firstLineChars="200" w:firstLine="420"/>
        <w:rPr>
          <w:bCs/>
          <w:color w:val="000000"/>
          <w:szCs w:val="21"/>
        </w:rPr>
      </w:pPr>
      <w:r w:rsidRPr="00AC374F">
        <w:rPr>
          <w:rFonts w:hint="eastAsia"/>
          <w:bCs/>
          <w:color w:val="000000"/>
          <w:szCs w:val="21"/>
        </w:rPr>
        <w:t>“七位宾客，一场神秘晚宴，一句寒意彻骨的预言，背后暗藏致命杀机。《</w:t>
      </w:r>
      <w:r>
        <w:rPr>
          <w:rFonts w:hint="eastAsia"/>
          <w:color w:val="000000"/>
          <w:szCs w:val="21"/>
        </w:rPr>
        <w:t>谋杀晚餐宾客的七个理由</w:t>
      </w:r>
      <w:r w:rsidRPr="00AC374F">
        <w:rPr>
          <w:rFonts w:hint="eastAsia"/>
          <w:bCs/>
          <w:color w:val="000000"/>
          <w:szCs w:val="21"/>
        </w:rPr>
        <w:t>》反转不断、悬念迭起，让人手不释卷；这是一个读来酣畅淋漓的暗黑故事，道尽了命运、恐惧，以及知晓太多真相的代价。”</w:t>
      </w:r>
    </w:p>
    <w:p w14:paraId="0FEBD892" w14:textId="1E9246A2" w:rsidR="00AC374F" w:rsidRPr="00AC374F" w:rsidRDefault="00AC374F" w:rsidP="00AC374F">
      <w:pPr>
        <w:ind w:left="420"/>
        <w:jc w:val="right"/>
        <w:rPr>
          <w:rFonts w:hint="eastAsia"/>
          <w:bCs/>
          <w:color w:val="000000"/>
          <w:szCs w:val="21"/>
        </w:rPr>
      </w:pPr>
      <w:r w:rsidRPr="00AC374F">
        <w:rPr>
          <w:rFonts w:hint="eastAsia"/>
          <w:bCs/>
          <w:color w:val="000000"/>
          <w:szCs w:val="21"/>
        </w:rPr>
        <w:t>——汤</w:t>
      </w:r>
      <w:proofErr w:type="gramStart"/>
      <w:r w:rsidRPr="00AC374F">
        <w:rPr>
          <w:rFonts w:hint="eastAsia"/>
          <w:bCs/>
          <w:color w:val="000000"/>
          <w:szCs w:val="21"/>
        </w:rPr>
        <w:t>姆</w:t>
      </w:r>
      <w:proofErr w:type="gramEnd"/>
      <w:r w:rsidRPr="00AC374F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AC374F">
        <w:rPr>
          <w:rFonts w:ascii="宋体" w:hAnsi="宋体" w:cs="宋体" w:hint="eastAsia"/>
          <w:bCs/>
          <w:color w:val="000000"/>
          <w:szCs w:val="21"/>
        </w:rPr>
        <w:t>瑞安</w:t>
      </w:r>
      <w:r>
        <w:rPr>
          <w:rFonts w:ascii="宋体" w:hAnsi="宋体" w:cs="宋体" w:hint="eastAsia"/>
          <w:bCs/>
          <w:color w:val="000000"/>
          <w:szCs w:val="21"/>
        </w:rPr>
        <w:t>（</w:t>
      </w:r>
      <w:r w:rsidRPr="00AC374F">
        <w:rPr>
          <w:bCs/>
          <w:color w:val="000000"/>
          <w:szCs w:val="21"/>
        </w:rPr>
        <w:t>Tom Ryan</w:t>
      </w:r>
      <w:r>
        <w:rPr>
          <w:rFonts w:ascii="宋体" w:hAnsi="宋体" w:cs="宋体" w:hint="eastAsia"/>
          <w:bCs/>
          <w:color w:val="000000"/>
          <w:szCs w:val="21"/>
        </w:rPr>
        <w:t>）</w:t>
      </w:r>
      <w:r w:rsidRPr="00AC374F">
        <w:rPr>
          <w:rFonts w:ascii="宋体" w:hAnsi="宋体" w:cs="宋体" w:hint="eastAsia"/>
          <w:bCs/>
          <w:color w:val="000000"/>
          <w:szCs w:val="21"/>
        </w:rPr>
        <w:t>，《今日美国》畅销书《宝藏猎人俱乐部》</w:t>
      </w:r>
      <w:r>
        <w:rPr>
          <w:rFonts w:ascii="宋体" w:hAnsi="宋体" w:cs="宋体" w:hint="eastAsia"/>
          <w:bCs/>
          <w:color w:val="000000"/>
          <w:szCs w:val="21"/>
        </w:rPr>
        <w:t>（</w:t>
      </w:r>
      <w:r w:rsidRPr="00AC374F">
        <w:rPr>
          <w:bCs/>
          <w:i/>
          <w:color w:val="000000"/>
          <w:szCs w:val="21"/>
        </w:rPr>
        <w:t>The Treasure Hunters Club</w:t>
      </w:r>
      <w:r>
        <w:rPr>
          <w:rFonts w:ascii="宋体" w:hAnsi="宋体" w:cs="宋体" w:hint="eastAsia"/>
          <w:bCs/>
          <w:color w:val="000000"/>
          <w:szCs w:val="21"/>
        </w:rPr>
        <w:t>）</w:t>
      </w:r>
      <w:r w:rsidRPr="00AC374F">
        <w:rPr>
          <w:rFonts w:ascii="宋体" w:hAnsi="宋体" w:cs="宋体" w:hint="eastAsia"/>
          <w:bCs/>
          <w:color w:val="000000"/>
          <w:szCs w:val="21"/>
        </w:rPr>
        <w:t>作者</w:t>
      </w:r>
    </w:p>
    <w:p w14:paraId="58C0317D" w14:textId="77777777" w:rsidR="008D17DB" w:rsidRPr="00AC374F" w:rsidRDefault="008D17DB">
      <w:pPr>
        <w:rPr>
          <w:b/>
          <w:bCs/>
          <w:color w:val="000000"/>
          <w:szCs w:val="21"/>
        </w:rPr>
      </w:pPr>
    </w:p>
    <w:p w14:paraId="60376FF6" w14:textId="77777777" w:rsidR="008D17DB" w:rsidRDefault="008D17DB">
      <w:pPr>
        <w:rPr>
          <w:b/>
          <w:bCs/>
          <w:color w:val="000000"/>
          <w:szCs w:val="21"/>
        </w:rPr>
      </w:pPr>
    </w:p>
    <w:p w14:paraId="49CF0B41" w14:textId="77777777" w:rsidR="008D17DB" w:rsidRDefault="00A040B5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26EFA31E" w14:textId="77777777" w:rsidR="008D17DB" w:rsidRDefault="00A040B5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52517BF5" w14:textId="77777777" w:rsidR="008D17DB" w:rsidRDefault="00A040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1B0D397A" w14:textId="77777777" w:rsidR="008D17DB" w:rsidRDefault="00A040B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562BE22" w14:textId="77777777" w:rsidR="008D17DB" w:rsidRDefault="00A040B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824FCC4" w14:textId="77777777" w:rsidR="008D17DB" w:rsidRDefault="00A040B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E019995" w14:textId="77777777" w:rsidR="008D17DB" w:rsidRDefault="00A040B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7E6DD3AC" w14:textId="77777777" w:rsidR="008D17DB" w:rsidRDefault="00A040B5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65E78ED" w14:textId="77777777" w:rsidR="008D17DB" w:rsidRDefault="00A040B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151F74A" w14:textId="77777777" w:rsidR="008D17DB" w:rsidRDefault="00A040B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40888788" w14:textId="77777777" w:rsidR="008D17DB" w:rsidRDefault="00A040B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50C44858" w14:textId="77777777" w:rsidR="008D17DB" w:rsidRDefault="00A040B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5183868" w14:textId="77777777" w:rsidR="008D17DB" w:rsidRDefault="00A040B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5D38987D" w14:textId="77777777" w:rsidR="008D17DB" w:rsidRDefault="00A040B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682E95B1" wp14:editId="5E319DB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EE1C7" w14:textId="77777777" w:rsidR="008D17DB" w:rsidRDefault="008D17DB">
      <w:pPr>
        <w:ind w:right="420"/>
        <w:rPr>
          <w:rFonts w:eastAsia="Gungsuh"/>
          <w:color w:val="000000"/>
          <w:kern w:val="0"/>
          <w:szCs w:val="21"/>
        </w:rPr>
      </w:pPr>
    </w:p>
    <w:sectPr w:rsidR="008D17DB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7DEDF" w14:textId="77777777" w:rsidR="00A040B5" w:rsidRDefault="00A040B5">
      <w:r>
        <w:separator/>
      </w:r>
    </w:p>
  </w:endnote>
  <w:endnote w:type="continuationSeparator" w:id="0">
    <w:p w14:paraId="7E621C4B" w14:textId="77777777" w:rsidR="00A040B5" w:rsidRDefault="00A0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04950" w14:textId="77777777" w:rsidR="008D17DB" w:rsidRDefault="008D17D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6796FFC" w14:textId="77777777" w:rsidR="008D17DB" w:rsidRDefault="00A040B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4BC9DBEE" w14:textId="77777777" w:rsidR="008D17DB" w:rsidRDefault="00A040B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1A071AF2" w14:textId="77777777" w:rsidR="008D17DB" w:rsidRDefault="00A040B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DA17575" w14:textId="77777777" w:rsidR="008D17DB" w:rsidRDefault="008D17D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DA370" w14:textId="77777777" w:rsidR="00A040B5" w:rsidRDefault="00A040B5">
      <w:r>
        <w:separator/>
      </w:r>
    </w:p>
  </w:footnote>
  <w:footnote w:type="continuationSeparator" w:id="0">
    <w:p w14:paraId="40DE01BB" w14:textId="77777777" w:rsidR="00A040B5" w:rsidRDefault="00A0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1E604" w14:textId="77777777" w:rsidR="008D17DB" w:rsidRDefault="00A040B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14DB33" wp14:editId="2C2A07C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F20F4F" w14:textId="77777777" w:rsidR="008D17DB" w:rsidRDefault="00A040B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  <w:docVar w:name="KSO_WPS_MARK_KEY" w:val="0b059547-d9b4-43d3-b85d-e7bdcac6c2a4"/>
  </w:docVars>
  <w:rsids>
    <w:rsidRoot w:val="005D743E"/>
    <w:rsid w:val="00002FAE"/>
    <w:rsid w:val="00005533"/>
    <w:rsid w:val="0000681B"/>
    <w:rsid w:val="0000741F"/>
    <w:rsid w:val="00013D7A"/>
    <w:rsid w:val="00014408"/>
    <w:rsid w:val="000226FA"/>
    <w:rsid w:val="00030D63"/>
    <w:rsid w:val="00040304"/>
    <w:rsid w:val="0006022D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2FF"/>
    <w:rsid w:val="0011264B"/>
    <w:rsid w:val="00121268"/>
    <w:rsid w:val="00132921"/>
    <w:rsid w:val="00133C63"/>
    <w:rsid w:val="00134987"/>
    <w:rsid w:val="00146F1E"/>
    <w:rsid w:val="001630DE"/>
    <w:rsid w:val="00163F80"/>
    <w:rsid w:val="00167007"/>
    <w:rsid w:val="001737CB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6D8"/>
    <w:rsid w:val="00215BF8"/>
    <w:rsid w:val="0022373D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1B45"/>
    <w:rsid w:val="00357F6D"/>
    <w:rsid w:val="00362AFD"/>
    <w:rsid w:val="003646A1"/>
    <w:rsid w:val="003702ED"/>
    <w:rsid w:val="00374360"/>
    <w:rsid w:val="003803C5"/>
    <w:rsid w:val="00383E17"/>
    <w:rsid w:val="00387E71"/>
    <w:rsid w:val="003935E9"/>
    <w:rsid w:val="0039543C"/>
    <w:rsid w:val="003A3601"/>
    <w:rsid w:val="003B0D14"/>
    <w:rsid w:val="003B1984"/>
    <w:rsid w:val="003C524C"/>
    <w:rsid w:val="003D49B4"/>
    <w:rsid w:val="003F4DC2"/>
    <w:rsid w:val="003F745B"/>
    <w:rsid w:val="00403592"/>
    <w:rsid w:val="004039C9"/>
    <w:rsid w:val="00422383"/>
    <w:rsid w:val="00427236"/>
    <w:rsid w:val="00434A9C"/>
    <w:rsid w:val="00435906"/>
    <w:rsid w:val="0045656A"/>
    <w:rsid w:val="004655CB"/>
    <w:rsid w:val="00482ED9"/>
    <w:rsid w:val="00485E2E"/>
    <w:rsid w:val="00486E31"/>
    <w:rsid w:val="004C4664"/>
    <w:rsid w:val="004D4EA1"/>
    <w:rsid w:val="004D5ADA"/>
    <w:rsid w:val="004F6FDA"/>
    <w:rsid w:val="0050133A"/>
    <w:rsid w:val="00507886"/>
    <w:rsid w:val="00512B81"/>
    <w:rsid w:val="00516879"/>
    <w:rsid w:val="0052501E"/>
    <w:rsid w:val="00527595"/>
    <w:rsid w:val="00531E34"/>
    <w:rsid w:val="00542854"/>
    <w:rsid w:val="0054434C"/>
    <w:rsid w:val="005508BD"/>
    <w:rsid w:val="00553CE6"/>
    <w:rsid w:val="00554EB4"/>
    <w:rsid w:val="00564FD9"/>
    <w:rsid w:val="005813AE"/>
    <w:rsid w:val="0059166F"/>
    <w:rsid w:val="005B2CF5"/>
    <w:rsid w:val="005B444D"/>
    <w:rsid w:val="005B6445"/>
    <w:rsid w:val="005B74C6"/>
    <w:rsid w:val="005C244E"/>
    <w:rsid w:val="005C27DC"/>
    <w:rsid w:val="005D0625"/>
    <w:rsid w:val="005D167F"/>
    <w:rsid w:val="005D3FD9"/>
    <w:rsid w:val="005D743E"/>
    <w:rsid w:val="005E31E5"/>
    <w:rsid w:val="005E73F1"/>
    <w:rsid w:val="005F2EC6"/>
    <w:rsid w:val="005F4D4D"/>
    <w:rsid w:val="005F5420"/>
    <w:rsid w:val="0061548D"/>
    <w:rsid w:val="00616A0F"/>
    <w:rsid w:val="006176AA"/>
    <w:rsid w:val="00620154"/>
    <w:rsid w:val="006217CF"/>
    <w:rsid w:val="0064373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52405"/>
    <w:rsid w:val="00867DE0"/>
    <w:rsid w:val="008833DC"/>
    <w:rsid w:val="00895CB6"/>
    <w:rsid w:val="008A6811"/>
    <w:rsid w:val="008A7AE7"/>
    <w:rsid w:val="008C0420"/>
    <w:rsid w:val="008C4BCC"/>
    <w:rsid w:val="008D07F2"/>
    <w:rsid w:val="008D17DB"/>
    <w:rsid w:val="008D278C"/>
    <w:rsid w:val="008D4F84"/>
    <w:rsid w:val="008E1206"/>
    <w:rsid w:val="008E5DFE"/>
    <w:rsid w:val="008F46C1"/>
    <w:rsid w:val="00906691"/>
    <w:rsid w:val="00913D34"/>
    <w:rsid w:val="00916A50"/>
    <w:rsid w:val="009222F0"/>
    <w:rsid w:val="00931DDB"/>
    <w:rsid w:val="00937973"/>
    <w:rsid w:val="00953C63"/>
    <w:rsid w:val="0095747D"/>
    <w:rsid w:val="00973993"/>
    <w:rsid w:val="00973E1A"/>
    <w:rsid w:val="009752C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251D"/>
    <w:rsid w:val="009F57FC"/>
    <w:rsid w:val="00A040B5"/>
    <w:rsid w:val="00A10823"/>
    <w:rsid w:val="00A10F0C"/>
    <w:rsid w:val="00A1225E"/>
    <w:rsid w:val="00A1305A"/>
    <w:rsid w:val="00A314B8"/>
    <w:rsid w:val="00A32C68"/>
    <w:rsid w:val="00A45A3D"/>
    <w:rsid w:val="00A47186"/>
    <w:rsid w:val="00A54A8E"/>
    <w:rsid w:val="00A62162"/>
    <w:rsid w:val="00A71EAE"/>
    <w:rsid w:val="00A72798"/>
    <w:rsid w:val="00A83C46"/>
    <w:rsid w:val="00A866EC"/>
    <w:rsid w:val="00A90D6D"/>
    <w:rsid w:val="00A90FC8"/>
    <w:rsid w:val="00A91D49"/>
    <w:rsid w:val="00AB060D"/>
    <w:rsid w:val="00AB7588"/>
    <w:rsid w:val="00AB762B"/>
    <w:rsid w:val="00AC374F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2388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1707"/>
    <w:rsid w:val="00BD57A4"/>
    <w:rsid w:val="00BE6763"/>
    <w:rsid w:val="00BF20A3"/>
    <w:rsid w:val="00BF237B"/>
    <w:rsid w:val="00BF2F6A"/>
    <w:rsid w:val="00BF39E0"/>
    <w:rsid w:val="00BF523C"/>
    <w:rsid w:val="00C01700"/>
    <w:rsid w:val="00C061D1"/>
    <w:rsid w:val="00C117A9"/>
    <w:rsid w:val="00C1399B"/>
    <w:rsid w:val="00C16D2E"/>
    <w:rsid w:val="00C254D9"/>
    <w:rsid w:val="00C26CFF"/>
    <w:rsid w:val="00C308BC"/>
    <w:rsid w:val="00C40DC8"/>
    <w:rsid w:val="00C60B95"/>
    <w:rsid w:val="00C71DBF"/>
    <w:rsid w:val="00C835AD"/>
    <w:rsid w:val="00C9021F"/>
    <w:rsid w:val="00CA1DDF"/>
    <w:rsid w:val="00CB6027"/>
    <w:rsid w:val="00CC340A"/>
    <w:rsid w:val="00CC69DA"/>
    <w:rsid w:val="00CD3036"/>
    <w:rsid w:val="00CD409A"/>
    <w:rsid w:val="00CE7576"/>
    <w:rsid w:val="00CF29A3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767D7"/>
    <w:rsid w:val="00DB3297"/>
    <w:rsid w:val="00DB7D8F"/>
    <w:rsid w:val="00DF0BB7"/>
    <w:rsid w:val="00E00CC0"/>
    <w:rsid w:val="00E132E9"/>
    <w:rsid w:val="00E14899"/>
    <w:rsid w:val="00E15659"/>
    <w:rsid w:val="00E232C0"/>
    <w:rsid w:val="00E43598"/>
    <w:rsid w:val="00E509A5"/>
    <w:rsid w:val="00E54E5E"/>
    <w:rsid w:val="00E557C1"/>
    <w:rsid w:val="00E65115"/>
    <w:rsid w:val="00E725A1"/>
    <w:rsid w:val="00EA3BF2"/>
    <w:rsid w:val="00EA6987"/>
    <w:rsid w:val="00EA74CC"/>
    <w:rsid w:val="00EB27B1"/>
    <w:rsid w:val="00EC129D"/>
    <w:rsid w:val="00ED1D72"/>
    <w:rsid w:val="00EE4676"/>
    <w:rsid w:val="00EF60DB"/>
    <w:rsid w:val="00F022BA"/>
    <w:rsid w:val="00F033EC"/>
    <w:rsid w:val="00F03A0A"/>
    <w:rsid w:val="00F05A6A"/>
    <w:rsid w:val="00F25456"/>
    <w:rsid w:val="00F26218"/>
    <w:rsid w:val="00F331B4"/>
    <w:rsid w:val="00F34420"/>
    <w:rsid w:val="00F34483"/>
    <w:rsid w:val="00F349FA"/>
    <w:rsid w:val="00F41AC5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5C6D"/>
    <w:rsid w:val="00FF01D6"/>
    <w:rsid w:val="04B21E8E"/>
    <w:rsid w:val="055F1B46"/>
    <w:rsid w:val="065742DF"/>
    <w:rsid w:val="0806583D"/>
    <w:rsid w:val="091A3CEE"/>
    <w:rsid w:val="0AA822B2"/>
    <w:rsid w:val="0C1B0437"/>
    <w:rsid w:val="0D37631D"/>
    <w:rsid w:val="1264528F"/>
    <w:rsid w:val="12D17378"/>
    <w:rsid w:val="12D81E34"/>
    <w:rsid w:val="14117386"/>
    <w:rsid w:val="14410444"/>
    <w:rsid w:val="14C12F5A"/>
    <w:rsid w:val="162057B7"/>
    <w:rsid w:val="166D65D9"/>
    <w:rsid w:val="17594F22"/>
    <w:rsid w:val="1B1D492B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3BE24CA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386BE2"/>
  <w15:docId w15:val="{8F0CF983-3423-0C4B-9631-15F67653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850</Words>
  <Characters>1302</Characters>
  <Application>Microsoft Office Word</Application>
  <DocSecurity>0</DocSecurity>
  <Lines>76</Lines>
  <Paragraphs>65</Paragraphs>
  <ScaleCrop>false</ScaleCrop>
  <Company>2ndSpAcE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11</cp:revision>
  <cp:lastPrinted>2005-06-10T06:33:00Z</cp:lastPrinted>
  <dcterms:created xsi:type="dcterms:W3CDTF">2024-11-08T13:33:00Z</dcterms:created>
  <dcterms:modified xsi:type="dcterms:W3CDTF">2026-01-13T05:51:00Z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032E31AAA65048DD980AEA9B7BB3E1B4_13</vt:lpwstr>
  </property>
</Properties>
</file>