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86E4ADD" w:rsidR="00774233" w:rsidRPr="00774233" w:rsidRDefault="0016472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A3AC0E1" wp14:editId="6D2988E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3350" cy="2148840"/>
            <wp:effectExtent l="0" t="0" r="6350" b="3810"/>
            <wp:wrapSquare wrapText="bothSides"/>
            <wp:docPr id="5" name="图片 5" descr="C:\Users\admin\AppData\Roaming\Foxmail7\Temp-71908-20260122130137\Attach\image001(01-22-17-03-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71908-20260122130137\Attach\image001(01-22-17-03-4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C5A10" w:rsidRPr="002C5A10">
        <w:rPr>
          <w:rFonts w:hint="eastAsia"/>
          <w:b/>
          <w:bCs/>
          <w:color w:val="000000"/>
          <w:szCs w:val="21"/>
        </w:rPr>
        <w:t>墨纸凿纹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C5A10">
        <w:rPr>
          <w:rFonts w:hint="eastAsia"/>
          <w:b/>
          <w:bCs/>
          <w:color w:val="000000"/>
          <w:szCs w:val="21"/>
        </w:rPr>
        <w:t>木</w:t>
      </w:r>
      <w:r w:rsidR="00335796">
        <w:rPr>
          <w:rFonts w:hint="eastAsia"/>
          <w:b/>
          <w:bCs/>
          <w:color w:val="000000"/>
          <w:szCs w:val="21"/>
        </w:rPr>
        <w:t>版画</w:t>
      </w:r>
      <w:r w:rsidR="002C5A10">
        <w:rPr>
          <w:rFonts w:hint="eastAsia"/>
          <w:b/>
          <w:bCs/>
          <w:color w:val="000000"/>
          <w:szCs w:val="21"/>
        </w:rPr>
        <w:t>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4400E0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64727" w:rsidRPr="00164727">
        <w:rPr>
          <w:b/>
          <w:bCs/>
          <w:color w:val="000000"/>
          <w:szCs w:val="21"/>
        </w:rPr>
        <w:t>INK, PAPER, CHISEL, GRAIN: A Remarkable History of Woodcuts</w:t>
      </w:r>
    </w:p>
    <w:p w14:paraId="39B7E419" w14:textId="3C969CA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C5A10" w:rsidRPr="002C5A10">
        <w:rPr>
          <w:b/>
          <w:bCs/>
          <w:color w:val="000000"/>
          <w:szCs w:val="21"/>
        </w:rPr>
        <w:t>Paul Coldwell</w:t>
      </w:r>
      <w:hyperlink r:id="rId9" w:history="1"/>
    </w:p>
    <w:p w14:paraId="5EB65684" w14:textId="1A4E33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35796" w:rsidRPr="00335796">
        <w:rPr>
          <w:b/>
          <w:bCs/>
          <w:color w:val="000000"/>
          <w:szCs w:val="21"/>
        </w:rPr>
        <w:t>PRK UK</w:t>
      </w:r>
      <w:r w:rsidR="00122ED8">
        <w:rPr>
          <w:b/>
          <w:bCs/>
          <w:color w:val="000000"/>
          <w:szCs w:val="21"/>
        </w:rPr>
        <w:t>,</w:t>
      </w:r>
      <w:r w:rsidR="00335796">
        <w:rPr>
          <w:b/>
          <w:bCs/>
          <w:color w:val="000000"/>
          <w:szCs w:val="21"/>
        </w:rPr>
        <w:t xml:space="preserve"> </w:t>
      </w:r>
      <w:r w:rsidR="00335796" w:rsidRPr="00335796">
        <w:rPr>
          <w:b/>
          <w:bCs/>
          <w:color w:val="000000"/>
          <w:szCs w:val="21"/>
        </w:rPr>
        <w:t>Michael Joseph</w:t>
      </w:r>
    </w:p>
    <w:p w14:paraId="1421F214" w14:textId="4D342F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301D2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C5A10">
        <w:rPr>
          <w:b/>
          <w:bCs/>
          <w:color w:val="000000"/>
          <w:szCs w:val="21"/>
        </w:rPr>
        <w:t>400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A16AC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C5A1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C5A10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EEA4E3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164727">
        <w:rPr>
          <w:rFonts w:hint="eastAsia"/>
          <w:b/>
          <w:bCs/>
          <w:szCs w:val="21"/>
        </w:rPr>
        <w:t>电子稿</w:t>
      </w:r>
    </w:p>
    <w:p w14:paraId="77C966FF" w14:textId="76D46AA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C5A10">
        <w:rPr>
          <w:rFonts w:hint="eastAsia"/>
          <w:b/>
          <w:bCs/>
          <w:szCs w:val="21"/>
        </w:rPr>
        <w:t>艺术研究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29F2402A" w:rsidR="0095633F" w:rsidRDefault="00335796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从汉朝至今</w:t>
      </w:r>
      <w:r>
        <w:rPr>
          <w:rFonts w:hint="eastAsia"/>
          <w:b/>
          <w:bCs/>
          <w:color w:val="000000"/>
          <w:szCs w:val="21"/>
        </w:rPr>
        <w:t>木版画</w:t>
      </w:r>
      <w:r>
        <w:rPr>
          <w:rFonts w:hint="eastAsia"/>
          <w:b/>
          <w:color w:val="000000"/>
          <w:szCs w:val="21"/>
        </w:rPr>
        <w:t>的图集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4D94524A" w14:textId="4E25C237" w:rsidR="00335796" w:rsidRDefault="00335796" w:rsidP="0095633F">
      <w:pPr>
        <w:ind w:firstLineChars="200" w:firstLine="422"/>
        <w:rPr>
          <w:b/>
          <w:color w:val="000000"/>
          <w:szCs w:val="21"/>
        </w:rPr>
      </w:pPr>
    </w:p>
    <w:p w14:paraId="19988FF3" w14:textId="7262E928" w:rsidR="00335796" w:rsidRPr="00122ED8" w:rsidRDefault="00335796" w:rsidP="0095633F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122ED8">
        <w:rPr>
          <w:rFonts w:ascii="楷体" w:eastAsia="楷体" w:hAnsi="楷体" w:hint="eastAsia"/>
          <w:bCs/>
          <w:color w:val="000000"/>
          <w:szCs w:val="21"/>
        </w:rPr>
        <w:t>“伟大的作品不只凝聚在旧日的时光中，而是通向往昔的窗口。”</w:t>
      </w:r>
    </w:p>
    <w:p w14:paraId="5797AB3A" w14:textId="7090A81C" w:rsidR="00335796" w:rsidRDefault="00335796" w:rsidP="0095633F">
      <w:pPr>
        <w:ind w:firstLineChars="200" w:firstLine="420"/>
        <w:rPr>
          <w:bCs/>
          <w:color w:val="000000"/>
          <w:szCs w:val="21"/>
        </w:rPr>
      </w:pPr>
    </w:p>
    <w:p w14:paraId="28E0C107" w14:textId="78645301" w:rsidR="00603EF2" w:rsidRDefault="00335796" w:rsidP="00335796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这</w:t>
      </w:r>
      <w:r>
        <w:rPr>
          <w:rFonts w:hint="eastAsia"/>
          <w:bCs/>
          <w:color w:val="000000"/>
          <w:szCs w:val="21"/>
        </w:rPr>
        <w:t>本书体现了木版画的重要意义</w:t>
      </w:r>
      <w:r w:rsidRPr="00335796">
        <w:rPr>
          <w:rFonts w:hint="eastAsia"/>
          <w:bCs/>
          <w:color w:val="000000"/>
          <w:szCs w:val="21"/>
        </w:rPr>
        <w:t>。我们大多数人每天都会遇到</w:t>
      </w:r>
      <w:r>
        <w:rPr>
          <w:rFonts w:hint="eastAsia"/>
          <w:bCs/>
          <w:color w:val="000000"/>
          <w:szCs w:val="21"/>
        </w:rPr>
        <w:t>木版画</w:t>
      </w:r>
      <w:r w:rsidRPr="00335796">
        <w:rPr>
          <w:rFonts w:hint="eastAsia"/>
          <w:bCs/>
          <w:color w:val="000000"/>
          <w:szCs w:val="21"/>
        </w:rPr>
        <w:t>作品，但</w:t>
      </w:r>
      <w:proofErr w:type="gramStart"/>
      <w:r w:rsidRPr="00335796">
        <w:rPr>
          <w:rFonts w:hint="eastAsia"/>
          <w:bCs/>
          <w:color w:val="000000"/>
          <w:szCs w:val="21"/>
        </w:rPr>
        <w:t>谁</w:t>
      </w:r>
      <w:r>
        <w:rPr>
          <w:rFonts w:hint="eastAsia"/>
          <w:bCs/>
          <w:color w:val="000000"/>
          <w:szCs w:val="21"/>
        </w:rPr>
        <w:t>意识</w:t>
      </w:r>
      <w:proofErr w:type="gramEnd"/>
      <w:r>
        <w:rPr>
          <w:rFonts w:hint="eastAsia"/>
          <w:bCs/>
          <w:color w:val="000000"/>
          <w:szCs w:val="21"/>
        </w:rPr>
        <w:t>到了</w:t>
      </w:r>
      <w:r w:rsidRPr="00335796">
        <w:rPr>
          <w:rFonts w:hint="eastAsia"/>
          <w:bCs/>
          <w:color w:val="000000"/>
          <w:szCs w:val="21"/>
        </w:rPr>
        <w:t>这种</w:t>
      </w:r>
      <w:r>
        <w:rPr>
          <w:rFonts w:hint="eastAsia"/>
          <w:bCs/>
          <w:color w:val="000000"/>
          <w:szCs w:val="21"/>
        </w:rPr>
        <w:t>毫不显山露水</w:t>
      </w:r>
      <w:r w:rsidRPr="00335796">
        <w:rPr>
          <w:rFonts w:hint="eastAsia"/>
          <w:bCs/>
          <w:color w:val="000000"/>
          <w:szCs w:val="21"/>
        </w:rPr>
        <w:t>的艺术形式在文化</w:t>
      </w:r>
      <w:r w:rsidR="009971F9">
        <w:rPr>
          <w:rFonts w:hint="eastAsia"/>
          <w:bCs/>
          <w:color w:val="000000"/>
          <w:szCs w:val="21"/>
        </w:rPr>
        <w:t>上</w:t>
      </w:r>
      <w:r>
        <w:rPr>
          <w:rFonts w:hint="eastAsia"/>
          <w:bCs/>
          <w:color w:val="000000"/>
          <w:szCs w:val="21"/>
        </w:rPr>
        <w:t>的</w:t>
      </w:r>
      <w:r w:rsidRPr="00335796">
        <w:rPr>
          <w:rFonts w:hint="eastAsia"/>
          <w:bCs/>
          <w:color w:val="000000"/>
          <w:szCs w:val="21"/>
        </w:rPr>
        <w:t>重要</w:t>
      </w:r>
      <w:r>
        <w:rPr>
          <w:rFonts w:hint="eastAsia"/>
          <w:bCs/>
          <w:color w:val="000000"/>
          <w:szCs w:val="21"/>
        </w:rPr>
        <w:t>性</w:t>
      </w:r>
      <w:r w:rsidRPr="00335796">
        <w:rPr>
          <w:rFonts w:hint="eastAsia"/>
          <w:bCs/>
          <w:color w:val="000000"/>
          <w:szCs w:val="21"/>
        </w:rPr>
        <w:t>？一块木头</w:t>
      </w:r>
      <w:r>
        <w:rPr>
          <w:rFonts w:hint="eastAsia"/>
          <w:bCs/>
          <w:color w:val="000000"/>
          <w:szCs w:val="21"/>
        </w:rPr>
        <w:t>，只需</w:t>
      </w:r>
      <w:r w:rsidR="009971F9">
        <w:rPr>
          <w:rFonts w:hint="eastAsia"/>
          <w:bCs/>
          <w:color w:val="000000"/>
          <w:szCs w:val="21"/>
        </w:rPr>
        <w:t>刻凿</w:t>
      </w:r>
      <w:r w:rsidRPr="00335796">
        <w:rPr>
          <w:rFonts w:hint="eastAsia"/>
          <w:bCs/>
          <w:color w:val="000000"/>
          <w:szCs w:val="21"/>
        </w:rPr>
        <w:t>其表面，</w:t>
      </w:r>
      <w:r>
        <w:rPr>
          <w:rFonts w:hint="eastAsia"/>
          <w:bCs/>
          <w:color w:val="000000"/>
          <w:szCs w:val="21"/>
        </w:rPr>
        <w:t>涂上油墨，</w:t>
      </w:r>
      <w:r w:rsidRPr="00335796">
        <w:rPr>
          <w:rFonts w:hint="eastAsia"/>
          <w:bCs/>
          <w:color w:val="000000"/>
          <w:szCs w:val="21"/>
        </w:rPr>
        <w:t>将图像转印到纸上，</w:t>
      </w:r>
      <w:r>
        <w:rPr>
          <w:rFonts w:hint="eastAsia"/>
          <w:bCs/>
          <w:color w:val="000000"/>
          <w:szCs w:val="21"/>
        </w:rPr>
        <w:t>便</w:t>
      </w:r>
      <w:r w:rsidR="009971F9">
        <w:rPr>
          <w:rFonts w:hint="eastAsia"/>
          <w:bCs/>
          <w:color w:val="000000"/>
          <w:szCs w:val="21"/>
        </w:rPr>
        <w:t>产生</w:t>
      </w:r>
      <w:r>
        <w:rPr>
          <w:rFonts w:hint="eastAsia"/>
          <w:bCs/>
          <w:color w:val="000000"/>
          <w:szCs w:val="21"/>
        </w:rPr>
        <w:t>了意义</w:t>
      </w:r>
      <w:r w:rsidRPr="00335796">
        <w:rPr>
          <w:rFonts w:hint="eastAsia"/>
          <w:bCs/>
          <w:color w:val="000000"/>
          <w:szCs w:val="21"/>
        </w:rPr>
        <w:t>。一些最</w:t>
      </w:r>
      <w:r>
        <w:rPr>
          <w:rFonts w:hint="eastAsia"/>
          <w:bCs/>
          <w:color w:val="000000"/>
          <w:szCs w:val="21"/>
        </w:rPr>
        <w:t>震撼人心</w:t>
      </w:r>
      <w:r w:rsidRPr="00335796">
        <w:rPr>
          <w:rFonts w:hint="eastAsia"/>
          <w:bCs/>
          <w:color w:val="000000"/>
          <w:szCs w:val="21"/>
        </w:rPr>
        <w:t>的印刷图像</w:t>
      </w:r>
      <w:r w:rsidR="009971F9">
        <w:rPr>
          <w:rFonts w:hint="eastAsia"/>
          <w:bCs/>
          <w:color w:val="000000"/>
          <w:szCs w:val="21"/>
        </w:rPr>
        <w:t>便</w:t>
      </w:r>
      <w:r w:rsidRPr="00335796">
        <w:rPr>
          <w:rFonts w:hint="eastAsia"/>
          <w:bCs/>
          <w:color w:val="000000"/>
          <w:szCs w:val="21"/>
        </w:rPr>
        <w:t>是这样</w:t>
      </w:r>
      <w:r>
        <w:rPr>
          <w:rFonts w:hint="eastAsia"/>
          <w:bCs/>
          <w:color w:val="000000"/>
          <w:szCs w:val="21"/>
        </w:rPr>
        <w:t>产生</w:t>
      </w:r>
      <w:r w:rsidRPr="00335796">
        <w:rPr>
          <w:rFonts w:hint="eastAsia"/>
          <w:bCs/>
          <w:color w:val="000000"/>
          <w:szCs w:val="21"/>
        </w:rPr>
        <w:t>的：丢勒的《启示录》、</w:t>
      </w:r>
      <w:proofErr w:type="gramStart"/>
      <w:r w:rsidRPr="00335796">
        <w:rPr>
          <w:rFonts w:hint="eastAsia"/>
          <w:bCs/>
          <w:color w:val="000000"/>
          <w:szCs w:val="21"/>
        </w:rPr>
        <w:t>葛</w:t>
      </w:r>
      <w:proofErr w:type="gramEnd"/>
      <w:r w:rsidRPr="00335796">
        <w:rPr>
          <w:rFonts w:hint="eastAsia"/>
          <w:bCs/>
          <w:color w:val="000000"/>
          <w:szCs w:val="21"/>
        </w:rPr>
        <w:t>饰北斋的《神奈川冲浪里》、蒙克的《吻》。</w:t>
      </w:r>
    </w:p>
    <w:p w14:paraId="02A89627" w14:textId="77777777" w:rsidR="00603EF2" w:rsidRDefault="00603EF2" w:rsidP="00335796">
      <w:pPr>
        <w:ind w:firstLineChars="200" w:firstLine="420"/>
        <w:rPr>
          <w:bCs/>
          <w:color w:val="000000"/>
          <w:szCs w:val="21"/>
        </w:rPr>
      </w:pPr>
    </w:p>
    <w:p w14:paraId="1926853C" w14:textId="77777777" w:rsidR="00603EF2" w:rsidRPr="00122ED8" w:rsidRDefault="00603EF2" w:rsidP="00603EF2">
      <w:pPr>
        <w:ind w:firstLineChars="200" w:firstLine="420"/>
        <w:rPr>
          <w:b/>
          <w:bCs/>
          <w:color w:val="000000"/>
          <w:szCs w:val="21"/>
        </w:rPr>
      </w:pPr>
      <w:r w:rsidRPr="00603EF2">
        <w:rPr>
          <w:rFonts w:hint="eastAsia"/>
          <w:bCs/>
          <w:color w:val="000000"/>
          <w:szCs w:val="21"/>
        </w:rPr>
        <w:t>科尔德威尔</w:t>
      </w:r>
      <w:r w:rsidR="00335796" w:rsidRPr="00335796">
        <w:rPr>
          <w:rFonts w:hint="eastAsia"/>
          <w:bCs/>
          <w:color w:val="000000"/>
          <w:szCs w:val="21"/>
        </w:rPr>
        <w:t>通过十四个主题章节</w:t>
      </w:r>
      <w:r>
        <w:rPr>
          <w:rFonts w:hint="eastAsia"/>
          <w:bCs/>
          <w:color w:val="000000"/>
          <w:szCs w:val="21"/>
        </w:rPr>
        <w:t>，</w:t>
      </w:r>
      <w:r w:rsidR="00335796" w:rsidRPr="00335796">
        <w:rPr>
          <w:rFonts w:hint="eastAsia"/>
          <w:bCs/>
          <w:color w:val="000000"/>
          <w:szCs w:val="21"/>
        </w:rPr>
        <w:t>探讨了这种独特艺术形式的重要性——它</w:t>
      </w:r>
      <w:r>
        <w:rPr>
          <w:rFonts w:hint="eastAsia"/>
          <w:bCs/>
          <w:color w:val="000000"/>
          <w:szCs w:val="21"/>
        </w:rPr>
        <w:t>在</w:t>
      </w:r>
      <w:r w:rsidR="00335796" w:rsidRPr="00335796">
        <w:rPr>
          <w:rFonts w:hint="eastAsia"/>
          <w:bCs/>
          <w:color w:val="000000"/>
          <w:szCs w:val="21"/>
        </w:rPr>
        <w:t>艺术、历史和知识意义</w:t>
      </w:r>
      <w:r>
        <w:rPr>
          <w:rFonts w:hint="eastAsia"/>
          <w:bCs/>
          <w:color w:val="000000"/>
          <w:szCs w:val="21"/>
        </w:rPr>
        <w:t>方面的意义</w:t>
      </w:r>
      <w:r w:rsidR="00335796" w:rsidRPr="00335796">
        <w:rPr>
          <w:rFonts w:hint="eastAsia"/>
          <w:bCs/>
          <w:color w:val="000000"/>
          <w:szCs w:val="21"/>
        </w:rPr>
        <w:t>——以及为什么它在几个世纪以来一直</w:t>
      </w:r>
      <w:r>
        <w:rPr>
          <w:rFonts w:hint="eastAsia"/>
          <w:bCs/>
          <w:color w:val="000000"/>
          <w:szCs w:val="21"/>
        </w:rPr>
        <w:t>经久不衰</w:t>
      </w:r>
      <w:r w:rsidR="00335796" w:rsidRPr="00335796">
        <w:rPr>
          <w:rFonts w:hint="eastAsia"/>
          <w:bCs/>
          <w:color w:val="000000"/>
          <w:szCs w:val="21"/>
        </w:rPr>
        <w:t>。</w:t>
      </w:r>
      <w:r w:rsidR="00335796" w:rsidRPr="00122ED8">
        <w:rPr>
          <w:rFonts w:hint="eastAsia"/>
          <w:b/>
          <w:bCs/>
          <w:color w:val="000000"/>
          <w:szCs w:val="21"/>
        </w:rPr>
        <w:t>在</w:t>
      </w:r>
      <w:r w:rsidRPr="00122ED8">
        <w:rPr>
          <w:rFonts w:hint="eastAsia"/>
          <w:b/>
          <w:bCs/>
          <w:color w:val="000000"/>
          <w:szCs w:val="21"/>
        </w:rPr>
        <w:t>这个</w:t>
      </w:r>
      <w:r w:rsidR="00335796" w:rsidRPr="00122ED8">
        <w:rPr>
          <w:rFonts w:hint="eastAsia"/>
          <w:b/>
          <w:bCs/>
          <w:color w:val="000000"/>
          <w:szCs w:val="21"/>
        </w:rPr>
        <w:t>过程中，它</w:t>
      </w:r>
      <w:r w:rsidRPr="00122ED8">
        <w:rPr>
          <w:rFonts w:hint="eastAsia"/>
          <w:b/>
          <w:bCs/>
          <w:color w:val="000000"/>
          <w:szCs w:val="21"/>
        </w:rPr>
        <w:t>本身便是关于艺术的故事。</w:t>
      </w:r>
    </w:p>
    <w:p w14:paraId="40356770" w14:textId="77777777" w:rsidR="004014F2" w:rsidRDefault="004014F2" w:rsidP="00603EF2">
      <w:pPr>
        <w:ind w:firstLineChars="200" w:firstLine="420"/>
        <w:rPr>
          <w:bCs/>
          <w:color w:val="000000"/>
          <w:szCs w:val="21"/>
        </w:rPr>
      </w:pPr>
    </w:p>
    <w:p w14:paraId="73C18AA6" w14:textId="65C21AA1" w:rsidR="00335796" w:rsidRPr="00335796" w:rsidRDefault="00335796" w:rsidP="00603EF2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这本书</w:t>
      </w:r>
      <w:r w:rsidR="00603EF2">
        <w:rPr>
          <w:rFonts w:hint="eastAsia"/>
          <w:bCs/>
          <w:color w:val="000000"/>
          <w:szCs w:val="21"/>
        </w:rPr>
        <w:t>笔法灵动</w:t>
      </w:r>
      <w:r w:rsidRPr="00335796">
        <w:rPr>
          <w:rFonts w:hint="eastAsia"/>
          <w:bCs/>
          <w:color w:val="000000"/>
          <w:szCs w:val="21"/>
        </w:rPr>
        <w:t>、优雅、引人入胜，将我们带入了一个充满隐藏信息、政治</w:t>
      </w:r>
      <w:r w:rsidR="00603EF2">
        <w:rPr>
          <w:rFonts w:hint="eastAsia"/>
          <w:bCs/>
          <w:color w:val="000000"/>
          <w:szCs w:val="21"/>
        </w:rPr>
        <w:t>暗流</w:t>
      </w:r>
      <w:r w:rsidRPr="00335796">
        <w:rPr>
          <w:rFonts w:hint="eastAsia"/>
          <w:bCs/>
          <w:color w:val="000000"/>
          <w:szCs w:val="21"/>
        </w:rPr>
        <w:t>、</w:t>
      </w:r>
      <w:r w:rsidR="00603EF2">
        <w:rPr>
          <w:rFonts w:hint="eastAsia"/>
          <w:bCs/>
          <w:color w:val="000000"/>
          <w:szCs w:val="21"/>
        </w:rPr>
        <w:t>隐秘爱恋</w:t>
      </w:r>
      <w:r w:rsidRPr="00335796">
        <w:rPr>
          <w:rFonts w:hint="eastAsia"/>
          <w:bCs/>
          <w:color w:val="000000"/>
          <w:szCs w:val="21"/>
        </w:rPr>
        <w:t>和激烈</w:t>
      </w:r>
      <w:r w:rsidR="00603EF2">
        <w:rPr>
          <w:rFonts w:hint="eastAsia"/>
          <w:bCs/>
          <w:color w:val="000000"/>
          <w:szCs w:val="21"/>
        </w:rPr>
        <w:t>冲突</w:t>
      </w:r>
      <w:r w:rsidRPr="00335796">
        <w:rPr>
          <w:rFonts w:hint="eastAsia"/>
          <w:bCs/>
          <w:color w:val="000000"/>
          <w:szCs w:val="21"/>
        </w:rPr>
        <w:t>的世界</w:t>
      </w:r>
      <w:r w:rsidR="00603EF2">
        <w:rPr>
          <w:rFonts w:hint="eastAsia"/>
          <w:bCs/>
          <w:color w:val="000000"/>
          <w:szCs w:val="21"/>
        </w:rPr>
        <w:t>，向我们讲述</w:t>
      </w:r>
      <w:r w:rsidRPr="00335796">
        <w:rPr>
          <w:rFonts w:hint="eastAsia"/>
          <w:bCs/>
          <w:color w:val="000000"/>
          <w:szCs w:val="21"/>
        </w:rPr>
        <w:t>国王、皇帝、王后、诗人、女巫、</w:t>
      </w:r>
      <w:r w:rsidR="00603EF2">
        <w:rPr>
          <w:rFonts w:hint="eastAsia"/>
          <w:bCs/>
          <w:color w:val="000000"/>
          <w:szCs w:val="21"/>
        </w:rPr>
        <w:t>异见者</w:t>
      </w:r>
      <w:r w:rsidRPr="00335796">
        <w:rPr>
          <w:rFonts w:hint="eastAsia"/>
          <w:bCs/>
          <w:color w:val="000000"/>
          <w:szCs w:val="21"/>
        </w:rPr>
        <w:t>、图书馆员、印刷商和科学家</w:t>
      </w:r>
      <w:r w:rsidR="00603EF2">
        <w:rPr>
          <w:rFonts w:hint="eastAsia"/>
          <w:bCs/>
          <w:color w:val="000000"/>
          <w:szCs w:val="21"/>
        </w:rPr>
        <w:t>的故事</w:t>
      </w:r>
      <w:r w:rsidRPr="00335796">
        <w:rPr>
          <w:rFonts w:hint="eastAsia"/>
          <w:bCs/>
          <w:color w:val="000000"/>
          <w:szCs w:val="21"/>
        </w:rPr>
        <w:t>。</w:t>
      </w:r>
      <w:r w:rsidR="00603EF2" w:rsidRPr="00603EF2">
        <w:rPr>
          <w:rFonts w:hint="eastAsia"/>
          <w:bCs/>
          <w:color w:val="000000"/>
          <w:szCs w:val="21"/>
        </w:rPr>
        <w:t>科尔德威尔</w:t>
      </w:r>
      <w:r w:rsidR="00603EF2">
        <w:rPr>
          <w:rFonts w:hint="eastAsia"/>
          <w:bCs/>
          <w:color w:val="000000"/>
          <w:szCs w:val="21"/>
        </w:rPr>
        <w:t>的这部作品可以被</w:t>
      </w:r>
      <w:r w:rsidR="00122ED8">
        <w:rPr>
          <w:rFonts w:hint="eastAsia"/>
          <w:bCs/>
          <w:color w:val="000000"/>
          <w:szCs w:val="21"/>
        </w:rPr>
        <w:t>看作</w:t>
      </w:r>
      <w:r w:rsidR="00603EF2">
        <w:rPr>
          <w:rFonts w:hint="eastAsia"/>
          <w:bCs/>
          <w:color w:val="000000"/>
          <w:szCs w:val="21"/>
        </w:rPr>
        <w:t>一种文化侦探小说，构思精巧，带领读者从公元六世纪开始，领略木版画的魅力，为读者呈上了一份视觉盛宴</w:t>
      </w:r>
      <w:r w:rsidRPr="00335796">
        <w:rPr>
          <w:rFonts w:hint="eastAsia"/>
          <w:bCs/>
          <w:color w:val="000000"/>
          <w:szCs w:val="21"/>
        </w:rPr>
        <w:t>。</w:t>
      </w:r>
    </w:p>
    <w:p w14:paraId="0882A165" w14:textId="77777777" w:rsidR="004014F2" w:rsidRDefault="004014F2" w:rsidP="00335796">
      <w:pPr>
        <w:ind w:firstLineChars="200" w:firstLine="420"/>
        <w:rPr>
          <w:bCs/>
          <w:color w:val="000000"/>
          <w:szCs w:val="21"/>
        </w:rPr>
      </w:pPr>
    </w:p>
    <w:p w14:paraId="788E246B" w14:textId="7FBDCC40" w:rsidR="00335796" w:rsidRPr="00335796" w:rsidRDefault="00335796" w:rsidP="00335796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如果你喜欢《</w:t>
      </w:r>
      <w:r w:rsidR="00603EF2" w:rsidRPr="00603EF2">
        <w:rPr>
          <w:rFonts w:hint="eastAsia"/>
          <w:bCs/>
          <w:color w:val="000000"/>
          <w:szCs w:val="21"/>
        </w:rPr>
        <w:t>非凡抄本寻访录</w:t>
      </w:r>
      <w:r w:rsidRPr="00335796">
        <w:rPr>
          <w:rFonts w:hint="eastAsia"/>
          <w:bCs/>
          <w:color w:val="000000"/>
          <w:szCs w:val="21"/>
        </w:rPr>
        <w:t>》</w:t>
      </w:r>
      <w:r w:rsidR="00603EF2">
        <w:rPr>
          <w:rFonts w:hint="eastAsia"/>
          <w:bCs/>
          <w:color w:val="000000"/>
          <w:szCs w:val="21"/>
        </w:rPr>
        <w:t>（</w:t>
      </w:r>
      <w:r w:rsidR="004014F2" w:rsidRPr="004014F2">
        <w:rPr>
          <w:bCs/>
          <w:i/>
          <w:iCs/>
          <w:color w:val="000000"/>
          <w:szCs w:val="21"/>
        </w:rPr>
        <w:t>Meetings with Remarkable Manuscripts</w:t>
      </w:r>
      <w:r w:rsidR="00603EF2">
        <w:rPr>
          <w:rFonts w:hint="eastAsia"/>
          <w:bCs/>
          <w:color w:val="000000"/>
          <w:szCs w:val="21"/>
        </w:rPr>
        <w:t>）</w:t>
      </w:r>
      <w:r w:rsidRPr="00335796">
        <w:rPr>
          <w:rFonts w:hint="eastAsia"/>
          <w:bCs/>
          <w:color w:val="000000"/>
          <w:szCs w:val="21"/>
        </w:rPr>
        <w:t>或《</w:t>
      </w:r>
      <w:r w:rsidR="00603EF2" w:rsidRPr="00603EF2">
        <w:rPr>
          <w:rFonts w:hint="eastAsia"/>
          <w:bCs/>
          <w:color w:val="000000"/>
          <w:szCs w:val="21"/>
        </w:rPr>
        <w:t>没有男人的艺术故事</w:t>
      </w:r>
      <w:r w:rsidRPr="00335796">
        <w:rPr>
          <w:rFonts w:hint="eastAsia"/>
          <w:bCs/>
          <w:color w:val="000000"/>
          <w:szCs w:val="21"/>
        </w:rPr>
        <w:t>》</w:t>
      </w:r>
      <w:r w:rsidR="00603EF2">
        <w:rPr>
          <w:rFonts w:hint="eastAsia"/>
          <w:bCs/>
          <w:color w:val="000000"/>
          <w:szCs w:val="21"/>
        </w:rPr>
        <w:t>（</w:t>
      </w:r>
      <w:r w:rsidR="004014F2" w:rsidRPr="004014F2">
        <w:rPr>
          <w:i/>
          <w:iCs/>
        </w:rPr>
        <w:t>The Story of Art Without Men</w:t>
      </w:r>
      <w:r w:rsidR="00603EF2">
        <w:rPr>
          <w:rFonts w:hint="eastAsia"/>
          <w:bCs/>
          <w:color w:val="000000"/>
          <w:szCs w:val="21"/>
        </w:rPr>
        <w:t>）</w:t>
      </w:r>
      <w:r w:rsidRPr="00335796">
        <w:rPr>
          <w:rFonts w:hint="eastAsia"/>
          <w:bCs/>
          <w:color w:val="000000"/>
          <w:szCs w:val="21"/>
        </w:rPr>
        <w:t>，你</w:t>
      </w:r>
      <w:r w:rsidR="004014F2">
        <w:rPr>
          <w:rFonts w:hint="eastAsia"/>
          <w:bCs/>
          <w:color w:val="000000"/>
          <w:szCs w:val="21"/>
        </w:rPr>
        <w:t>也</w:t>
      </w:r>
      <w:r w:rsidRPr="00335796">
        <w:rPr>
          <w:rFonts w:hint="eastAsia"/>
          <w:bCs/>
          <w:color w:val="000000"/>
          <w:szCs w:val="21"/>
        </w:rPr>
        <w:t>会喜欢这本书的。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719B3C60" w14:textId="6CB59B53" w:rsidR="003B16CC" w:rsidRDefault="003B16CC" w:rsidP="003B16CC">
      <w:pPr>
        <w:rPr>
          <w:b/>
          <w:bCs/>
          <w:color w:val="000000"/>
          <w:szCs w:val="21"/>
        </w:rPr>
      </w:pPr>
    </w:p>
    <w:p w14:paraId="126DB76F" w14:textId="3AD96F02" w:rsidR="003B16CC" w:rsidRDefault="00122ED8" w:rsidP="009F4B0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2847991" wp14:editId="26CB131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16330" cy="1524000"/>
            <wp:effectExtent l="0" t="0" r="762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4554" cy="154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4F2" w:rsidRPr="004014F2">
        <w:rPr>
          <w:rFonts w:hint="eastAsia"/>
          <w:b/>
          <w:bCs/>
          <w:color w:val="000000"/>
          <w:szCs w:val="21"/>
        </w:rPr>
        <w:t>保罗·科尔德威尔（</w:t>
      </w:r>
      <w:r w:rsidR="004014F2" w:rsidRPr="004014F2">
        <w:rPr>
          <w:rFonts w:hint="eastAsia"/>
          <w:b/>
          <w:bCs/>
          <w:color w:val="000000"/>
          <w:szCs w:val="21"/>
        </w:rPr>
        <w:t>Paul Coldwell</w:t>
      </w:r>
      <w:r w:rsidR="004014F2" w:rsidRPr="004014F2">
        <w:rPr>
          <w:rFonts w:hint="eastAsia"/>
          <w:b/>
          <w:bCs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是一位艺术家、策展人、研究员和作家，从事</w:t>
      </w:r>
      <w:r w:rsidR="004014F2">
        <w:rPr>
          <w:rFonts w:hint="eastAsia"/>
          <w:color w:val="000000"/>
          <w:szCs w:val="21"/>
        </w:rPr>
        <w:t>木版画</w:t>
      </w:r>
      <w:r w:rsidR="004014F2" w:rsidRPr="004014F2">
        <w:rPr>
          <w:rFonts w:hint="eastAsia"/>
          <w:color w:val="000000"/>
          <w:szCs w:val="21"/>
        </w:rPr>
        <w:t>工作和研究已有</w:t>
      </w:r>
      <w:r w:rsidR="004014F2" w:rsidRPr="004014F2">
        <w:rPr>
          <w:rFonts w:hint="eastAsia"/>
          <w:color w:val="000000"/>
          <w:szCs w:val="21"/>
        </w:rPr>
        <w:t>50</w:t>
      </w:r>
      <w:r w:rsidR="004014F2" w:rsidRPr="004014F2">
        <w:rPr>
          <w:rFonts w:hint="eastAsia"/>
          <w:color w:val="000000"/>
          <w:szCs w:val="21"/>
        </w:rPr>
        <w:t>多年。他的作品曾</w:t>
      </w:r>
      <w:r w:rsidR="004014F2">
        <w:rPr>
          <w:rFonts w:hint="eastAsia"/>
          <w:color w:val="000000"/>
          <w:szCs w:val="21"/>
        </w:rPr>
        <w:t>在</w:t>
      </w:r>
      <w:r w:rsidR="004014F2" w:rsidRPr="004014F2">
        <w:rPr>
          <w:rFonts w:hint="eastAsia"/>
          <w:color w:val="000000"/>
          <w:szCs w:val="21"/>
        </w:rPr>
        <w:t>包括大英博物馆、伦敦泰特美术馆、</w:t>
      </w:r>
      <w:r w:rsidR="004014F2">
        <w:rPr>
          <w:rFonts w:ascii="Arial" w:hAnsi="Arial" w:cs="Arial"/>
          <w:szCs w:val="21"/>
          <w:shd w:val="clear" w:color="auto" w:fill="FFFFFF"/>
        </w:rPr>
        <w:t>维多利亚与艾尔伯特博物馆</w:t>
      </w:r>
      <w:r w:rsidR="004014F2" w:rsidRPr="004014F2">
        <w:rPr>
          <w:rFonts w:hint="eastAsia"/>
          <w:color w:val="000000"/>
          <w:szCs w:val="21"/>
        </w:rPr>
        <w:t>、日内瓦历史艺术博物馆、纽约现代艺术博物馆</w:t>
      </w:r>
      <w:r w:rsidR="004014F2">
        <w:rPr>
          <w:rFonts w:hint="eastAsia"/>
          <w:color w:val="000000"/>
          <w:szCs w:val="21"/>
        </w:rPr>
        <w:t>在内的多家博物馆展出</w:t>
      </w:r>
      <w:r w:rsidR="004014F2" w:rsidRPr="004014F2">
        <w:rPr>
          <w:rFonts w:hint="eastAsia"/>
          <w:color w:val="000000"/>
          <w:szCs w:val="21"/>
        </w:rPr>
        <w:t>。</w:t>
      </w:r>
      <w:r w:rsidR="004014F2">
        <w:rPr>
          <w:rFonts w:hint="eastAsia"/>
          <w:color w:val="000000"/>
          <w:szCs w:val="21"/>
        </w:rPr>
        <w:t>他</w:t>
      </w:r>
      <w:r w:rsidR="004014F2" w:rsidRPr="004014F2">
        <w:rPr>
          <w:rFonts w:hint="eastAsia"/>
          <w:color w:val="000000"/>
          <w:szCs w:val="21"/>
        </w:rPr>
        <w:t>自</w:t>
      </w:r>
      <w:r w:rsidR="004014F2" w:rsidRPr="004014F2">
        <w:rPr>
          <w:rFonts w:hint="eastAsia"/>
          <w:color w:val="000000"/>
          <w:szCs w:val="21"/>
        </w:rPr>
        <w:t>2001</w:t>
      </w:r>
      <w:r w:rsidR="004014F2" w:rsidRPr="004014F2">
        <w:rPr>
          <w:rFonts w:hint="eastAsia"/>
          <w:color w:val="000000"/>
          <w:szCs w:val="21"/>
        </w:rPr>
        <w:t>年</w:t>
      </w:r>
      <w:r w:rsidR="004014F2">
        <w:rPr>
          <w:rFonts w:hint="eastAsia"/>
          <w:color w:val="000000"/>
          <w:szCs w:val="21"/>
        </w:rPr>
        <w:t>起</w:t>
      </w:r>
      <w:r w:rsidR="004014F2" w:rsidRPr="004014F2">
        <w:rPr>
          <w:rFonts w:hint="eastAsia"/>
          <w:color w:val="000000"/>
          <w:szCs w:val="21"/>
        </w:rPr>
        <w:t>，</w:t>
      </w:r>
      <w:r w:rsidR="004014F2">
        <w:rPr>
          <w:rFonts w:hint="eastAsia"/>
          <w:color w:val="000000"/>
          <w:szCs w:val="21"/>
        </w:rPr>
        <w:t>在</w:t>
      </w:r>
      <w:r w:rsidR="004014F2" w:rsidRPr="004014F2">
        <w:rPr>
          <w:rFonts w:hint="eastAsia"/>
          <w:color w:val="000000"/>
          <w:szCs w:val="21"/>
        </w:rPr>
        <w:t>伦敦艺术大学</w:t>
      </w:r>
      <w:r w:rsidR="004014F2">
        <w:rPr>
          <w:rFonts w:hint="eastAsia"/>
          <w:color w:val="000000"/>
          <w:szCs w:val="21"/>
        </w:rPr>
        <w:t>担任</w:t>
      </w:r>
      <w:r w:rsidR="004014F2" w:rsidRPr="004014F2">
        <w:rPr>
          <w:rFonts w:hint="eastAsia"/>
          <w:color w:val="000000"/>
          <w:szCs w:val="21"/>
        </w:rPr>
        <w:t>美术版画教授。他经常为《印刷艺术》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  <w:color w:val="000000"/>
          <w:szCs w:val="21"/>
        </w:rPr>
        <w:t>Art in Print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、《今日版画》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Printmaking Today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和《印刷季刊》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 Quarterly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等出版物撰稿，并有《版画：当代视角》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Printmaking: A Contemporary Perspective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等</w:t>
      </w:r>
      <w:r w:rsidR="004014F2">
        <w:rPr>
          <w:rFonts w:hint="eastAsia"/>
          <w:color w:val="000000"/>
          <w:szCs w:val="21"/>
        </w:rPr>
        <w:t>书本著作</w:t>
      </w:r>
      <w:r w:rsidR="004014F2" w:rsidRPr="004014F2">
        <w:rPr>
          <w:rFonts w:hint="eastAsia"/>
          <w:color w:val="000000"/>
          <w:szCs w:val="21"/>
        </w:rPr>
        <w:t>。</w:t>
      </w:r>
    </w:p>
    <w:p w14:paraId="3FF3C145" w14:textId="77777777" w:rsidR="00164727" w:rsidRDefault="00164727" w:rsidP="00164727">
      <w:pPr>
        <w:rPr>
          <w:color w:val="000000"/>
          <w:szCs w:val="21"/>
        </w:rPr>
      </w:pPr>
    </w:p>
    <w:p w14:paraId="054A5BD9" w14:textId="77777777" w:rsidR="00164727" w:rsidRDefault="00164727" w:rsidP="00164727">
      <w:pPr>
        <w:rPr>
          <w:color w:val="000000"/>
          <w:szCs w:val="21"/>
        </w:rPr>
      </w:pPr>
    </w:p>
    <w:p w14:paraId="10B236E7" w14:textId="792846D8" w:rsidR="00164727" w:rsidRPr="00164727" w:rsidRDefault="00164727" w:rsidP="00164727">
      <w:pPr>
        <w:rPr>
          <w:b/>
          <w:color w:val="000000"/>
          <w:szCs w:val="21"/>
        </w:rPr>
      </w:pPr>
      <w:r w:rsidRPr="00164727">
        <w:rPr>
          <w:b/>
          <w:color w:val="000000"/>
          <w:szCs w:val="21"/>
        </w:rPr>
        <w:t>内页插图：</w:t>
      </w:r>
    </w:p>
    <w:p w14:paraId="1932BBBD" w14:textId="77777777" w:rsidR="00164727" w:rsidRDefault="00164727" w:rsidP="00164727">
      <w:pPr>
        <w:rPr>
          <w:color w:val="000000"/>
          <w:szCs w:val="21"/>
        </w:rPr>
      </w:pPr>
    </w:p>
    <w:p w14:paraId="4A591175" w14:textId="703D1F47" w:rsidR="00164727" w:rsidRDefault="00164727" w:rsidP="00164727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2C335C1B" wp14:editId="00F3C3CF">
            <wp:extent cx="2811780" cy="2118360"/>
            <wp:effectExtent l="0" t="0" r="7620" b="0"/>
            <wp:docPr id="10" name="图片 10" descr="C:\Users\admin\AppData\Roaming\Foxmail7\Temp-71908-20260122130137\Attach\image004(01-22-17-03-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Roaming\Foxmail7\Temp-71908-20260122130137\Attach\image004(01-22-17-03-47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A1FBB" wp14:editId="3648296A">
            <wp:extent cx="2538506" cy="2116800"/>
            <wp:effectExtent l="0" t="0" r="0" b="0"/>
            <wp:docPr id="11" name="图片 11" descr="C:\Users\admin\AppData\Roaming\Foxmail7\Temp-71908-20260122130137\Attach\image006(01-22-17-03-47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Roaming\Foxmail7\Temp-71908-20260122130137\Attach\image006(01-22-17-03-47)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06" cy="21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E9B1" w14:textId="5ED91DDF" w:rsidR="00164727" w:rsidRDefault="00164727" w:rsidP="00164727">
      <w:pPr>
        <w:jc w:val="center"/>
        <w:rPr>
          <w:rFonts w:hint="eastAsia"/>
          <w:color w:val="000000"/>
          <w:szCs w:val="21"/>
        </w:rPr>
      </w:pPr>
      <w:r>
        <w:rPr>
          <w:noProof/>
        </w:rPr>
        <w:drawing>
          <wp:inline distT="0" distB="0" distL="0" distR="0" wp14:anchorId="7E048843" wp14:editId="3B13E77F">
            <wp:extent cx="2811600" cy="2110092"/>
            <wp:effectExtent l="0" t="0" r="8255" b="5080"/>
            <wp:docPr id="12" name="图片 12" descr="C:\Users\admin\AppData\Roaming\Foxmail7\Temp-71908-20260122130137\Attach\image007(01-22-17-03-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AppData\Roaming\Foxmail7\Temp-71908-20260122130137\Attach\image007(01-22-17-03-47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211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5BCD67" wp14:editId="170B53DD">
            <wp:extent cx="1833413" cy="2109600"/>
            <wp:effectExtent l="0" t="0" r="0" b="5080"/>
            <wp:docPr id="13" name="图片 13" descr="C:\Users\admin\AppData\Roaming\Foxmail7\Temp-71908-20260122130137\Attach\image008(01-22-17-03-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AppData\Roaming\Foxmail7\Temp-71908-20260122130137\Attach\image008(01-22-17-03-4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13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289CF9D0" w14:textId="77777777" w:rsidR="00164727" w:rsidRDefault="00164727" w:rsidP="00A5385A">
      <w:pPr>
        <w:rPr>
          <w:bCs/>
          <w:color w:val="000000"/>
          <w:szCs w:val="21"/>
        </w:rPr>
      </w:pPr>
    </w:p>
    <w:p w14:paraId="292860B4" w14:textId="1E7BD240" w:rsidR="00164727" w:rsidRPr="00164727" w:rsidRDefault="00164727" w:rsidP="00A5385A">
      <w:pPr>
        <w:rPr>
          <w:b/>
          <w:bCs/>
          <w:color w:val="000000"/>
          <w:szCs w:val="21"/>
        </w:rPr>
      </w:pPr>
      <w:r w:rsidRPr="00164727">
        <w:rPr>
          <w:b/>
          <w:bCs/>
          <w:color w:val="000000"/>
          <w:szCs w:val="21"/>
        </w:rPr>
        <w:t>全书目录：</w:t>
      </w:r>
    </w:p>
    <w:p w14:paraId="0F3DA211" w14:textId="77777777" w:rsidR="00164727" w:rsidRDefault="00164727" w:rsidP="00A5385A">
      <w:pPr>
        <w:rPr>
          <w:bCs/>
          <w:color w:val="000000"/>
          <w:szCs w:val="21"/>
        </w:rPr>
      </w:pPr>
    </w:p>
    <w:p w14:paraId="07E47671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插图列表</w:t>
      </w:r>
    </w:p>
    <w:p w14:paraId="62A06F24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前言</w:t>
      </w:r>
    </w:p>
    <w:p w14:paraId="3FD4AAB8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</w:p>
    <w:p w14:paraId="5CA62B3C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引言</w:t>
      </w:r>
    </w:p>
    <w:p w14:paraId="6DD58731" w14:textId="5C6E28F3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第一章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阿尔布雷希特·丢勒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木刻版画与</w:t>
      </w:r>
      <w:r w:rsidR="00831588" w:rsidRPr="00831588">
        <w:rPr>
          <w:rFonts w:hint="eastAsia"/>
          <w:bCs/>
          <w:color w:val="000000"/>
          <w:szCs w:val="21"/>
        </w:rPr>
        <w:t>《启示录》</w:t>
      </w:r>
      <w:bookmarkStart w:id="0" w:name="_GoBack"/>
      <w:bookmarkEnd w:id="0"/>
    </w:p>
    <w:p w14:paraId="33B0604F" w14:textId="1218EF72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第二章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卢卡斯·凡·莱登</w:t>
      </w:r>
      <w:r w:rsidRPr="00164727">
        <w:rPr>
          <w:rFonts w:hint="eastAsia"/>
          <w:bCs/>
          <w:color w:val="000000"/>
          <w:szCs w:val="21"/>
        </w:rPr>
        <w:t>与女性力量</w:t>
      </w:r>
    </w:p>
    <w:p w14:paraId="106B73C5" w14:textId="60E3CC9F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第三章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汉斯·巴尔东·格里恩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《女巫的安息日》与明暗木刻</w:t>
      </w:r>
    </w:p>
    <w:p w14:paraId="05450178" w14:textId="306CF6CA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第四章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托马斯</w:t>
      </w:r>
      <w:proofErr w:type="gramStart"/>
      <w:r w:rsidRPr="00164727">
        <w:rPr>
          <w:rFonts w:ascii="MS Gothic" w:hAnsi="MS Gothic" w:cs="MS Gothic"/>
          <w:bCs/>
          <w:color w:val="000000"/>
          <w:szCs w:val="21"/>
        </w:rPr>
        <w:t>・</w:t>
      </w:r>
      <w:r w:rsidRPr="00164727">
        <w:rPr>
          <w:rFonts w:ascii="宋体" w:hAnsi="宋体" w:cs="宋体" w:hint="eastAsia"/>
          <w:bCs/>
          <w:color w:val="000000"/>
          <w:szCs w:val="21"/>
        </w:rPr>
        <w:t>比威克</w:t>
      </w:r>
      <w:proofErr w:type="gramEnd"/>
      <w:r>
        <w:rPr>
          <w:rFonts w:hint="eastAsia"/>
          <w:bCs/>
          <w:color w:val="000000"/>
          <w:szCs w:val="21"/>
        </w:rPr>
        <w:t>与</w:t>
      </w:r>
      <w:r w:rsidRPr="00164727">
        <w:rPr>
          <w:rFonts w:hint="eastAsia"/>
          <w:bCs/>
          <w:color w:val="000000"/>
          <w:szCs w:val="21"/>
        </w:rPr>
        <w:t>《英国鸟类史》</w:t>
      </w:r>
    </w:p>
    <w:p w14:paraId="43561536" w14:textId="1B191C04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第五章</w:t>
      </w:r>
      <w:r w:rsidRPr="00164727">
        <w:rPr>
          <w:rFonts w:hint="eastAsia"/>
          <w:bCs/>
          <w:color w:val="000000"/>
          <w:szCs w:val="21"/>
        </w:rPr>
        <w:t xml:space="preserve"> </w:t>
      </w:r>
      <w:proofErr w:type="gramStart"/>
      <w:r w:rsidRPr="00164727">
        <w:rPr>
          <w:rFonts w:hint="eastAsia"/>
          <w:bCs/>
          <w:color w:val="000000"/>
          <w:szCs w:val="21"/>
        </w:rPr>
        <w:t>葛</w:t>
      </w:r>
      <w:proofErr w:type="gramEnd"/>
      <w:r w:rsidRPr="00164727">
        <w:rPr>
          <w:rFonts w:hint="eastAsia"/>
          <w:bCs/>
          <w:color w:val="000000"/>
          <w:szCs w:val="21"/>
        </w:rPr>
        <w:t>饰北斋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《神奈川冲浪里》与浮</w:t>
      </w:r>
      <w:proofErr w:type="gramStart"/>
      <w:r w:rsidRPr="00164727">
        <w:rPr>
          <w:rFonts w:hint="eastAsia"/>
          <w:bCs/>
          <w:color w:val="000000"/>
          <w:szCs w:val="21"/>
        </w:rPr>
        <w:t>世</w:t>
      </w:r>
      <w:proofErr w:type="gramEnd"/>
      <w:r w:rsidRPr="00164727">
        <w:rPr>
          <w:rFonts w:hint="eastAsia"/>
          <w:bCs/>
          <w:color w:val="000000"/>
          <w:szCs w:val="21"/>
        </w:rPr>
        <w:t>绘的影响</w:t>
      </w:r>
    </w:p>
    <w:p w14:paraId="5878906F" w14:textId="1F453664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第六章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保罗·高更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《诺阿诺阿》与海岛幻梦</w:t>
      </w:r>
    </w:p>
    <w:p w14:paraId="2449C7AB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第七章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表现主义版画：基希纳、</w:t>
      </w:r>
      <w:proofErr w:type="gramStart"/>
      <w:r w:rsidRPr="00164727">
        <w:rPr>
          <w:rFonts w:hint="eastAsia"/>
          <w:bCs/>
          <w:color w:val="000000"/>
          <w:szCs w:val="21"/>
        </w:rPr>
        <w:t>桥社及其</w:t>
      </w:r>
      <w:proofErr w:type="gramEnd"/>
      <w:r w:rsidRPr="00164727">
        <w:rPr>
          <w:rFonts w:hint="eastAsia"/>
          <w:bCs/>
          <w:color w:val="000000"/>
          <w:szCs w:val="21"/>
        </w:rPr>
        <w:t>遗产</w:t>
      </w:r>
    </w:p>
    <w:p w14:paraId="3D7DC0B1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第八章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爱德华·蒙克：影响与传承</w:t>
      </w:r>
    </w:p>
    <w:p w14:paraId="1C560A6A" w14:textId="49480E1C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第九章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凯绥·珂勒惠支与见证者之声</w:t>
      </w:r>
    </w:p>
    <w:p w14:paraId="2BDA3C42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“布鲁克斯号”奴隶船：迁徙与旅程</w:t>
      </w:r>
    </w:p>
    <w:p w14:paraId="6E4668D8" w14:textId="74C2AA89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第十一章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托马斯·基尔珀</w:t>
      </w:r>
      <w:r w:rsidR="00A21937"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装置艺术</w:t>
      </w:r>
      <w:proofErr w:type="gramStart"/>
      <w:r w:rsidRPr="00164727">
        <w:rPr>
          <w:rFonts w:hint="eastAsia"/>
          <w:bCs/>
          <w:color w:val="000000"/>
          <w:szCs w:val="21"/>
        </w:rPr>
        <w:t>与场域特定</w:t>
      </w:r>
      <w:proofErr w:type="gramEnd"/>
      <w:r w:rsidRPr="00164727">
        <w:rPr>
          <w:rFonts w:hint="eastAsia"/>
          <w:bCs/>
          <w:color w:val="000000"/>
          <w:szCs w:val="21"/>
        </w:rPr>
        <w:t>木刻</w:t>
      </w:r>
    </w:p>
    <w:p w14:paraId="1E312181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第十二章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印刻表面：摄影与木刻</w:t>
      </w:r>
    </w:p>
    <w:p w14:paraId="5DDF0F3A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第十三章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从迷彩舰船到唐纳德·贾德</w:t>
      </w:r>
    </w:p>
    <w:p w14:paraId="51581B35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第十四章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从瓦西里·康定斯基到海伦·弗兰肯塔勒：走向抒情抽象</w:t>
      </w:r>
    </w:p>
    <w:p w14:paraId="3C1892C0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</w:p>
    <w:p w14:paraId="15C2A911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结语</w:t>
      </w:r>
    </w:p>
    <w:p w14:paraId="67DCB86E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</w:p>
    <w:p w14:paraId="199C4A33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致谢</w:t>
      </w:r>
    </w:p>
    <w:p w14:paraId="1BD75222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术语表</w:t>
      </w:r>
    </w:p>
    <w:p w14:paraId="2E76A065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注释</w:t>
      </w:r>
    </w:p>
    <w:p w14:paraId="17F40575" w14:textId="77777777" w:rsidR="00164727" w:rsidRP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延伸阅读</w:t>
      </w:r>
    </w:p>
    <w:p w14:paraId="4A7F1E39" w14:textId="078206EA" w:rsidR="00164727" w:rsidRDefault="00164727" w:rsidP="00A21937">
      <w:pPr>
        <w:jc w:val="center"/>
        <w:rPr>
          <w:rFonts w:hint="eastAsia"/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索引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B153331" w14:textId="77777777" w:rsidR="00A21937" w:rsidRDefault="00A21937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68400" w14:textId="77777777" w:rsidR="00F6784E" w:rsidRDefault="00F6784E">
      <w:r>
        <w:separator/>
      </w:r>
    </w:p>
  </w:endnote>
  <w:endnote w:type="continuationSeparator" w:id="0">
    <w:p w14:paraId="60595B89" w14:textId="77777777" w:rsidR="00F6784E" w:rsidRDefault="00F6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83BC8" w14:textId="77777777" w:rsidR="00F6784E" w:rsidRDefault="00F6784E">
      <w:r>
        <w:separator/>
      </w:r>
    </w:p>
  </w:footnote>
  <w:footnote w:type="continuationSeparator" w:id="0">
    <w:p w14:paraId="397DF11E" w14:textId="77777777" w:rsidR="00F6784E" w:rsidRDefault="00F6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2ED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4727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5A10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796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4F2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075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D7C92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3EF2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8A6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6189"/>
    <w:rsid w:val="00761403"/>
    <w:rsid w:val="007702A2"/>
    <w:rsid w:val="00771BAB"/>
    <w:rsid w:val="00773C12"/>
    <w:rsid w:val="00774233"/>
    <w:rsid w:val="007815D7"/>
    <w:rsid w:val="007903E8"/>
    <w:rsid w:val="00792AB2"/>
    <w:rsid w:val="00795576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1588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71F9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B0A"/>
    <w:rsid w:val="00A05112"/>
    <w:rsid w:val="00A05507"/>
    <w:rsid w:val="00A10F0C"/>
    <w:rsid w:val="00A1225E"/>
    <w:rsid w:val="00A12C70"/>
    <w:rsid w:val="00A13476"/>
    <w:rsid w:val="00A14DF2"/>
    <w:rsid w:val="00A169E6"/>
    <w:rsid w:val="00A21937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6784E"/>
    <w:rsid w:val="00F76AFD"/>
    <w:rsid w:val="00F80E8A"/>
    <w:rsid w:val="00F97391"/>
    <w:rsid w:val="00FA2346"/>
    <w:rsid w:val="00FA2810"/>
    <w:rsid w:val="00FB1677"/>
    <w:rsid w:val="00FB277E"/>
    <w:rsid w:val="00FB3E6D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662C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0DFC-B0A0-41A9-82FF-012A6B78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946</Words>
  <Characters>1420</Characters>
  <Application>Microsoft Office Word</Application>
  <DocSecurity>0</DocSecurity>
  <Lines>67</Lines>
  <Paragraphs>55</Paragraphs>
  <ScaleCrop>false</ScaleCrop>
  <Company>2ndSpAcE</Company>
  <LinksUpToDate>false</LinksUpToDate>
  <CharactersWithSpaces>2311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19</cp:revision>
  <cp:lastPrinted>2005-06-10T06:33:00Z</cp:lastPrinted>
  <dcterms:created xsi:type="dcterms:W3CDTF">2024-11-28T07:09:00Z</dcterms:created>
  <dcterms:modified xsi:type="dcterms:W3CDTF">2026-01-22T09:21:00Z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