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4E" w:rsidRDefault="002D3B4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2D3B4E" w:rsidRDefault="00E47FF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2D3B4E" w:rsidRDefault="002D3B4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2D3B4E" w:rsidRDefault="002D3B4E">
      <w:pPr>
        <w:rPr>
          <w:b/>
          <w:color w:val="000000"/>
          <w:szCs w:val="21"/>
        </w:rPr>
      </w:pPr>
    </w:p>
    <w:p w:rsidR="002D3B4E" w:rsidRDefault="008D42DE">
      <w:pPr>
        <w:rPr>
          <w:b/>
          <w:color w:val="000000"/>
          <w:szCs w:val="21"/>
        </w:rPr>
      </w:pPr>
      <w:r w:rsidRPr="008D42DE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12065</wp:posOffset>
            </wp:positionV>
            <wp:extent cx="1369060" cy="1962150"/>
            <wp:effectExtent l="0" t="0" r="2540" b="0"/>
            <wp:wrapSquare wrapText="bothSides"/>
            <wp:docPr id="4" name="图片 4" descr="D:\张博涵文件\书讯专用\邮件书讯发送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FF8">
        <w:rPr>
          <w:b/>
          <w:color w:val="000000"/>
          <w:szCs w:val="21"/>
        </w:rPr>
        <w:t>中文书名：</w:t>
      </w:r>
      <w:r w:rsidR="00E47FF8">
        <w:rPr>
          <w:rFonts w:hint="eastAsia"/>
          <w:b/>
          <w:color w:val="000000"/>
          <w:szCs w:val="21"/>
        </w:rPr>
        <w:t>《</w:t>
      </w:r>
      <w:bookmarkStart w:id="0" w:name="OLE_LINK7"/>
      <w:bookmarkStart w:id="1" w:name="OLE_LINK8"/>
      <w:r w:rsidR="00CA5C0C" w:rsidRPr="00CA5C0C">
        <w:rPr>
          <w:rFonts w:hint="eastAsia"/>
          <w:b/>
          <w:color w:val="000000"/>
          <w:szCs w:val="21"/>
        </w:rPr>
        <w:t>纸</w:t>
      </w:r>
      <w:r w:rsidR="00CA5C0C">
        <w:rPr>
          <w:rFonts w:hint="eastAsia"/>
          <w:b/>
          <w:color w:val="000000"/>
          <w:szCs w:val="21"/>
        </w:rPr>
        <w:t>与</w:t>
      </w:r>
      <w:r w:rsidR="00CA5C0C" w:rsidRPr="00CA5C0C">
        <w:rPr>
          <w:rFonts w:hint="eastAsia"/>
          <w:b/>
          <w:color w:val="000000"/>
          <w:szCs w:val="21"/>
        </w:rPr>
        <w:t>墨的力量</w:t>
      </w:r>
      <w:bookmarkEnd w:id="0"/>
      <w:bookmarkEnd w:id="1"/>
      <w:r w:rsidR="00CA5C0C" w:rsidRPr="00CA5C0C">
        <w:rPr>
          <w:rFonts w:hint="eastAsia"/>
          <w:b/>
          <w:color w:val="000000"/>
          <w:szCs w:val="21"/>
        </w:rPr>
        <w:t>：</w:t>
      </w:r>
      <w:r w:rsidR="00CA5C0C">
        <w:rPr>
          <w:rFonts w:hint="eastAsia"/>
          <w:b/>
          <w:color w:val="000000"/>
          <w:szCs w:val="21"/>
        </w:rPr>
        <w:t>为何要在技术时代拥抱纸笔</w:t>
      </w:r>
      <w:r w:rsidR="00E47FF8">
        <w:rPr>
          <w:rFonts w:hint="eastAsia"/>
          <w:b/>
          <w:color w:val="000000"/>
          <w:szCs w:val="21"/>
        </w:rPr>
        <w:t>》</w:t>
      </w:r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2" w:name="OLE_LINK5"/>
      <w:bookmarkStart w:id="3" w:name="OLE_LINK6"/>
      <w:r>
        <w:rPr>
          <w:rFonts w:hint="eastAsia"/>
          <w:b/>
          <w:color w:val="000000"/>
          <w:szCs w:val="21"/>
        </w:rPr>
        <w:t>THE POWER OF PRINT</w:t>
      </w:r>
      <w:r w:rsidR="00CA5C0C" w:rsidRPr="00CA5C0C">
        <w:rPr>
          <w:b/>
          <w:color w:val="000000"/>
          <w:szCs w:val="21"/>
        </w:rPr>
        <w:t>: The Case for Paper &amp; Ink in the Age of Technology</w:t>
      </w:r>
      <w:bookmarkEnd w:id="2"/>
      <w:bookmarkEnd w:id="3"/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Stephen Harrison</w:t>
      </w:r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St. Martin's Press</w:t>
      </w:r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Trident/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待定</w:t>
      </w:r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待定</w:t>
      </w:r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A04809">
        <w:rPr>
          <w:rFonts w:hint="eastAsia"/>
          <w:b/>
          <w:color w:val="000000"/>
          <w:szCs w:val="21"/>
        </w:rPr>
        <w:t>大众社科</w:t>
      </w:r>
      <w:bookmarkStart w:id="4" w:name="_GoBack"/>
      <w:bookmarkEnd w:id="4"/>
    </w:p>
    <w:p w:rsidR="002D3B4E" w:rsidRDefault="002D3B4E">
      <w:pPr>
        <w:rPr>
          <w:b/>
          <w:bCs/>
          <w:color w:val="000000"/>
          <w:szCs w:val="21"/>
        </w:rPr>
      </w:pPr>
    </w:p>
    <w:p w:rsidR="002D3B4E" w:rsidRDefault="002D3B4E">
      <w:pPr>
        <w:rPr>
          <w:b/>
          <w:bCs/>
          <w:color w:val="000000"/>
          <w:szCs w:val="21"/>
        </w:rPr>
      </w:pPr>
    </w:p>
    <w:p w:rsidR="002D3B4E" w:rsidRDefault="00E47FF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2D3B4E" w:rsidRDefault="002D3B4E">
      <w:pPr>
        <w:rPr>
          <w:color w:val="000000"/>
          <w:szCs w:val="21"/>
        </w:rPr>
      </w:pPr>
    </w:p>
    <w:p w:rsidR="008D42DE" w:rsidRPr="008D42DE" w:rsidRDefault="008D42DE" w:rsidP="008D42DE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D42DE">
        <w:rPr>
          <w:rFonts w:ascii="楷体" w:eastAsia="楷体" w:hAnsi="楷体" w:hint="eastAsia"/>
          <w:color w:val="000000"/>
          <w:szCs w:val="21"/>
        </w:rPr>
        <w:t>在</w:t>
      </w:r>
      <w:r w:rsidRPr="008D42DE">
        <w:rPr>
          <w:rFonts w:eastAsia="楷体" w:hint="eastAsia"/>
          <w:color w:val="000000"/>
          <w:szCs w:val="21"/>
        </w:rPr>
        <w:t>AI</w:t>
      </w:r>
      <w:r w:rsidRPr="008D42DE">
        <w:rPr>
          <w:rFonts w:ascii="楷体" w:eastAsia="楷体" w:hAnsi="楷体" w:hint="eastAsia"/>
          <w:color w:val="000000"/>
          <w:szCs w:val="21"/>
        </w:rPr>
        <w:t>接管大脑的时代，纸张是我们对抗“数字大脑腐败（</w:t>
      </w:r>
      <w:r w:rsidRPr="008D42DE">
        <w:rPr>
          <w:rFonts w:eastAsia="楷体"/>
          <w:color w:val="000000"/>
          <w:szCs w:val="21"/>
        </w:rPr>
        <w:t>digital brain rot</w:t>
      </w:r>
      <w:r w:rsidRPr="008D42DE">
        <w:rPr>
          <w:rFonts w:ascii="楷体" w:eastAsia="楷体" w:hAnsi="楷体" w:hint="eastAsia"/>
          <w:color w:val="000000"/>
          <w:szCs w:val="21"/>
        </w:rPr>
        <w:t>）</w:t>
      </w:r>
      <w:r w:rsidRPr="008D42DE">
        <w:rPr>
          <w:rFonts w:ascii="楷体" w:eastAsia="楷体" w:hAnsi="楷体" w:hint="eastAsia"/>
          <w:color w:val="000000"/>
          <w:szCs w:val="21"/>
        </w:rPr>
        <w:t>”</w:t>
      </w:r>
      <w:r w:rsidRPr="008D42DE">
        <w:rPr>
          <w:rFonts w:ascii="楷体" w:eastAsia="楷体" w:hAnsi="楷体" w:hint="eastAsia"/>
          <w:color w:val="000000"/>
          <w:szCs w:val="21"/>
        </w:rPr>
        <w:t>的最佳防御。 这不是一封写给旧时光的怀旧情书，而是一本由资深技术专家撰写的</w:t>
      </w:r>
      <w:r w:rsidRPr="008D42DE">
        <w:rPr>
          <w:rFonts w:ascii="楷体" w:eastAsia="楷体" w:hAnsi="楷体" w:hint="eastAsia"/>
          <w:b/>
          <w:color w:val="000000"/>
          <w:szCs w:val="21"/>
        </w:rPr>
        <w:t>“注意力自救手册”</w:t>
      </w:r>
      <w:r w:rsidRPr="008D42DE">
        <w:rPr>
          <w:rFonts w:ascii="楷体" w:eastAsia="楷体" w:hAnsi="楷体" w:hint="eastAsia"/>
          <w:color w:val="000000"/>
          <w:szCs w:val="21"/>
        </w:rPr>
        <w:t>。作者斯蒂芬·哈里森，曾为</w:t>
      </w:r>
      <w:r w:rsidRPr="008D42DE">
        <w:rPr>
          <w:rFonts w:ascii="楷体" w:eastAsia="楷体" w:hAnsi="楷体" w:hint="eastAsia"/>
          <w:color w:val="000000"/>
          <w:szCs w:val="21"/>
        </w:rPr>
        <w:t>联邦储备局等机构提供</w:t>
      </w:r>
      <w:r w:rsidRPr="008D42DE">
        <w:rPr>
          <w:rFonts w:eastAsia="楷体" w:hint="eastAsia"/>
          <w:color w:val="000000"/>
          <w:szCs w:val="21"/>
        </w:rPr>
        <w:t>AI</w:t>
      </w:r>
      <w:r w:rsidRPr="008D42DE">
        <w:rPr>
          <w:rFonts w:ascii="楷体" w:eastAsia="楷体" w:hAnsi="楷体" w:hint="eastAsia"/>
          <w:color w:val="000000"/>
          <w:szCs w:val="21"/>
        </w:rPr>
        <w:t>和数据隐私咨询</w:t>
      </w:r>
      <w:r w:rsidRPr="008D42DE">
        <w:rPr>
          <w:rFonts w:ascii="楷体" w:eastAsia="楷体" w:hAnsi="楷体" w:hint="eastAsia"/>
          <w:color w:val="000000"/>
          <w:szCs w:val="21"/>
        </w:rPr>
        <w:t>，也是《纽约时报》等媒体的撰稿人。他以</w:t>
      </w:r>
      <w:r w:rsidRPr="008D42DE">
        <w:rPr>
          <w:rFonts w:ascii="楷体" w:eastAsia="楷体" w:hAnsi="楷体" w:hint="eastAsia"/>
          <w:b/>
          <w:color w:val="000000"/>
          <w:szCs w:val="21"/>
        </w:rPr>
        <w:t>技术律师</w:t>
      </w:r>
      <w:r w:rsidRPr="008D42DE">
        <w:rPr>
          <w:rFonts w:ascii="楷体" w:eastAsia="楷体" w:hAnsi="楷体" w:hint="eastAsia"/>
          <w:color w:val="000000"/>
          <w:szCs w:val="21"/>
        </w:rPr>
        <w:t>和</w:t>
      </w:r>
      <w:r w:rsidRPr="008D42DE">
        <w:rPr>
          <w:rFonts w:ascii="楷体" w:eastAsia="楷体" w:hAnsi="楷体" w:hint="eastAsia"/>
          <w:b/>
          <w:color w:val="000000"/>
          <w:szCs w:val="21"/>
        </w:rPr>
        <w:t>顶尖科技记者</w:t>
      </w:r>
      <w:r w:rsidRPr="008D42DE">
        <w:rPr>
          <w:rFonts w:ascii="楷体" w:eastAsia="楷体" w:hAnsi="楷体" w:hint="eastAsia"/>
          <w:color w:val="000000"/>
          <w:szCs w:val="21"/>
        </w:rPr>
        <w:t>的双重视角，揭示了一个真相：从杰夫·贝索斯禁止使用</w:t>
      </w:r>
      <w:r w:rsidRPr="008D42DE">
        <w:rPr>
          <w:rFonts w:eastAsia="楷体" w:hint="eastAsia"/>
          <w:color w:val="000000"/>
          <w:szCs w:val="21"/>
        </w:rPr>
        <w:t>PPT</w:t>
      </w:r>
      <w:r w:rsidRPr="008D42DE">
        <w:rPr>
          <w:rFonts w:ascii="楷体" w:eastAsia="楷体" w:hAnsi="楷体" w:hint="eastAsia"/>
          <w:color w:val="000000"/>
          <w:szCs w:val="21"/>
        </w:rPr>
        <w:t>改用纸质备忘录，到</w:t>
      </w:r>
      <w:proofErr w:type="spellStart"/>
      <w:r w:rsidRPr="008D42DE">
        <w:rPr>
          <w:rFonts w:eastAsia="楷体" w:hint="eastAsia"/>
          <w:color w:val="000000"/>
          <w:szCs w:val="21"/>
        </w:rPr>
        <w:t>OpenAI</w:t>
      </w:r>
      <w:proofErr w:type="spellEnd"/>
      <w:r w:rsidRPr="008D42DE">
        <w:rPr>
          <w:rFonts w:eastAsia="楷体"/>
          <w:color w:val="000000"/>
          <w:szCs w:val="21"/>
        </w:rPr>
        <w:t xml:space="preserve"> </w:t>
      </w:r>
      <w:r w:rsidRPr="008D42DE">
        <w:rPr>
          <w:rFonts w:eastAsia="楷体" w:hint="eastAsia"/>
          <w:color w:val="000000"/>
          <w:szCs w:val="21"/>
        </w:rPr>
        <w:t>C</w:t>
      </w:r>
      <w:r w:rsidRPr="008D42DE">
        <w:rPr>
          <w:rFonts w:eastAsia="楷体"/>
          <w:color w:val="000000"/>
          <w:szCs w:val="21"/>
        </w:rPr>
        <w:t>EO</w:t>
      </w:r>
      <w:r w:rsidRPr="008D42DE">
        <w:rPr>
          <w:rFonts w:ascii="楷体" w:eastAsia="楷体" w:hAnsi="楷体"/>
          <w:color w:val="000000"/>
          <w:szCs w:val="21"/>
        </w:rPr>
        <w:t>萨姆</w:t>
      </w:r>
      <w:r w:rsidRPr="008D42DE">
        <w:rPr>
          <w:rFonts w:ascii="楷体" w:eastAsia="楷体" w:hAnsi="楷体" w:hint="eastAsia"/>
          <w:color w:val="000000"/>
          <w:szCs w:val="21"/>
        </w:rPr>
        <w:t>·奥特</w:t>
      </w:r>
      <w:proofErr w:type="gramStart"/>
      <w:r w:rsidRPr="008D42DE">
        <w:rPr>
          <w:rFonts w:ascii="楷体" w:eastAsia="楷体" w:hAnsi="楷体" w:hint="eastAsia"/>
          <w:color w:val="000000"/>
          <w:szCs w:val="21"/>
        </w:rPr>
        <w:t>曼</w:t>
      </w:r>
      <w:proofErr w:type="gramEnd"/>
      <w:r w:rsidRPr="008D42DE">
        <w:rPr>
          <w:rFonts w:ascii="楷体" w:eastAsia="楷体" w:hAnsi="楷体" w:hint="eastAsia"/>
          <w:color w:val="000000"/>
          <w:szCs w:val="21"/>
        </w:rPr>
        <w:t>坚持用纸笔捕捉灵感，</w:t>
      </w:r>
      <w:r w:rsidRPr="008D42DE">
        <w:rPr>
          <w:rFonts w:ascii="楷体" w:eastAsia="楷体" w:hAnsi="楷体" w:hint="eastAsia"/>
          <w:b/>
          <w:color w:val="000000"/>
          <w:szCs w:val="21"/>
        </w:rPr>
        <w:t>最懂技术的人正通过“回归纸墨”来保持智力优势</w:t>
      </w:r>
      <w:r w:rsidRPr="008D42DE">
        <w:rPr>
          <w:rFonts w:ascii="楷体" w:eastAsia="楷体" w:hAnsi="楷体" w:hint="eastAsia"/>
          <w:color w:val="000000"/>
          <w:szCs w:val="21"/>
        </w:rPr>
        <w:t>。</w:t>
      </w:r>
    </w:p>
    <w:p w:rsidR="008D42DE" w:rsidRPr="008D42DE" w:rsidRDefault="008D42DE" w:rsidP="008D42DE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8D42DE" w:rsidRPr="008D42DE" w:rsidRDefault="008D42DE" w:rsidP="008D42DE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D42DE">
        <w:rPr>
          <w:rFonts w:ascii="楷体" w:eastAsia="楷体" w:hAnsi="楷体" w:hint="eastAsia"/>
          <w:color w:val="000000"/>
          <w:szCs w:val="21"/>
        </w:rPr>
        <w:t>本书提出的</w:t>
      </w:r>
      <w:r w:rsidRPr="008D42DE">
        <w:rPr>
          <w:rFonts w:ascii="楷体" w:eastAsia="楷体" w:hAnsi="楷体" w:hint="eastAsia"/>
          <w:b/>
          <w:color w:val="000000"/>
          <w:szCs w:val="21"/>
        </w:rPr>
        <w:t>“纸张优越性原则（</w:t>
      </w:r>
      <w:r w:rsidRPr="008D42DE">
        <w:rPr>
          <w:rFonts w:eastAsia="楷体"/>
          <w:b/>
          <w:color w:val="000000"/>
          <w:szCs w:val="21"/>
        </w:rPr>
        <w:t>Paper Superiority Principle</w:t>
      </w:r>
      <w:r w:rsidRPr="008D42DE">
        <w:rPr>
          <w:rFonts w:ascii="楷体" w:eastAsia="楷体" w:hAnsi="楷体" w:hint="eastAsia"/>
          <w:b/>
          <w:color w:val="000000"/>
          <w:szCs w:val="21"/>
        </w:rPr>
        <w:t>）”</w:t>
      </w:r>
      <w:r w:rsidRPr="008D42DE">
        <w:rPr>
          <w:rFonts w:ascii="楷体" w:eastAsia="楷体" w:hAnsi="楷体" w:hint="eastAsia"/>
          <w:color w:val="000000"/>
          <w:szCs w:val="21"/>
        </w:rPr>
        <w:t>不仅能缓解现代人的数字焦虑，</w:t>
      </w:r>
      <w:proofErr w:type="gramStart"/>
      <w:r w:rsidRPr="008D42DE">
        <w:rPr>
          <w:rFonts w:ascii="楷体" w:eastAsia="楷体" w:hAnsi="楷体" w:hint="eastAsia"/>
          <w:color w:val="000000"/>
          <w:szCs w:val="21"/>
        </w:rPr>
        <w:t>更讨论</w:t>
      </w:r>
      <w:proofErr w:type="gramEnd"/>
      <w:r w:rsidRPr="008D42DE">
        <w:rPr>
          <w:rFonts w:ascii="楷体" w:eastAsia="楷体" w:hAnsi="楷体" w:hint="eastAsia"/>
          <w:color w:val="000000"/>
          <w:szCs w:val="21"/>
        </w:rPr>
        <w:t>了</w:t>
      </w:r>
      <w:r w:rsidRPr="008D42DE">
        <w:rPr>
          <w:rFonts w:ascii="楷体" w:eastAsia="楷体" w:hAnsi="楷体" w:hint="eastAsia"/>
          <w:b/>
          <w:color w:val="000000"/>
          <w:szCs w:val="21"/>
        </w:rPr>
        <w:t>如何在“数字黑暗时代（</w:t>
      </w:r>
      <w:r w:rsidRPr="008D42DE">
        <w:rPr>
          <w:rFonts w:eastAsia="楷体"/>
          <w:b/>
          <w:color w:val="000000"/>
          <w:szCs w:val="21"/>
        </w:rPr>
        <w:t>Digital Dark Age</w:t>
      </w:r>
      <w:r w:rsidRPr="008D42DE">
        <w:rPr>
          <w:rFonts w:ascii="楷体" w:eastAsia="楷体" w:hAnsi="楷体" w:hint="eastAsia"/>
          <w:b/>
          <w:color w:val="000000"/>
          <w:szCs w:val="21"/>
        </w:rPr>
        <w:t>）”保存我们珍贵的文化记忆</w:t>
      </w:r>
      <w:r w:rsidRPr="008D42DE">
        <w:rPr>
          <w:rFonts w:ascii="楷体" w:eastAsia="楷体" w:hAnsi="楷体" w:hint="eastAsia"/>
          <w:color w:val="000000"/>
          <w:szCs w:val="21"/>
        </w:rPr>
        <w:t>。</w:t>
      </w:r>
    </w:p>
    <w:p w:rsidR="008D42DE" w:rsidRDefault="008D42DE">
      <w:pPr>
        <w:rPr>
          <w:color w:val="000000"/>
          <w:szCs w:val="21"/>
        </w:rPr>
      </w:pPr>
    </w:p>
    <w:p w:rsidR="008D42DE" w:rsidRDefault="008D42DE" w:rsidP="008D42DE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:rsidR="008D42DE" w:rsidRDefault="008D42DE">
      <w:pPr>
        <w:rPr>
          <w:rFonts w:hint="eastAsia"/>
          <w:color w:val="000000"/>
          <w:szCs w:val="21"/>
        </w:rPr>
      </w:pPr>
    </w:p>
    <w:p w:rsidR="008D42DE" w:rsidRPr="008D42DE" w:rsidRDefault="008D42DE" w:rsidP="006423A2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423A2">
        <w:rPr>
          <w:rFonts w:hint="eastAsia"/>
          <w:b/>
          <w:color w:val="000000"/>
          <w:szCs w:val="21"/>
        </w:rPr>
        <w:t>精英阶层的“认知护城河”</w:t>
      </w:r>
      <w:r w:rsidRPr="008D42DE">
        <w:rPr>
          <w:rFonts w:hint="eastAsia"/>
          <w:color w:val="000000"/>
          <w:szCs w:val="21"/>
        </w:rPr>
        <w:t>：</w:t>
      </w:r>
      <w:proofErr w:type="gramStart"/>
      <w:r w:rsidRPr="008D42DE">
        <w:rPr>
          <w:rFonts w:hint="eastAsia"/>
          <w:color w:val="000000"/>
          <w:szCs w:val="21"/>
        </w:rPr>
        <w:t>揭秘亚</w:t>
      </w:r>
      <w:proofErr w:type="gramEnd"/>
      <w:r w:rsidRPr="008D42DE">
        <w:rPr>
          <w:rFonts w:hint="eastAsia"/>
          <w:color w:val="000000"/>
          <w:szCs w:val="21"/>
        </w:rPr>
        <w:t>马逊、</w:t>
      </w:r>
      <w:proofErr w:type="spellStart"/>
      <w:r w:rsidRPr="008D42DE">
        <w:rPr>
          <w:rFonts w:hint="eastAsia"/>
          <w:color w:val="000000"/>
          <w:szCs w:val="21"/>
        </w:rPr>
        <w:t>OpenAI</w:t>
      </w:r>
      <w:proofErr w:type="spellEnd"/>
      <w:r w:rsidRPr="008D42DE">
        <w:rPr>
          <w:rFonts w:hint="eastAsia"/>
          <w:color w:val="000000"/>
          <w:szCs w:val="21"/>
        </w:rPr>
        <w:t>等科技巨头如何利用纸质媒介实现“深度思考”，</w:t>
      </w:r>
      <w:r w:rsidR="006423A2">
        <w:rPr>
          <w:rFonts w:hint="eastAsia"/>
          <w:color w:val="000000"/>
          <w:szCs w:val="21"/>
        </w:rPr>
        <w:t>吸引</w:t>
      </w:r>
      <w:r w:rsidRPr="008D42DE">
        <w:rPr>
          <w:rFonts w:hint="eastAsia"/>
          <w:color w:val="000000"/>
          <w:szCs w:val="21"/>
        </w:rPr>
        <w:t>追求高效办公和创新思维的</w:t>
      </w:r>
      <w:r w:rsidR="006423A2">
        <w:rPr>
          <w:rFonts w:hint="eastAsia"/>
          <w:color w:val="000000"/>
          <w:szCs w:val="21"/>
        </w:rPr>
        <w:t>读者</w:t>
      </w:r>
      <w:r w:rsidRPr="008D42DE">
        <w:rPr>
          <w:rFonts w:hint="eastAsia"/>
          <w:color w:val="000000"/>
          <w:szCs w:val="21"/>
        </w:rPr>
        <w:t>。</w:t>
      </w:r>
    </w:p>
    <w:p w:rsidR="006423A2" w:rsidRDefault="006423A2" w:rsidP="006423A2">
      <w:pPr>
        <w:ind w:firstLineChars="200" w:firstLine="420"/>
        <w:rPr>
          <w:color w:val="000000"/>
          <w:szCs w:val="21"/>
        </w:rPr>
      </w:pPr>
    </w:p>
    <w:p w:rsidR="008D42DE" w:rsidRPr="008D42DE" w:rsidRDefault="006423A2" w:rsidP="006423A2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423A2">
        <w:rPr>
          <w:rFonts w:hint="eastAsia"/>
          <w:b/>
          <w:color w:val="000000"/>
          <w:szCs w:val="21"/>
        </w:rPr>
        <w:t>“反电子产品”</w:t>
      </w:r>
      <w:r w:rsidR="008D42DE" w:rsidRPr="006423A2">
        <w:rPr>
          <w:rFonts w:hint="eastAsia"/>
          <w:b/>
          <w:color w:val="000000"/>
          <w:szCs w:val="21"/>
        </w:rPr>
        <w:t>新趋势</w:t>
      </w:r>
      <w:r w:rsidR="008D42DE" w:rsidRPr="008D42DE">
        <w:rPr>
          <w:rFonts w:hint="eastAsia"/>
          <w:color w:val="000000"/>
          <w:szCs w:val="21"/>
        </w:rPr>
        <w:t>：提供了基于神经科学的解决方案，呼应了“</w:t>
      </w:r>
      <w:r>
        <w:rPr>
          <w:rFonts w:hint="eastAsia"/>
          <w:color w:val="000000"/>
          <w:szCs w:val="21"/>
        </w:rPr>
        <w:t>数字</w:t>
      </w:r>
      <w:proofErr w:type="gramStart"/>
      <w:r>
        <w:rPr>
          <w:rFonts w:hint="eastAsia"/>
          <w:color w:val="000000"/>
          <w:szCs w:val="21"/>
        </w:rPr>
        <w:t>极</w:t>
      </w:r>
      <w:proofErr w:type="gramEnd"/>
      <w:r>
        <w:rPr>
          <w:rFonts w:hint="eastAsia"/>
          <w:color w:val="000000"/>
          <w:szCs w:val="21"/>
        </w:rPr>
        <w:t>简主义”</w:t>
      </w:r>
      <w:r w:rsidR="008D42DE" w:rsidRPr="008D42DE">
        <w:rPr>
          <w:rFonts w:hint="eastAsia"/>
          <w:color w:val="000000"/>
          <w:szCs w:val="21"/>
        </w:rPr>
        <w:t>。</w:t>
      </w:r>
    </w:p>
    <w:p w:rsidR="008D42DE" w:rsidRPr="008D42DE" w:rsidRDefault="008D42DE" w:rsidP="008D42DE">
      <w:pPr>
        <w:rPr>
          <w:color w:val="000000"/>
          <w:szCs w:val="21"/>
        </w:rPr>
      </w:pPr>
    </w:p>
    <w:p w:rsidR="008D42DE" w:rsidRDefault="006423A2" w:rsidP="006423A2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423A2">
        <w:rPr>
          <w:b/>
          <w:color w:val="000000"/>
          <w:szCs w:val="21"/>
        </w:rPr>
        <w:t>Z</w:t>
      </w:r>
      <w:r w:rsidR="008D42DE" w:rsidRPr="006423A2">
        <w:rPr>
          <w:rFonts w:hint="eastAsia"/>
          <w:b/>
          <w:color w:val="000000"/>
          <w:szCs w:val="21"/>
        </w:rPr>
        <w:t>世代的“复古消费”热潮</w:t>
      </w:r>
      <w:r w:rsidR="008D42DE" w:rsidRPr="008D42DE">
        <w:rPr>
          <w:rFonts w:hint="eastAsia"/>
          <w:color w:val="000000"/>
          <w:szCs w:val="21"/>
        </w:rPr>
        <w:t>：深度解析</w:t>
      </w:r>
      <w:r w:rsidR="008D42DE" w:rsidRPr="008D42DE">
        <w:rPr>
          <w:rFonts w:hint="eastAsia"/>
          <w:color w:val="000000"/>
          <w:szCs w:val="21"/>
        </w:rPr>
        <w:t>Z</w:t>
      </w:r>
      <w:r>
        <w:rPr>
          <w:rFonts w:hint="eastAsia"/>
          <w:color w:val="000000"/>
          <w:szCs w:val="21"/>
        </w:rPr>
        <w:t>世代为何重新爱上纸质手帐、胶片</w:t>
      </w:r>
      <w:proofErr w:type="gramStart"/>
      <w:r>
        <w:rPr>
          <w:rFonts w:hint="eastAsia"/>
          <w:color w:val="000000"/>
          <w:szCs w:val="21"/>
        </w:rPr>
        <w:t>感照片</w:t>
      </w:r>
      <w:proofErr w:type="gramEnd"/>
      <w:r>
        <w:rPr>
          <w:rFonts w:hint="eastAsia"/>
          <w:color w:val="000000"/>
          <w:szCs w:val="21"/>
        </w:rPr>
        <w:t>和实体书</w:t>
      </w:r>
      <w:r w:rsidR="008D42DE" w:rsidRPr="008D42DE">
        <w:rPr>
          <w:rFonts w:hint="eastAsia"/>
          <w:color w:val="000000"/>
          <w:szCs w:val="21"/>
        </w:rPr>
        <w:t>。</w:t>
      </w:r>
    </w:p>
    <w:p w:rsidR="008D42DE" w:rsidRDefault="008D42DE">
      <w:pPr>
        <w:rPr>
          <w:color w:val="000000"/>
          <w:szCs w:val="21"/>
        </w:rPr>
      </w:pPr>
    </w:p>
    <w:p w:rsidR="008D42DE" w:rsidRDefault="008D42DE" w:rsidP="008D42DE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8D42DE" w:rsidRDefault="008D42DE">
      <w:pPr>
        <w:rPr>
          <w:rFonts w:hint="eastAsia"/>
          <w:color w:val="000000"/>
          <w:szCs w:val="21"/>
        </w:rPr>
      </w:pPr>
    </w:p>
    <w:p w:rsidR="002D3B4E" w:rsidRDefault="00E47FF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在一个屏幕使用时间不断</w:t>
      </w:r>
      <w:r>
        <w:rPr>
          <w:rFonts w:hint="eastAsia"/>
          <w:color w:val="000000"/>
          <w:szCs w:val="21"/>
        </w:rPr>
        <w:t>急剧攀升</w:t>
      </w:r>
      <w:r>
        <w:rPr>
          <w:rFonts w:hint="eastAsia"/>
          <w:color w:val="000000"/>
          <w:szCs w:val="21"/>
        </w:rPr>
        <w:t>、注意力持续萎缩、</w:t>
      </w:r>
      <w:r>
        <w:rPr>
          <w:rFonts w:hint="eastAsia"/>
          <w:color w:val="000000"/>
          <w:szCs w:val="21"/>
        </w:rPr>
        <w:t xml:space="preserve">AI </w:t>
      </w:r>
      <w:r>
        <w:rPr>
          <w:rFonts w:hint="eastAsia"/>
          <w:color w:val="000000"/>
          <w:szCs w:val="21"/>
        </w:rPr>
        <w:t>生成“信息垃圾”泛滥的时代，一项古老而不起眼的技术依然胜过一切：</w:t>
      </w:r>
      <w:r w:rsidRPr="006423A2">
        <w:rPr>
          <w:rFonts w:hint="eastAsia"/>
          <w:b/>
          <w:color w:val="000000"/>
          <w:szCs w:val="21"/>
        </w:rPr>
        <w:t>纸张</w:t>
      </w:r>
      <w:r>
        <w:rPr>
          <w:rFonts w:hint="eastAsia"/>
          <w:color w:val="000000"/>
          <w:szCs w:val="21"/>
        </w:rPr>
        <w:t>。</w:t>
      </w:r>
    </w:p>
    <w:p w:rsidR="002D3B4E" w:rsidRDefault="002D3B4E">
      <w:pPr>
        <w:rPr>
          <w:color w:val="000000"/>
          <w:szCs w:val="21"/>
        </w:rPr>
      </w:pPr>
    </w:p>
    <w:p w:rsidR="002D3B4E" w:rsidRDefault="00E47FF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几十年来，</w:t>
      </w:r>
      <w:r>
        <w:rPr>
          <w:rFonts w:hint="eastAsia"/>
          <w:color w:val="000000"/>
          <w:szCs w:val="21"/>
        </w:rPr>
        <w:t>人们总是面对着</w:t>
      </w:r>
      <w:r>
        <w:rPr>
          <w:rFonts w:hint="eastAsia"/>
          <w:color w:val="000000"/>
          <w:szCs w:val="21"/>
        </w:rPr>
        <w:t>“无纸化未来”的</w:t>
      </w:r>
      <w:r>
        <w:rPr>
          <w:rFonts w:hint="eastAsia"/>
          <w:color w:val="000000"/>
          <w:szCs w:val="21"/>
        </w:rPr>
        <w:t>诺言，宣扬着无纸化的</w:t>
      </w:r>
      <w:r>
        <w:rPr>
          <w:rFonts w:hint="eastAsia"/>
          <w:color w:val="000000"/>
          <w:szCs w:val="21"/>
        </w:rPr>
        <w:t>种种好处。可现实却是：数字疲劳、注意力碎片化，以及一种越来越强烈的感觉——</w:t>
      </w:r>
      <w:r>
        <w:rPr>
          <w:rFonts w:hint="eastAsia"/>
          <w:color w:val="000000"/>
          <w:szCs w:val="21"/>
        </w:rPr>
        <w:t>似乎</w:t>
      </w:r>
      <w:r>
        <w:rPr>
          <w:rFonts w:hint="eastAsia"/>
          <w:color w:val="000000"/>
          <w:szCs w:val="21"/>
        </w:rPr>
        <w:t>某些</w:t>
      </w:r>
      <w:r>
        <w:rPr>
          <w:rFonts w:hint="eastAsia"/>
          <w:color w:val="000000"/>
          <w:szCs w:val="21"/>
        </w:rPr>
        <w:t>重要</w:t>
      </w:r>
      <w:r>
        <w:rPr>
          <w:rFonts w:hint="eastAsia"/>
          <w:color w:val="000000"/>
          <w:szCs w:val="21"/>
        </w:rPr>
        <w:t>的东西正在流失。</w:t>
      </w:r>
    </w:p>
    <w:p w:rsidR="002D3B4E" w:rsidRDefault="002D3B4E">
      <w:pPr>
        <w:rPr>
          <w:color w:val="000000"/>
          <w:szCs w:val="21"/>
        </w:rPr>
      </w:pPr>
    </w:p>
    <w:p w:rsidR="002D3B4E" w:rsidRDefault="00E47FF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在《</w:t>
      </w:r>
      <w:r w:rsidR="00CA5C0C" w:rsidRPr="00CA5C0C">
        <w:rPr>
          <w:rFonts w:hint="eastAsia"/>
          <w:color w:val="000000"/>
          <w:szCs w:val="21"/>
        </w:rPr>
        <w:t>纸与墨的力量</w:t>
      </w:r>
      <w:r>
        <w:rPr>
          <w:rFonts w:hint="eastAsia"/>
          <w:color w:val="000000"/>
          <w:szCs w:val="21"/>
        </w:rPr>
        <w:t>》中，史蒂芬·哈里森以证据为基础论证：纸张与</w:t>
      </w:r>
      <w:proofErr w:type="gramStart"/>
      <w:r>
        <w:rPr>
          <w:rFonts w:hint="eastAsia"/>
          <w:color w:val="000000"/>
          <w:szCs w:val="21"/>
        </w:rPr>
        <w:t>笔并非</w:t>
      </w:r>
      <w:proofErr w:type="gramEnd"/>
      <w:r>
        <w:rPr>
          <w:rFonts w:hint="eastAsia"/>
          <w:color w:val="000000"/>
          <w:szCs w:val="21"/>
        </w:rPr>
        <w:t>明日黄花</w:t>
      </w:r>
      <w:r>
        <w:rPr>
          <w:rFonts w:hint="eastAsia"/>
          <w:color w:val="000000"/>
          <w:szCs w:val="21"/>
        </w:rPr>
        <w:t>，而是我们抵御数字时代认知与文化</w:t>
      </w:r>
      <w:r>
        <w:rPr>
          <w:rFonts w:hint="eastAsia"/>
          <w:color w:val="000000"/>
          <w:szCs w:val="21"/>
        </w:rPr>
        <w:t>高</w:t>
      </w:r>
      <w:r>
        <w:rPr>
          <w:rFonts w:hint="eastAsia"/>
          <w:color w:val="000000"/>
          <w:szCs w:val="21"/>
        </w:rPr>
        <w:t>成本的最佳“防线”之一。通过整合神经科学、心理学、教育研究与文化报道，哈里森揭示了</w:t>
      </w:r>
      <w:r>
        <w:rPr>
          <w:rFonts w:hint="eastAsia"/>
          <w:color w:val="000000"/>
          <w:szCs w:val="21"/>
        </w:rPr>
        <w:t>与屏幕阅读相比，</w:t>
      </w:r>
      <w:r>
        <w:rPr>
          <w:rFonts w:hint="eastAsia"/>
          <w:color w:val="000000"/>
          <w:szCs w:val="21"/>
        </w:rPr>
        <w:t>人类在纸上</w:t>
      </w:r>
      <w:r>
        <w:rPr>
          <w:rFonts w:hint="eastAsia"/>
          <w:color w:val="000000"/>
          <w:szCs w:val="21"/>
        </w:rPr>
        <w:t>的阅读效果更加深入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记忆更加深刻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思维</w:t>
      </w:r>
      <w:r>
        <w:rPr>
          <w:rFonts w:hint="eastAsia"/>
          <w:color w:val="000000"/>
          <w:szCs w:val="21"/>
        </w:rPr>
        <w:t>更清晰</w:t>
      </w:r>
      <w:r>
        <w:rPr>
          <w:rFonts w:hint="eastAsia"/>
          <w:color w:val="000000"/>
          <w:szCs w:val="21"/>
        </w:rPr>
        <w:t>的原因</w:t>
      </w:r>
      <w:r>
        <w:rPr>
          <w:rFonts w:hint="eastAsia"/>
          <w:color w:val="000000"/>
          <w:szCs w:val="21"/>
        </w:rPr>
        <w:t>，以及为何在</w:t>
      </w:r>
      <w:r>
        <w:rPr>
          <w:rFonts w:hint="eastAsia"/>
          <w:color w:val="000000"/>
          <w:szCs w:val="21"/>
        </w:rPr>
        <w:t>AI</w:t>
      </w:r>
      <w:r>
        <w:rPr>
          <w:rFonts w:hint="eastAsia"/>
          <w:color w:val="000000"/>
          <w:szCs w:val="21"/>
        </w:rPr>
        <w:t>驱动的世界里，</w:t>
      </w:r>
      <w:r>
        <w:rPr>
          <w:rFonts w:hint="eastAsia"/>
          <w:color w:val="000000"/>
          <w:szCs w:val="21"/>
        </w:rPr>
        <w:t>这样的优势又是</w:t>
      </w:r>
      <w:proofErr w:type="gramStart"/>
      <w:r>
        <w:rPr>
          <w:rFonts w:hint="eastAsia"/>
          <w:color w:val="000000"/>
          <w:szCs w:val="21"/>
        </w:rPr>
        <w:t>为何</w:t>
      </w:r>
      <w:r>
        <w:rPr>
          <w:rFonts w:hint="eastAsia"/>
          <w:color w:val="000000"/>
          <w:szCs w:val="21"/>
        </w:rPr>
        <w:t>比</w:t>
      </w:r>
      <w:proofErr w:type="gramEnd"/>
      <w:r>
        <w:rPr>
          <w:rFonts w:hint="eastAsia"/>
          <w:color w:val="000000"/>
          <w:szCs w:val="21"/>
        </w:rPr>
        <w:t>以往任何时候都更</w:t>
      </w:r>
      <w:r>
        <w:rPr>
          <w:rFonts w:hint="eastAsia"/>
          <w:color w:val="000000"/>
          <w:szCs w:val="21"/>
        </w:rPr>
        <w:t>加至关</w:t>
      </w:r>
      <w:r>
        <w:rPr>
          <w:rFonts w:hint="eastAsia"/>
          <w:color w:val="000000"/>
          <w:szCs w:val="21"/>
        </w:rPr>
        <w:t>重要。</w:t>
      </w:r>
    </w:p>
    <w:p w:rsidR="002D3B4E" w:rsidRDefault="002D3B4E">
      <w:pPr>
        <w:rPr>
          <w:color w:val="000000"/>
          <w:szCs w:val="21"/>
        </w:rPr>
      </w:pPr>
    </w:p>
    <w:p w:rsidR="002D3B4E" w:rsidRDefault="00E47FF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从亚马</w:t>
      </w:r>
      <w:proofErr w:type="gramStart"/>
      <w:r>
        <w:rPr>
          <w:rFonts w:hint="eastAsia"/>
          <w:color w:val="000000"/>
          <w:szCs w:val="21"/>
        </w:rPr>
        <w:t>逊著</w:t>
      </w:r>
      <w:r>
        <w:rPr>
          <w:rFonts w:hint="eastAsia"/>
          <w:color w:val="000000"/>
          <w:szCs w:val="21"/>
        </w:rPr>
        <w:t>名</w:t>
      </w:r>
      <w:proofErr w:type="gramEnd"/>
      <w:r>
        <w:rPr>
          <w:rFonts w:hint="eastAsia"/>
          <w:color w:val="000000"/>
          <w:szCs w:val="21"/>
        </w:rPr>
        <w:t>的“禁用</w:t>
      </w:r>
      <w:r>
        <w:rPr>
          <w:rFonts w:hint="eastAsia"/>
          <w:color w:val="000000"/>
          <w:szCs w:val="21"/>
        </w:rPr>
        <w:t xml:space="preserve"> PowerPoint</w:t>
      </w:r>
      <w:r>
        <w:rPr>
          <w:rFonts w:hint="eastAsia"/>
          <w:color w:val="000000"/>
          <w:szCs w:val="21"/>
        </w:rPr>
        <w:t>”，到硅谷高管私下依赖笔记本的习惯；从</w:t>
      </w:r>
      <w:r>
        <w:rPr>
          <w:rFonts w:hint="eastAsia"/>
          <w:color w:val="000000"/>
          <w:szCs w:val="21"/>
        </w:rPr>
        <w:t xml:space="preserve"> Z </w:t>
      </w:r>
      <w:r>
        <w:rPr>
          <w:rFonts w:hint="eastAsia"/>
          <w:color w:val="000000"/>
          <w:szCs w:val="21"/>
        </w:rPr>
        <w:t>世代对实体媒介的回潮，到档案工作者对迫近的“数字黑暗时代</w:t>
      </w:r>
      <w:r>
        <w:rPr>
          <w:rFonts w:hint="eastAsia"/>
          <w:color w:val="000000"/>
          <w:szCs w:val="21"/>
        </w:rPr>
        <w:t>”的警告——《</w:t>
      </w:r>
      <w:r w:rsidR="00CA5C0C" w:rsidRPr="00CA5C0C">
        <w:rPr>
          <w:rFonts w:hint="eastAsia"/>
          <w:color w:val="000000"/>
          <w:szCs w:val="21"/>
        </w:rPr>
        <w:t>纸与墨的力量</w:t>
      </w:r>
      <w:r>
        <w:rPr>
          <w:rFonts w:hint="eastAsia"/>
          <w:color w:val="000000"/>
          <w:szCs w:val="21"/>
        </w:rPr>
        <w:t>》揭示了一场早已悄然发生的反向</w:t>
      </w:r>
      <w:r>
        <w:rPr>
          <w:rFonts w:hint="eastAsia"/>
          <w:color w:val="000000"/>
          <w:szCs w:val="21"/>
        </w:rPr>
        <w:t>追溯</w:t>
      </w:r>
      <w:r>
        <w:rPr>
          <w:rFonts w:hint="eastAsia"/>
          <w:color w:val="000000"/>
          <w:szCs w:val="21"/>
        </w:rPr>
        <w:t>运动。哈里森认为，纸质媒介提供了屏幕无法给予的体验：不被</w:t>
      </w:r>
      <w:r>
        <w:rPr>
          <w:rFonts w:hint="eastAsia"/>
          <w:color w:val="000000"/>
          <w:szCs w:val="21"/>
        </w:rPr>
        <w:t>信息</w:t>
      </w:r>
      <w:r>
        <w:rPr>
          <w:rFonts w:hint="eastAsia"/>
          <w:color w:val="000000"/>
          <w:szCs w:val="21"/>
        </w:rPr>
        <w:t>过载吞噬的专注、不被打断稀释的记忆、以及不</w:t>
      </w:r>
      <w:r>
        <w:rPr>
          <w:rFonts w:hint="eastAsia"/>
          <w:color w:val="000000"/>
          <w:szCs w:val="21"/>
        </w:rPr>
        <w:t>会受到</w:t>
      </w:r>
      <w:r>
        <w:rPr>
          <w:rFonts w:hint="eastAsia"/>
          <w:color w:val="000000"/>
          <w:szCs w:val="21"/>
        </w:rPr>
        <w:t>持续干扰压制的创造力。</w:t>
      </w:r>
    </w:p>
    <w:p w:rsidR="002D3B4E" w:rsidRDefault="002D3B4E">
      <w:pPr>
        <w:rPr>
          <w:color w:val="000000"/>
          <w:szCs w:val="21"/>
        </w:rPr>
      </w:pPr>
    </w:p>
    <w:p w:rsidR="002D3B4E" w:rsidRDefault="00E47FF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并不是号召人们抛弃科技，而是一份务实且充满希望的指南，帮助</w:t>
      </w:r>
      <w:r>
        <w:rPr>
          <w:rFonts w:hint="eastAsia"/>
          <w:color w:val="000000"/>
          <w:szCs w:val="21"/>
        </w:rPr>
        <w:t>读者</w:t>
      </w:r>
      <w:r>
        <w:rPr>
          <w:rFonts w:hint="eastAsia"/>
          <w:color w:val="000000"/>
          <w:szCs w:val="21"/>
        </w:rPr>
        <w:t>重新夺回自己的“</w:t>
      </w:r>
      <w:r>
        <w:rPr>
          <w:rFonts w:hint="eastAsia"/>
          <w:color w:val="000000"/>
          <w:szCs w:val="21"/>
        </w:rPr>
        <w:t>纸面大脑</w:t>
      </w:r>
      <w:r>
        <w:rPr>
          <w:rFonts w:hint="eastAsia"/>
          <w:color w:val="000000"/>
          <w:szCs w:val="21"/>
        </w:rPr>
        <w:t>”——</w:t>
      </w:r>
      <w:r>
        <w:rPr>
          <w:rFonts w:hint="eastAsia"/>
          <w:color w:val="000000"/>
          <w:szCs w:val="21"/>
        </w:rPr>
        <w:t>这样的状态还伴随着</w:t>
      </w:r>
      <w:r>
        <w:rPr>
          <w:rFonts w:hint="eastAsia"/>
          <w:color w:val="000000"/>
          <w:szCs w:val="21"/>
        </w:rPr>
        <w:t>更深度的思考、更稳定的注意力，以及与信息</w:t>
      </w:r>
      <w:r>
        <w:rPr>
          <w:rFonts w:hint="eastAsia"/>
          <w:color w:val="000000"/>
          <w:szCs w:val="21"/>
        </w:rPr>
        <w:t>之间建立</w:t>
      </w:r>
      <w:r>
        <w:rPr>
          <w:rFonts w:hint="eastAsia"/>
          <w:color w:val="000000"/>
          <w:szCs w:val="21"/>
        </w:rPr>
        <w:t>更有</w:t>
      </w:r>
      <w:r>
        <w:rPr>
          <w:rFonts w:hint="eastAsia"/>
          <w:color w:val="000000"/>
          <w:szCs w:val="21"/>
        </w:rPr>
        <w:t>人情味</w:t>
      </w:r>
      <w:r>
        <w:rPr>
          <w:rFonts w:hint="eastAsia"/>
          <w:color w:val="000000"/>
          <w:szCs w:val="21"/>
        </w:rPr>
        <w:t>、更健康的关系。</w:t>
      </w:r>
    </w:p>
    <w:p w:rsidR="002D3B4E" w:rsidRDefault="002D3B4E">
      <w:pPr>
        <w:rPr>
          <w:color w:val="000000"/>
          <w:szCs w:val="21"/>
        </w:rPr>
      </w:pPr>
    </w:p>
    <w:p w:rsidR="006423A2" w:rsidRDefault="006423A2">
      <w:pPr>
        <w:rPr>
          <w:rFonts w:hint="eastAsia"/>
          <w:color w:val="000000"/>
          <w:szCs w:val="21"/>
        </w:rPr>
      </w:pPr>
    </w:p>
    <w:p w:rsidR="002D3B4E" w:rsidRDefault="00E47FF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2D3B4E" w:rsidRDefault="00E47FF8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184785</wp:posOffset>
            </wp:positionV>
            <wp:extent cx="1188720" cy="1235075"/>
            <wp:effectExtent l="0" t="0" r="5080" b="9525"/>
            <wp:wrapSquare wrapText="bothSides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3B4E" w:rsidRDefault="00E47FF8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</w:rPr>
        <w:t>史蒂芬·哈里森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color w:val="000000"/>
          <w:szCs w:val="21"/>
        </w:rPr>
        <w:t>Stephen Harrison</w:t>
      </w:r>
      <w:r>
        <w:rPr>
          <w:rFonts w:hint="eastAsia"/>
          <w:b/>
          <w:bCs/>
        </w:rPr>
        <w:t>）</w:t>
      </w:r>
      <w:r>
        <w:rPr>
          <w:rFonts w:hint="eastAsia"/>
        </w:rPr>
        <w:t>是一位记者、作家与科技律师。他为《纽约时报》《华盛顿邮报》《大西洋月刊》《卫报》《连线（</w:t>
      </w:r>
      <w:r>
        <w:rPr>
          <w:rFonts w:hint="eastAsia"/>
        </w:rPr>
        <w:t>WIRED</w:t>
      </w:r>
      <w:r>
        <w:rPr>
          <w:rFonts w:hint="eastAsia"/>
        </w:rPr>
        <w:t>）》以及</w:t>
      </w:r>
      <w:r>
        <w:rPr>
          <w:rFonts w:hint="eastAsia"/>
        </w:rPr>
        <w:t>Slate</w:t>
      </w:r>
      <w:r>
        <w:rPr>
          <w:rFonts w:hint="eastAsia"/>
        </w:rPr>
        <w:t>撰写的报道与文章，</w:t>
      </w:r>
      <w:r>
        <w:rPr>
          <w:rFonts w:hint="eastAsia"/>
        </w:rPr>
        <w:t>触及</w:t>
      </w:r>
      <w:r>
        <w:rPr>
          <w:rFonts w:hint="eastAsia"/>
        </w:rPr>
        <w:t>数十万读者；他在</w:t>
      </w:r>
      <w:r>
        <w:rPr>
          <w:rFonts w:hint="eastAsia"/>
        </w:rPr>
        <w:t xml:space="preserve"> Slate </w:t>
      </w:r>
      <w:r>
        <w:rPr>
          <w:rFonts w:hint="eastAsia"/>
        </w:rPr>
        <w:t>长期连载的专栏聚焦知识系统与数字文化，积累了一批忠诚的</w:t>
      </w:r>
      <w:r>
        <w:rPr>
          <w:rFonts w:hint="eastAsia"/>
        </w:rPr>
        <w:t>书迷</w:t>
      </w:r>
      <w:r>
        <w:rPr>
          <w:rFonts w:hint="eastAsia"/>
        </w:rPr>
        <w:t>，并持续在社交媒体上引发高热讨论与分享。除写作之外，他还曾就人工智能与数据隐私政策为汤森路透、美联储以及</w:t>
      </w:r>
      <w:proofErr w:type="spellStart"/>
      <w:r>
        <w:rPr>
          <w:rFonts w:hint="eastAsia"/>
        </w:rPr>
        <w:t>Shutterfly</w:t>
      </w:r>
      <w:proofErr w:type="spellEnd"/>
      <w:r>
        <w:rPr>
          <w:rFonts w:hint="eastAsia"/>
        </w:rPr>
        <w:t>等机构提供咨询</w:t>
      </w:r>
      <w:r>
        <w:rPr>
          <w:rFonts w:hint="eastAsia"/>
        </w:rPr>
        <w:t>服务</w:t>
      </w:r>
      <w:r>
        <w:rPr>
          <w:rFonts w:hint="eastAsia"/>
        </w:rPr>
        <w:t>，使他同时赢得大众读者与行业内部人士</w:t>
      </w:r>
      <w:r>
        <w:rPr>
          <w:rFonts w:hint="eastAsia"/>
        </w:rPr>
        <w:t>十分宝贵的</w:t>
      </w:r>
      <w:r>
        <w:rPr>
          <w:rFonts w:hint="eastAsia"/>
        </w:rPr>
        <w:t>信任。凭借一批</w:t>
      </w:r>
      <w:r>
        <w:rPr>
          <w:rFonts w:hint="eastAsia"/>
        </w:rPr>
        <w:t>“</w:t>
      </w:r>
      <w:r>
        <w:rPr>
          <w:rFonts w:hint="eastAsia"/>
        </w:rPr>
        <w:t>自来水</w:t>
      </w:r>
      <w:r>
        <w:rPr>
          <w:rFonts w:hint="eastAsia"/>
        </w:rPr>
        <w:t>”</w:t>
      </w:r>
      <w:r>
        <w:rPr>
          <w:rFonts w:hint="eastAsia"/>
        </w:rPr>
        <w:t>——包括</w:t>
      </w:r>
      <w:r>
        <w:rPr>
          <w:rFonts w:hint="eastAsia"/>
        </w:rPr>
        <w:t>对</w:t>
      </w:r>
      <w:r>
        <w:rPr>
          <w:rFonts w:hint="eastAsia"/>
        </w:rPr>
        <w:t>科技</w:t>
      </w:r>
      <w:r>
        <w:rPr>
          <w:rFonts w:hint="eastAsia"/>
        </w:rPr>
        <w:t>高度</w:t>
      </w:r>
      <w:r>
        <w:rPr>
          <w:rFonts w:hint="eastAsia"/>
        </w:rPr>
        <w:t>敏感的专业人士、教育工作者与紧密追踪其作品的文化影响力</w:t>
      </w:r>
      <w:r>
        <w:rPr>
          <w:rFonts w:hint="eastAsia"/>
        </w:rPr>
        <w:t>的读者，哈里斯在自身领域具备独特影响力。</w:t>
      </w:r>
    </w:p>
    <w:p w:rsidR="002D3B4E" w:rsidRDefault="002D3B4E">
      <w:pPr>
        <w:rPr>
          <w:color w:val="000000"/>
          <w:szCs w:val="21"/>
        </w:rPr>
      </w:pPr>
    </w:p>
    <w:p w:rsidR="00A04809" w:rsidRDefault="00A04809">
      <w:pPr>
        <w:rPr>
          <w:rFonts w:hint="eastAsia"/>
          <w:color w:val="000000"/>
          <w:szCs w:val="21"/>
        </w:rPr>
      </w:pPr>
    </w:p>
    <w:p w:rsidR="002D3B4E" w:rsidRDefault="00E47FF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2D3B4E" w:rsidRDefault="002D3B4E">
      <w:pPr>
        <w:rPr>
          <w:color w:val="000000"/>
          <w:szCs w:val="21"/>
        </w:rPr>
      </w:pPr>
    </w:p>
    <w:p w:rsidR="002D3B4E" w:rsidRDefault="00E47FF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这本书）</w:t>
      </w:r>
      <w:r>
        <w:rPr>
          <w:rFonts w:hint="eastAsia"/>
          <w:color w:val="000000"/>
          <w:szCs w:val="21"/>
        </w:rPr>
        <w:t>……恰逢其时……</w:t>
      </w:r>
      <w:r>
        <w:rPr>
          <w:rFonts w:hint="eastAsia"/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一场穿越印刷世界的旅程……不可或缺……</w:t>
      </w:r>
      <w:r>
        <w:rPr>
          <w:rFonts w:hint="eastAsia"/>
          <w:color w:val="000000"/>
          <w:szCs w:val="21"/>
        </w:rPr>
        <w:t>也是时代的救生索</w:t>
      </w:r>
      <w:r>
        <w:rPr>
          <w:rFonts w:hint="eastAsia"/>
          <w:color w:val="000000"/>
          <w:szCs w:val="21"/>
        </w:rPr>
        <w:t>。……享受</w:t>
      </w:r>
      <w:r>
        <w:rPr>
          <w:rFonts w:hint="eastAsia"/>
          <w:color w:val="000000"/>
          <w:szCs w:val="21"/>
        </w:rPr>
        <w:t>这本书吧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当然</w:t>
      </w:r>
      <w:r>
        <w:rPr>
          <w:rFonts w:hint="eastAsia"/>
          <w:color w:val="000000"/>
          <w:szCs w:val="21"/>
        </w:rPr>
        <w:t>最好是在纸上读。”</w:t>
      </w:r>
    </w:p>
    <w:p w:rsidR="002D3B4E" w:rsidRDefault="002D3B4E">
      <w:pPr>
        <w:rPr>
          <w:color w:val="000000"/>
          <w:szCs w:val="21"/>
        </w:rPr>
      </w:pPr>
    </w:p>
    <w:p w:rsidR="002D3B4E" w:rsidRDefault="00E47FF8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——亚伦·拉斯穆森（</w:t>
      </w:r>
      <w:r>
        <w:rPr>
          <w:rFonts w:hint="eastAsia"/>
          <w:color w:val="000000"/>
          <w:szCs w:val="21"/>
        </w:rPr>
        <w:t>Aaron Rasmussen</w:t>
      </w:r>
      <w:r>
        <w:rPr>
          <w:rFonts w:hint="eastAsia"/>
          <w:color w:val="000000"/>
          <w:szCs w:val="21"/>
        </w:rPr>
        <w:t>），</w:t>
      </w:r>
      <w:proofErr w:type="spellStart"/>
      <w:r>
        <w:rPr>
          <w:rFonts w:hint="eastAsia"/>
          <w:color w:val="000000"/>
          <w:szCs w:val="21"/>
        </w:rPr>
        <w:t>MasterClass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创始人</w:t>
      </w:r>
    </w:p>
    <w:p w:rsidR="002D3B4E" w:rsidRDefault="002D3B4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2D3B4E" w:rsidRDefault="002D3B4E">
      <w:pPr>
        <w:rPr>
          <w:b/>
          <w:color w:val="000000"/>
        </w:rPr>
      </w:pPr>
    </w:p>
    <w:p w:rsidR="002D3B4E" w:rsidRDefault="00E47FF8">
      <w:pPr>
        <w:shd w:val="clear" w:color="auto" w:fill="FFFFFF"/>
        <w:rPr>
          <w:color w:val="000000"/>
          <w:szCs w:val="21"/>
        </w:rPr>
      </w:pPr>
      <w:bookmarkStart w:id="5" w:name="OLE_LINK38"/>
      <w:bookmarkStart w:id="6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2D3B4E" w:rsidRDefault="00E47FF8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2D3B4E" w:rsidRDefault="00E47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2D3B4E" w:rsidRDefault="00E47FF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D3B4E" w:rsidRDefault="00E47FF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D3B4E" w:rsidRDefault="00E47FF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D3B4E" w:rsidRDefault="00E47FF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2D3B4E" w:rsidRDefault="00E47FF8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2D3B4E" w:rsidRDefault="00E47FF8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2D3B4E" w:rsidRDefault="00E47FF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2D3B4E" w:rsidRDefault="00E47FF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2D3B4E" w:rsidRDefault="00E47FF8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D3B4E" w:rsidRDefault="00E47FF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:rsidR="002D3B4E" w:rsidRDefault="00E47FF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4E" w:rsidRDefault="002D3B4E">
      <w:pPr>
        <w:ind w:right="420"/>
        <w:rPr>
          <w:rFonts w:eastAsia="Gungsuh"/>
          <w:color w:val="000000"/>
          <w:kern w:val="0"/>
          <w:szCs w:val="21"/>
        </w:rPr>
      </w:pPr>
    </w:p>
    <w:sectPr w:rsidR="002D3B4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F8" w:rsidRDefault="00E47FF8">
      <w:r>
        <w:separator/>
      </w:r>
    </w:p>
  </w:endnote>
  <w:endnote w:type="continuationSeparator" w:id="0">
    <w:p w:rsidR="00E47FF8" w:rsidRDefault="00E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4E" w:rsidRDefault="002D3B4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D3B4E" w:rsidRDefault="00E47FF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2D3B4E" w:rsidRDefault="00E47FF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2D3B4E" w:rsidRDefault="00E47FF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D3B4E" w:rsidRDefault="002D3B4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F8" w:rsidRDefault="00E47FF8">
      <w:r>
        <w:separator/>
      </w:r>
    </w:p>
  </w:footnote>
  <w:footnote w:type="continuationSeparator" w:id="0">
    <w:p w:rsidR="00E47FF8" w:rsidRDefault="00E4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4E" w:rsidRDefault="00E47FF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D3B4E" w:rsidRDefault="00E47FF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D3B4E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423A2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2DE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480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A5C0C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47FF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76B218D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B3A10F-8268-48A3-ABA1-E01E83A3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1091</Words>
  <Characters>1484</Characters>
  <Application>Microsoft Office Word</Application>
  <DocSecurity>0</DocSecurity>
  <Lines>70</Lines>
  <Paragraphs>57</Paragraphs>
  <ScaleCrop>false</ScaleCrop>
  <Company>2ndSpAcE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2026-02-25T11:13:00Z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