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司机师傅会挥手吗？》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45720</wp:posOffset>
            </wp:positionV>
            <wp:extent cx="1417320" cy="1440180"/>
            <wp:effectExtent l="0" t="0" r="1143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Will the Driver be a Waver?</w:t>
      </w:r>
    </w:p>
    <w:p w14:paraId="28FC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者：Paul Beavis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：Hachette Australia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bookmarkStart w:id="0" w:name="_GoBack"/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Hachette Aus</w:t>
      </w:r>
      <w:bookmarkEnd w:id="0"/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tralia/ANA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24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2025年10月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0358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/>
        </w:rPr>
        <w:t>一本互动式儿童绘本，灵感源自作者与儿子散步时的真实经历，充满了趣味性和互动性。</w:t>
      </w:r>
    </w:p>
    <w:p w14:paraId="65FEE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搭配车辆音效模仿（如 “嘀嘀嘀”“轰隆隆”），让孩子能边读边 “玩”</w:t>
      </w:r>
    </w:p>
    <w:p w14:paraId="65DE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《长颈鹿不会跳舞》（Giraffes Can’t Dance）作者贾尔斯・安德烈（Giles Andreae）盛赞本书 “充满趣味、活力与笑声，小朋友们一定会超爱！”</w:t>
      </w:r>
    </w:p>
    <w:p w14:paraId="6D4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0415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强互动性，激发孩子参与感：</w:t>
      </w:r>
      <w:r>
        <w:rPr>
          <w:rFonts w:hint="default"/>
          <w:b w:val="0"/>
          <w:bCs w:val="0"/>
          <w:lang w:val="en-US" w:eastAsia="zh-CN"/>
        </w:rPr>
        <w:t>全书以 “提问” 为核心设计，引导孩子主动思考 “司机会不会挥手”，打破传统绘本 “单向阅读” 的模式；搭配车辆音效模仿（如 “嘀嘀嘀”“轰隆隆”），让孩子能边读边 “玩”，沉浸式感受阅读乐趣。</w:t>
      </w:r>
    </w:p>
    <w:p w14:paraId="54BC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4689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贴近生活，引发孩子共鸣：</w:t>
      </w:r>
      <w:r>
        <w:rPr>
          <w:rFonts w:hint="default"/>
          <w:b w:val="0"/>
          <w:bCs w:val="0"/>
          <w:lang w:val="en-US" w:eastAsia="zh-CN"/>
        </w:rPr>
        <w:t>聚焦孩子熟悉的 “路上的车辆”（如垃圾车、公交车、小汽车等），结合 “和大人散步时观察司机” 的日常场景，极易让小读者联想到自己的生活，产生 “这就是我经历过的事” 的亲切感。</w:t>
      </w:r>
    </w:p>
    <w:p w14:paraId="3849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0D4D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名家推荐，口碑背书：</w:t>
      </w:r>
      <w:r>
        <w:rPr>
          <w:rFonts w:hint="default"/>
          <w:b w:val="0"/>
          <w:bCs w:val="0"/>
          <w:lang w:val="en-US" w:eastAsia="zh-CN"/>
        </w:rPr>
        <w:t>《长颈鹿不会跳舞》（Giraffes Can’t Dance）作者贾尔斯・安德烈（Giles Andreae）盛赞本书 “充满趣味、活力与笑声，小朋友们一定会超爱！”，充分证明其对低龄儿童的吸引力。</w:t>
      </w:r>
    </w:p>
    <w:p w14:paraId="599E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0989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传递温暖的日常小美好：</w:t>
      </w:r>
      <w:r>
        <w:rPr>
          <w:rFonts w:hint="default"/>
          <w:b w:val="0"/>
          <w:bCs w:val="0"/>
          <w:lang w:val="en-US" w:eastAsia="zh-CN"/>
        </w:rPr>
        <w:t>故事没有复杂的情节，却通过 “司机挥手” 这个微小的互动细节，传递 “陌生人之间的友好” 与 “观察生活小乐趣” 的理念，让孩子在笑声中感受世界的温柔。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986B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“嘀嘀嘀 ——！垃圾车的司机师傅，会挥手吗？”</w:t>
      </w:r>
    </w:p>
    <w:p w14:paraId="1E6E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3DE8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这本充满互动感的绘本，以一句反复出现的提问 ——“司机师傅会挥手吗？”（Will the Driver be a Waver?）—— 邀请孩子主动参与阅读：跟着书中的节奏猜测，不同车辆的司机会不会给出友好的挥手回应。</w:t>
      </w:r>
    </w:p>
    <w:p w14:paraId="07B44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68DC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书中一共出现了 6 种不同的车辆，还搭配了丰富的拟声词（如垃圾车的 “嘀嘀嘀”、汽车的 “呜呜呜” 等），热闹又有趣。即便反复读很多遍，无论是孩子还是家长，都不会觉得枯燥。</w:t>
      </w:r>
    </w:p>
    <w:p w14:paraId="1BBD7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32B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故事的灵感源自作者保罗・比维斯带儿子散步时的真实经历 —— 父子俩总会好奇：路上遇到的车辆里，哪些司机会朝他们挥手打招呼。希望每个读到这本书的人，内心的孩童天性都能被这份简单的快乐打动。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C765C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保罗·比维斯（Paul Beavis）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曾在伦敦学习平面设计，之后在英国广播公司（BBC）和第四频道（Channel 4）从事儿童动画工作，这份工作可能埋下了他成为图画书创作者的种子。作者保罗・比维斯的创作灵感，来自他和儿子的日常散步时光 —— 每次遇到过往车辆，父子俩都会默契地猜测 “司机会不会挥手”，这份简单的期待与偶尔得到回应的快乐，成了他创作这本绘本的初心。正如他在书中传递的：希望每个翻开这本书的人，无论是小朋友，还是带着孩子阅读的家长，都能被这份 “期待挥手” 的童真打动，唤醒内心深处对生活小美好的感知。</w:t>
      </w:r>
    </w:p>
    <w:p w14:paraId="644412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B62F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A67B8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486150" cy="3476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86150" cy="3476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2260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5E75CE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D21D98"/>
    <w:rsid w:val="2797643D"/>
    <w:rsid w:val="2B9F73A1"/>
    <w:rsid w:val="2E180D2E"/>
    <w:rsid w:val="2E3B6964"/>
    <w:rsid w:val="306B247C"/>
    <w:rsid w:val="31903F88"/>
    <w:rsid w:val="325B51AB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D27268"/>
    <w:rsid w:val="6D116900"/>
    <w:rsid w:val="6F2936EC"/>
    <w:rsid w:val="701C5AC1"/>
    <w:rsid w:val="716172D3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1317</Words>
  <Characters>1796</Characters>
  <Lines>1</Lines>
  <Paragraphs>1</Paragraphs>
  <TotalTime>19</TotalTime>
  <ScaleCrop>false</ScaleCrop>
  <LinksUpToDate>false</LinksUpToDate>
  <CharactersWithSpaces>1879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2025-10-11T08:42:08Z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6D59EB4DAACE4231800769E9626A9ECD_13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