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8E58" w14:textId="77777777" w:rsidR="00DA6B30" w:rsidRDefault="00DA6B3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04EA1D5" w14:textId="77777777" w:rsidR="00DA6B30" w:rsidRDefault="008931B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3A33662" w14:textId="77777777" w:rsidR="00DA6B30" w:rsidRDefault="00DA6B3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76A0473" w14:textId="77777777" w:rsidR="00DA6B30" w:rsidRDefault="00DA6B30">
      <w:pPr>
        <w:rPr>
          <w:b/>
          <w:color w:val="000000"/>
          <w:szCs w:val="21"/>
        </w:rPr>
      </w:pPr>
    </w:p>
    <w:p w14:paraId="2939881F" w14:textId="77777777" w:rsidR="00DA6B30" w:rsidRDefault="00A91283">
      <w:pPr>
        <w:rPr>
          <w:b/>
          <w:color w:val="000000"/>
          <w:szCs w:val="21"/>
        </w:rPr>
      </w:pPr>
      <w:bookmarkStart w:id="0" w:name="OLE_LINK8"/>
      <w:r w:rsidRPr="00A91283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 wp14:anchorId="64819AB5" wp14:editId="5B1904B1">
            <wp:simplePos x="0" y="0"/>
            <wp:positionH relativeFrom="column">
              <wp:posOffset>3853815</wp:posOffset>
            </wp:positionH>
            <wp:positionV relativeFrom="paragraph">
              <wp:posOffset>37465</wp:posOffset>
            </wp:positionV>
            <wp:extent cx="1480820" cy="2122170"/>
            <wp:effectExtent l="0" t="0" r="5080" b="0"/>
            <wp:wrapSquare wrapText="bothSides"/>
            <wp:docPr id="7" name="图片 7" descr="D:\张博涵文件\书讯专用\邮件书讯发送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张博涵文件\书讯专用\邮件书讯发送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1BF">
        <w:rPr>
          <w:b/>
          <w:color w:val="000000"/>
          <w:szCs w:val="21"/>
        </w:rPr>
        <w:t>中文书名：</w:t>
      </w:r>
      <w:r w:rsidR="008931BF">
        <w:rPr>
          <w:rFonts w:hint="eastAsia"/>
          <w:b/>
          <w:color w:val="000000"/>
          <w:szCs w:val="21"/>
        </w:rPr>
        <w:t>《</w:t>
      </w:r>
      <w:r w:rsidR="00C949E4">
        <w:rPr>
          <w:rFonts w:hint="eastAsia"/>
          <w:b/>
          <w:color w:val="000000"/>
          <w:szCs w:val="21"/>
        </w:rPr>
        <w:t>不安</w:t>
      </w:r>
      <w:r w:rsidR="00C949E4" w:rsidRPr="00C949E4">
        <w:rPr>
          <w:rFonts w:hint="eastAsia"/>
          <w:b/>
          <w:color w:val="000000"/>
          <w:szCs w:val="21"/>
        </w:rPr>
        <w:t>的大脑：神经科学家</w:t>
      </w:r>
      <w:r w:rsidR="00BF417B">
        <w:rPr>
          <w:rFonts w:hint="eastAsia"/>
          <w:b/>
          <w:color w:val="000000"/>
          <w:szCs w:val="21"/>
        </w:rPr>
        <w:t>指导</w:t>
      </w:r>
      <w:r w:rsidR="00C949E4" w:rsidRPr="00C949E4">
        <w:rPr>
          <w:rFonts w:hint="eastAsia"/>
          <w:b/>
          <w:color w:val="000000"/>
          <w:szCs w:val="21"/>
        </w:rPr>
        <w:t>你如何驾驭压力</w:t>
      </w:r>
      <w:r w:rsidR="008931BF">
        <w:rPr>
          <w:rFonts w:hint="eastAsia"/>
          <w:b/>
          <w:color w:val="000000"/>
          <w:szCs w:val="21"/>
        </w:rPr>
        <w:t>》</w:t>
      </w:r>
    </w:p>
    <w:p w14:paraId="1F27C6A9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" w:name="OLE_LINK1"/>
      <w:bookmarkStart w:id="2" w:name="OLE_LINK2"/>
      <w:r w:rsidR="00BF417B" w:rsidRPr="00BF417B">
        <w:rPr>
          <w:b/>
          <w:color w:val="000000"/>
          <w:szCs w:val="21"/>
        </w:rPr>
        <w:t xml:space="preserve">THE </w:t>
      </w:r>
      <w:bookmarkStart w:id="3" w:name="OLE_LINK6"/>
      <w:bookmarkStart w:id="4" w:name="OLE_LINK7"/>
      <w:r w:rsidR="00BF417B">
        <w:rPr>
          <w:b/>
          <w:color w:val="000000"/>
          <w:szCs w:val="21"/>
        </w:rPr>
        <w:t>RESTLESS MIND</w:t>
      </w:r>
      <w:bookmarkEnd w:id="3"/>
      <w:bookmarkEnd w:id="4"/>
      <w:r w:rsidR="00BF417B">
        <w:rPr>
          <w:b/>
          <w:color w:val="000000"/>
          <w:szCs w:val="21"/>
        </w:rPr>
        <w:t>: A Neuroscientist'</w:t>
      </w:r>
      <w:r w:rsidR="00BF417B" w:rsidRPr="00BF417B">
        <w:rPr>
          <w:b/>
          <w:color w:val="000000"/>
          <w:szCs w:val="21"/>
        </w:rPr>
        <w:t>s Guide to Harnessing the Power of Stress</w:t>
      </w:r>
    </w:p>
    <w:p w14:paraId="53FCFA1D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1"/>
      <w:bookmarkEnd w:id="2"/>
      <w:r w:rsidR="00BF417B" w:rsidRPr="00BF417B">
        <w:rPr>
          <w:b/>
          <w:color w:val="000000"/>
          <w:szCs w:val="21"/>
        </w:rPr>
        <w:t>Sam Wass</w:t>
      </w:r>
    </w:p>
    <w:p w14:paraId="2B1417A2" w14:textId="766AFDB6" w:rsidR="00DA6B30" w:rsidRDefault="008931B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76402A" w:rsidRPr="0076402A">
        <w:rPr>
          <w:b/>
          <w:color w:val="000000"/>
          <w:szCs w:val="21"/>
        </w:rPr>
        <w:t>Cornerstone</w:t>
      </w:r>
    </w:p>
    <w:p w14:paraId="3CDB6750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 w:rsidR="00BF417B">
        <w:rPr>
          <w:b/>
          <w:color w:val="000000"/>
          <w:szCs w:val="21"/>
        </w:rPr>
        <w:t>A.</w:t>
      </w:r>
      <w:proofErr w:type="gramStart"/>
      <w:r w:rsidR="00BF417B">
        <w:rPr>
          <w:b/>
          <w:color w:val="000000"/>
          <w:szCs w:val="21"/>
        </w:rPr>
        <w:t>M.Heath</w:t>
      </w:r>
      <w:proofErr w:type="spellEnd"/>
      <w:proofErr w:type="gram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48172A26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0D284A">
        <w:rPr>
          <w:b/>
          <w:color w:val="000000"/>
          <w:szCs w:val="21"/>
        </w:rPr>
        <w:t>待定</w:t>
      </w:r>
    </w:p>
    <w:p w14:paraId="3BB8D596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0D284A">
        <w:rPr>
          <w:rFonts w:hint="eastAsia"/>
          <w:b/>
          <w:color w:val="000000"/>
          <w:szCs w:val="21"/>
        </w:rPr>
        <w:t>待定</w:t>
      </w:r>
    </w:p>
    <w:p w14:paraId="3CE6B6E8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A03ACD5" w14:textId="77777777" w:rsidR="00DA6B30" w:rsidRDefault="00BF41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审读资料：大纲和样章</w:t>
      </w:r>
    </w:p>
    <w:p w14:paraId="7A0A5D50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0D284A">
        <w:rPr>
          <w:rFonts w:hint="eastAsia"/>
          <w:b/>
          <w:color w:val="000000"/>
          <w:szCs w:val="21"/>
        </w:rPr>
        <w:t>大众心理</w:t>
      </w:r>
    </w:p>
    <w:p w14:paraId="7ED9CA40" w14:textId="2F981573" w:rsidR="0076402A" w:rsidRPr="0076402A" w:rsidRDefault="0076402A">
      <w:pPr>
        <w:rPr>
          <w:rFonts w:hint="eastAsia"/>
          <w:b/>
          <w:color w:val="EE0000"/>
          <w:szCs w:val="21"/>
        </w:rPr>
      </w:pPr>
      <w:r w:rsidRPr="0076402A">
        <w:rPr>
          <w:rFonts w:hint="eastAsia"/>
          <w:b/>
          <w:color w:val="EE0000"/>
          <w:szCs w:val="21"/>
        </w:rPr>
        <w:t>版权已授：意大利、巴西</w:t>
      </w:r>
      <w:bookmarkEnd w:id="0"/>
    </w:p>
    <w:p w14:paraId="7AAAC2AA" w14:textId="77777777" w:rsidR="00DA6B30" w:rsidRDefault="00DA6B30">
      <w:pPr>
        <w:rPr>
          <w:b/>
          <w:bCs/>
          <w:color w:val="000000"/>
          <w:szCs w:val="21"/>
        </w:rPr>
      </w:pPr>
    </w:p>
    <w:p w14:paraId="03FAF6A9" w14:textId="77777777" w:rsidR="00DA6B30" w:rsidRDefault="00DA6B30">
      <w:pPr>
        <w:rPr>
          <w:b/>
          <w:bCs/>
          <w:color w:val="000000"/>
          <w:szCs w:val="21"/>
        </w:rPr>
      </w:pPr>
    </w:p>
    <w:p w14:paraId="4DD57175" w14:textId="77777777" w:rsidR="00DA6B30" w:rsidRDefault="008931BF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06E7AF6" w14:textId="77777777" w:rsidR="00874AD1" w:rsidRDefault="00874AD1">
      <w:pPr>
        <w:rPr>
          <w:color w:val="000000"/>
          <w:szCs w:val="21"/>
        </w:rPr>
      </w:pPr>
    </w:p>
    <w:p w14:paraId="796FE098" w14:textId="77777777" w:rsidR="00C949E4" w:rsidRPr="000D284A" w:rsidRDefault="00C949E4" w:rsidP="00C949E4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0D284A">
        <w:rPr>
          <w:rFonts w:ascii="楷体" w:eastAsia="楷体" w:hAnsi="楷体" w:hint="eastAsia"/>
          <w:b/>
          <w:color w:val="000000"/>
          <w:szCs w:val="21"/>
        </w:rPr>
        <w:t>直</w:t>
      </w:r>
      <w:proofErr w:type="gramStart"/>
      <w:r w:rsidRPr="000D284A">
        <w:rPr>
          <w:rFonts w:ascii="楷体" w:eastAsia="楷体" w:hAnsi="楷体" w:hint="eastAsia"/>
          <w:b/>
          <w:color w:val="000000"/>
          <w:szCs w:val="21"/>
        </w:rPr>
        <w:t>击时代</w:t>
      </w:r>
      <w:proofErr w:type="gramEnd"/>
      <w:r w:rsidRPr="000D284A">
        <w:rPr>
          <w:rFonts w:ascii="楷体" w:eastAsia="楷体" w:hAnsi="楷体" w:hint="eastAsia"/>
          <w:b/>
          <w:color w:val="000000"/>
          <w:szCs w:val="21"/>
        </w:rPr>
        <w:t>的“精神内耗”</w:t>
      </w:r>
    </w:p>
    <w:p w14:paraId="54080E05" w14:textId="77777777" w:rsidR="00C949E4" w:rsidRPr="000D284A" w:rsidRDefault="00C949E4" w:rsidP="00C949E4">
      <w:pPr>
        <w:rPr>
          <w:rFonts w:ascii="楷体" w:eastAsia="楷体" w:hAnsi="楷体"/>
          <w:color w:val="000000"/>
          <w:szCs w:val="21"/>
        </w:rPr>
      </w:pPr>
    </w:p>
    <w:p w14:paraId="540EB7BF" w14:textId="77777777" w:rsidR="00C949E4" w:rsidRPr="000D284A" w:rsidRDefault="00C949E4" w:rsidP="00C949E4">
      <w:pPr>
        <w:ind w:firstLineChars="200" w:firstLine="420"/>
        <w:rPr>
          <w:rFonts w:ascii="楷体" w:eastAsia="楷体" w:hAnsi="楷体"/>
          <w:b/>
          <w:color w:val="000000"/>
          <w:szCs w:val="21"/>
        </w:rPr>
      </w:pPr>
      <w:r w:rsidRPr="000D284A">
        <w:rPr>
          <w:rFonts w:ascii="楷体" w:eastAsia="楷体" w:hAnsi="楷体" w:hint="eastAsia"/>
          <w:color w:val="000000"/>
          <w:szCs w:val="21"/>
        </w:rPr>
        <w:t>从</w:t>
      </w:r>
      <w:r w:rsidRPr="000D284A">
        <w:rPr>
          <w:rFonts w:eastAsia="楷体"/>
          <w:color w:val="000000"/>
          <w:szCs w:val="21"/>
        </w:rPr>
        <w:t>1000</w:t>
      </w:r>
      <w:r w:rsidRPr="000D284A">
        <w:rPr>
          <w:rFonts w:eastAsia="楷体"/>
          <w:color w:val="000000"/>
          <w:szCs w:val="21"/>
        </w:rPr>
        <w:t>年前在泥地里挖树枝的女孩，到今天在</w:t>
      </w:r>
      <w:r w:rsidRPr="000D284A">
        <w:rPr>
          <w:rFonts w:eastAsia="楷体"/>
          <w:color w:val="000000"/>
          <w:szCs w:val="21"/>
        </w:rPr>
        <w:t>32</w:t>
      </w:r>
      <w:r w:rsidRPr="000D284A">
        <w:rPr>
          <w:rFonts w:eastAsia="楷体"/>
          <w:color w:val="000000"/>
          <w:szCs w:val="21"/>
        </w:rPr>
        <w:t>层公寓里盯着</w:t>
      </w:r>
      <w:r w:rsidRPr="000D284A">
        <w:rPr>
          <w:rFonts w:eastAsia="楷体"/>
          <w:color w:val="000000"/>
          <w:szCs w:val="21"/>
        </w:rPr>
        <w:t>iPad</w:t>
      </w:r>
      <w:r w:rsidRPr="000D284A">
        <w:rPr>
          <w:rFonts w:eastAsia="楷体"/>
          <w:color w:val="000000"/>
          <w:szCs w:val="21"/>
        </w:rPr>
        <w:t>的</w:t>
      </w:r>
      <w:r w:rsidRPr="000D284A">
        <w:rPr>
          <w:rFonts w:ascii="楷体" w:eastAsia="楷体" w:hAnsi="楷体" w:hint="eastAsia"/>
          <w:color w:val="000000"/>
          <w:szCs w:val="21"/>
        </w:rPr>
        <w:t>婴儿，人类环境的复杂性和不可预测性正在</w:t>
      </w:r>
      <w:proofErr w:type="gramStart"/>
      <w:r w:rsidRPr="000D284A">
        <w:rPr>
          <w:rFonts w:ascii="楷体" w:eastAsia="楷体" w:hAnsi="楷体" w:hint="eastAsia"/>
          <w:color w:val="000000"/>
          <w:szCs w:val="21"/>
        </w:rPr>
        <w:t>指数级</w:t>
      </w:r>
      <w:proofErr w:type="gramEnd"/>
      <w:r w:rsidRPr="000D284A">
        <w:rPr>
          <w:rFonts w:ascii="楷体" w:eastAsia="楷体" w:hAnsi="楷体" w:hint="eastAsia"/>
          <w:color w:val="000000"/>
          <w:szCs w:val="21"/>
        </w:rPr>
        <w:t>上升。为什么生活越来越安全，我们却越来越焦虑？萨姆·瓦斯</w:t>
      </w:r>
      <w:r w:rsidR="000D284A">
        <w:rPr>
          <w:rFonts w:eastAsia="楷体" w:hint="eastAsia"/>
          <w:color w:val="000000"/>
          <w:szCs w:val="21"/>
        </w:rPr>
        <w:t>（</w:t>
      </w:r>
      <w:r w:rsidRPr="000D284A">
        <w:rPr>
          <w:rFonts w:eastAsia="楷体"/>
          <w:color w:val="000000"/>
          <w:szCs w:val="21"/>
        </w:rPr>
        <w:t>Sam Wass</w:t>
      </w:r>
      <w:r w:rsidRPr="000D284A">
        <w:rPr>
          <w:rFonts w:ascii="楷体" w:eastAsia="楷体" w:hAnsi="楷体" w:hint="eastAsia"/>
          <w:color w:val="000000"/>
          <w:szCs w:val="21"/>
        </w:rPr>
        <w:t>）教授提出了一个颠覆性的视角：人类的大脑在本质上是一台</w:t>
      </w:r>
      <w:r w:rsidRPr="000D284A">
        <w:rPr>
          <w:rFonts w:ascii="楷体" w:eastAsia="楷体" w:hAnsi="楷体" w:hint="eastAsia"/>
          <w:b/>
          <w:color w:val="000000"/>
          <w:szCs w:val="21"/>
        </w:rPr>
        <w:t>“预测机器”（</w:t>
      </w:r>
      <w:r w:rsidRPr="000D284A">
        <w:rPr>
          <w:rFonts w:eastAsia="楷体"/>
          <w:b/>
          <w:color w:val="000000"/>
          <w:szCs w:val="21"/>
        </w:rPr>
        <w:t>Prediction Machine</w:t>
      </w:r>
      <w:r w:rsidRPr="000D284A">
        <w:rPr>
          <w:rFonts w:ascii="楷体" w:eastAsia="楷体" w:hAnsi="楷体" w:hint="eastAsia"/>
          <w:b/>
          <w:color w:val="000000"/>
          <w:szCs w:val="21"/>
        </w:rPr>
        <w:t>）</w:t>
      </w:r>
      <w:r w:rsidRPr="000D284A">
        <w:rPr>
          <w:rFonts w:ascii="楷体" w:eastAsia="楷体" w:hAnsi="楷体" w:hint="eastAsia"/>
          <w:color w:val="000000"/>
          <w:szCs w:val="21"/>
        </w:rPr>
        <w:t>。通过深度解析贝叶斯信息处理过程，他指出</w:t>
      </w:r>
      <w:r w:rsidRPr="000D284A">
        <w:rPr>
          <w:rFonts w:ascii="楷体" w:eastAsia="楷体" w:hAnsi="楷体" w:hint="eastAsia"/>
          <w:b/>
          <w:color w:val="000000"/>
          <w:szCs w:val="21"/>
        </w:rPr>
        <w:t>我们的思维并非在被动接收现实，而是在时刻不停地预测下一秒会发生什么</w:t>
      </w:r>
      <w:r w:rsidRPr="000D284A">
        <w:rPr>
          <w:rFonts w:ascii="楷体" w:eastAsia="楷体" w:hAnsi="楷体" w:hint="eastAsia"/>
          <w:color w:val="000000"/>
          <w:szCs w:val="21"/>
        </w:rPr>
        <w:t>。当预测出现偏差时，大脑会产生“预测误差”并释放多巴胺，这正是学习和奖励机制的核心驱动力。这部作品的核心逻辑在于：</w:t>
      </w:r>
      <w:r w:rsidRPr="000D284A">
        <w:rPr>
          <w:rFonts w:ascii="楷体" w:eastAsia="楷体" w:hAnsi="楷体" w:hint="eastAsia"/>
          <w:b/>
          <w:color w:val="000000"/>
          <w:szCs w:val="21"/>
        </w:rPr>
        <w:t>我们对压力和不确定性的“上瘾”，实际上源于一种根深蒂固的学习本能——我们的大脑并非在逃避压力，而是在病态地渴求它。</w:t>
      </w:r>
    </w:p>
    <w:p w14:paraId="53AC03BC" w14:textId="77777777" w:rsidR="00C949E4" w:rsidRPr="000D284A" w:rsidRDefault="00C949E4" w:rsidP="00C949E4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</w:p>
    <w:p w14:paraId="09182BFA" w14:textId="77777777" w:rsidR="00C949E4" w:rsidRPr="000D284A" w:rsidRDefault="00DD4588" w:rsidP="00C949E4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瓦</w:t>
      </w:r>
      <w:r w:rsidR="00C949E4" w:rsidRPr="000D284A">
        <w:rPr>
          <w:rFonts w:ascii="楷体" w:eastAsia="楷体" w:hAnsi="楷体" w:hint="eastAsia"/>
          <w:color w:val="000000"/>
          <w:szCs w:val="21"/>
        </w:rPr>
        <w:t>斯教授结合自己的“压力追求者”人格和作为三个孩子父亲的亲身经历，细致剖析了大脑如何从高效的学习状态坍缩为崩溃、焦虑和倦怠。他指出，</w:t>
      </w:r>
      <w:r w:rsidR="00C949E4" w:rsidRPr="000D284A">
        <w:rPr>
          <w:rFonts w:ascii="楷体" w:eastAsia="楷体" w:hAnsi="楷体" w:hint="eastAsia"/>
          <w:b/>
          <w:color w:val="000000"/>
          <w:szCs w:val="21"/>
        </w:rPr>
        <w:t>焦虑本质上是“自由带来的眩晕”，是过度准备的异化表现。</w:t>
      </w:r>
      <w:r w:rsidR="00C949E4" w:rsidRPr="000D284A">
        <w:rPr>
          <w:rFonts w:ascii="楷体" w:eastAsia="楷体" w:hAnsi="楷体" w:hint="eastAsia"/>
          <w:color w:val="000000"/>
          <w:szCs w:val="21"/>
        </w:rPr>
        <w:t>本书完美融合了硬核的科学理论与短视频成瘾、城市高压生活及育儿困境，告诉那些深陷“内卷”与“内耗”的当代读者：</w:t>
      </w:r>
      <w:r w:rsidR="00C949E4" w:rsidRPr="000D284A">
        <w:rPr>
          <w:rFonts w:ascii="楷体" w:eastAsia="楷体" w:hAnsi="楷体" w:hint="eastAsia"/>
          <w:b/>
          <w:color w:val="000000"/>
          <w:szCs w:val="21"/>
        </w:rPr>
        <w:t>压力不是需要被消灭的敌人，而是被错放了位置的学习动力。</w:t>
      </w:r>
    </w:p>
    <w:p w14:paraId="7F5BBFC7" w14:textId="77777777" w:rsidR="00C949E4" w:rsidRPr="000D284A" w:rsidRDefault="00C949E4" w:rsidP="00C949E4">
      <w:pPr>
        <w:rPr>
          <w:rFonts w:ascii="楷体" w:eastAsia="楷体" w:hAnsi="楷体"/>
          <w:color w:val="000000"/>
          <w:szCs w:val="21"/>
        </w:rPr>
      </w:pPr>
    </w:p>
    <w:p w14:paraId="7DD92AB4" w14:textId="77777777" w:rsidR="00C949E4" w:rsidRPr="000D284A" w:rsidRDefault="00C949E4" w:rsidP="00C949E4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0D284A">
        <w:rPr>
          <w:rFonts w:ascii="楷体" w:eastAsia="楷体" w:hAnsi="楷体" w:hint="eastAsia"/>
          <w:b/>
          <w:color w:val="000000"/>
          <w:szCs w:val="21"/>
        </w:rPr>
        <w:t>正如作者所言：“我们是唯一能仅凭一个念头就触发压力反应的物种。”本书教你如何停止对压力的无谓损耗，将其转化为重塑自我的资源。</w:t>
      </w:r>
    </w:p>
    <w:p w14:paraId="0F482D82" w14:textId="77777777" w:rsidR="00C949E4" w:rsidRDefault="00C949E4">
      <w:pPr>
        <w:rPr>
          <w:color w:val="000000"/>
          <w:szCs w:val="21"/>
        </w:rPr>
      </w:pPr>
    </w:p>
    <w:p w14:paraId="5F06A047" w14:textId="77777777" w:rsidR="00C949E4" w:rsidRDefault="00C949E4" w:rsidP="00C949E4">
      <w:pPr>
        <w:jc w:val="center"/>
        <w:rPr>
          <w:color w:val="000000"/>
          <w:szCs w:val="21"/>
        </w:rPr>
      </w:pPr>
      <w:r w:rsidRPr="00C949E4">
        <w:rPr>
          <w:rFonts w:hint="eastAsia"/>
          <w:color w:val="000000"/>
          <w:szCs w:val="21"/>
        </w:rPr>
        <w:t>【卖点】</w:t>
      </w:r>
    </w:p>
    <w:p w14:paraId="1C3FABA5" w14:textId="77777777" w:rsidR="00B8153B" w:rsidRPr="00C949E4" w:rsidRDefault="00B8153B" w:rsidP="00C949E4">
      <w:pPr>
        <w:jc w:val="center"/>
        <w:rPr>
          <w:color w:val="000000"/>
          <w:szCs w:val="21"/>
        </w:rPr>
      </w:pPr>
    </w:p>
    <w:p w14:paraId="51A8A957" w14:textId="77777777" w:rsidR="00C949E4" w:rsidRPr="00C949E4" w:rsidRDefault="00C949E4" w:rsidP="00C949E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D284A">
        <w:rPr>
          <w:rFonts w:hint="eastAsia"/>
          <w:b/>
          <w:color w:val="000000"/>
          <w:szCs w:val="21"/>
        </w:rPr>
        <w:t>直击“内耗”和“压力管理”两大</w:t>
      </w:r>
      <w:r w:rsidR="000D284A" w:rsidRPr="000D284A">
        <w:rPr>
          <w:rFonts w:hint="eastAsia"/>
          <w:b/>
          <w:color w:val="000000"/>
          <w:szCs w:val="21"/>
        </w:rPr>
        <w:t>当代</w:t>
      </w:r>
      <w:r w:rsidRPr="000D284A">
        <w:rPr>
          <w:rFonts w:hint="eastAsia"/>
          <w:b/>
          <w:color w:val="000000"/>
          <w:szCs w:val="21"/>
        </w:rPr>
        <w:t>痛点</w:t>
      </w:r>
      <w:r w:rsidRPr="00C949E4">
        <w:rPr>
          <w:rFonts w:hint="eastAsia"/>
          <w:color w:val="000000"/>
          <w:szCs w:val="21"/>
        </w:rPr>
        <w:t>：本书提出“压力即学习”的视角，</w:t>
      </w:r>
      <w:r w:rsidR="000D284A" w:rsidRPr="000D284A">
        <w:rPr>
          <w:rFonts w:hint="eastAsia"/>
          <w:color w:val="000000"/>
          <w:szCs w:val="21"/>
        </w:rPr>
        <w:t>为了保持在最佳学习状态（</w:t>
      </w:r>
      <w:bookmarkStart w:id="5" w:name="OLE_LINK3"/>
      <w:bookmarkStart w:id="6" w:name="OLE_LINK4"/>
      <w:r w:rsidR="000D284A" w:rsidRPr="000D284A">
        <w:rPr>
          <w:rFonts w:hint="eastAsia"/>
          <w:color w:val="000000"/>
          <w:szCs w:val="21"/>
        </w:rPr>
        <w:t>Goldilocks Zone</w:t>
      </w:r>
      <w:bookmarkEnd w:id="5"/>
      <w:bookmarkEnd w:id="6"/>
      <w:r w:rsidR="000D284A" w:rsidRPr="000D284A">
        <w:rPr>
          <w:rFonts w:hint="eastAsia"/>
          <w:color w:val="000000"/>
          <w:szCs w:val="21"/>
        </w:rPr>
        <w:t>），大脑会主动寻求不确定性和“玩具式危险”（</w:t>
      </w:r>
      <w:bookmarkStart w:id="7" w:name="OLE_LINK5"/>
      <w:r w:rsidR="000D284A" w:rsidRPr="000D284A">
        <w:rPr>
          <w:rFonts w:hint="eastAsia"/>
          <w:color w:val="000000"/>
          <w:szCs w:val="21"/>
        </w:rPr>
        <w:t>toy hazards</w:t>
      </w:r>
      <w:bookmarkEnd w:id="7"/>
      <w:r w:rsidR="000D284A" w:rsidRPr="000D284A">
        <w:rPr>
          <w:rFonts w:hint="eastAsia"/>
          <w:color w:val="000000"/>
          <w:szCs w:val="21"/>
        </w:rPr>
        <w:t>）</w:t>
      </w:r>
      <w:r w:rsidR="000D284A">
        <w:rPr>
          <w:rFonts w:hint="eastAsia"/>
          <w:color w:val="000000"/>
          <w:szCs w:val="21"/>
        </w:rPr>
        <w:t>。</w:t>
      </w:r>
      <w:r w:rsidRPr="00C949E4">
        <w:rPr>
          <w:rFonts w:hint="eastAsia"/>
          <w:color w:val="000000"/>
          <w:szCs w:val="21"/>
        </w:rPr>
        <w:t>帮助读者从科学角度理解为何无法“躺平”，并指导如何将这种</w:t>
      </w:r>
      <w:r>
        <w:rPr>
          <w:rFonts w:hint="eastAsia"/>
          <w:color w:val="000000"/>
          <w:szCs w:val="21"/>
        </w:rPr>
        <w:t>不安</w:t>
      </w:r>
      <w:r w:rsidRPr="00C949E4">
        <w:rPr>
          <w:rFonts w:hint="eastAsia"/>
          <w:color w:val="000000"/>
          <w:szCs w:val="21"/>
        </w:rPr>
        <w:t>转化为正向的生产力。</w:t>
      </w:r>
    </w:p>
    <w:p w14:paraId="4E75449F" w14:textId="77777777" w:rsidR="00C949E4" w:rsidRPr="00C949E4" w:rsidRDefault="00C949E4" w:rsidP="00C949E4">
      <w:pPr>
        <w:rPr>
          <w:color w:val="000000"/>
          <w:szCs w:val="21"/>
        </w:rPr>
      </w:pPr>
    </w:p>
    <w:p w14:paraId="03D675AF" w14:textId="77777777" w:rsidR="00C949E4" w:rsidRPr="00C949E4" w:rsidRDefault="00C949E4" w:rsidP="00C949E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D284A">
        <w:rPr>
          <w:rFonts w:hint="eastAsia"/>
          <w:b/>
          <w:color w:val="000000"/>
          <w:szCs w:val="21"/>
        </w:rPr>
        <w:t>数字时代育儿的“救命稻草”</w:t>
      </w:r>
      <w:r w:rsidRPr="00C949E4">
        <w:rPr>
          <w:rFonts w:hint="eastAsia"/>
          <w:color w:val="000000"/>
          <w:szCs w:val="21"/>
        </w:rPr>
        <w:t>：针对</w:t>
      </w:r>
      <w:r>
        <w:rPr>
          <w:rFonts w:hint="eastAsia"/>
          <w:color w:val="000000"/>
          <w:szCs w:val="21"/>
        </w:rPr>
        <w:t>父母对屏幕沉迷、</w:t>
      </w:r>
      <w:r w:rsidRPr="00C949E4">
        <w:rPr>
          <w:rFonts w:hint="eastAsia"/>
          <w:color w:val="000000"/>
          <w:szCs w:val="21"/>
        </w:rPr>
        <w:t>ADHD</w:t>
      </w:r>
      <w:r>
        <w:rPr>
          <w:rFonts w:hint="eastAsia"/>
          <w:color w:val="000000"/>
          <w:szCs w:val="21"/>
        </w:rPr>
        <w:t>的</w:t>
      </w:r>
      <w:r w:rsidR="000D284A">
        <w:rPr>
          <w:rFonts w:hint="eastAsia"/>
          <w:color w:val="000000"/>
          <w:szCs w:val="21"/>
        </w:rPr>
        <w:t>焦虑，本书提供了权威的神经科学解释。作者介绍了</w:t>
      </w:r>
      <w:r w:rsidRPr="00C949E4">
        <w:rPr>
          <w:rFonts w:hint="eastAsia"/>
          <w:color w:val="000000"/>
          <w:szCs w:val="21"/>
        </w:rPr>
        <w:t>“兰花型”</w:t>
      </w:r>
      <w:r w:rsidR="000D284A">
        <w:rPr>
          <w:rFonts w:hint="eastAsia"/>
          <w:color w:val="000000"/>
          <w:szCs w:val="21"/>
        </w:rPr>
        <w:t>与“蒲公英型”孩子的差异，</w:t>
      </w:r>
      <w:r w:rsidRPr="00C949E4">
        <w:rPr>
          <w:rFonts w:hint="eastAsia"/>
          <w:color w:val="000000"/>
          <w:szCs w:val="21"/>
        </w:rPr>
        <w:t>引导父母将孩子的敏感性转化为天赋。</w:t>
      </w:r>
    </w:p>
    <w:p w14:paraId="556D7FF5" w14:textId="77777777" w:rsidR="00C949E4" w:rsidRPr="00C949E4" w:rsidRDefault="00C949E4" w:rsidP="00C949E4">
      <w:pPr>
        <w:rPr>
          <w:color w:val="000000"/>
          <w:szCs w:val="21"/>
        </w:rPr>
      </w:pPr>
    </w:p>
    <w:p w14:paraId="64D2BB7C" w14:textId="77777777" w:rsidR="00C949E4" w:rsidRDefault="00C949E4" w:rsidP="00C949E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0D284A" w:rsidRPr="000D284A">
        <w:rPr>
          <w:rFonts w:hint="eastAsia"/>
          <w:b/>
          <w:color w:val="000000"/>
          <w:szCs w:val="21"/>
        </w:rPr>
        <w:t>作者的顶级背书</w:t>
      </w:r>
      <w:r w:rsidRPr="00C949E4">
        <w:rPr>
          <w:rFonts w:hint="eastAsia"/>
          <w:color w:val="000000"/>
          <w:szCs w:val="21"/>
        </w:rPr>
        <w:t>：萨姆·瓦斯教授不仅是全球</w:t>
      </w:r>
      <w:proofErr w:type="gramStart"/>
      <w:r w:rsidRPr="00C949E4">
        <w:rPr>
          <w:rFonts w:hint="eastAsia"/>
          <w:color w:val="000000"/>
          <w:szCs w:val="21"/>
        </w:rPr>
        <w:t>引用率前</w:t>
      </w:r>
      <w:proofErr w:type="gramEnd"/>
      <w:r>
        <w:rPr>
          <w:rFonts w:hint="eastAsia"/>
          <w:color w:val="000000"/>
          <w:szCs w:val="21"/>
        </w:rPr>
        <w:t>2%</w:t>
      </w:r>
      <w:r w:rsidRPr="00C949E4">
        <w:rPr>
          <w:rFonts w:hint="eastAsia"/>
          <w:color w:val="000000"/>
          <w:szCs w:val="21"/>
        </w:rPr>
        <w:t>的科学家，更</w:t>
      </w:r>
      <w:r w:rsidR="000D284A">
        <w:rPr>
          <w:rFonts w:hint="eastAsia"/>
          <w:color w:val="000000"/>
          <w:szCs w:val="21"/>
        </w:rPr>
        <w:t>在</w:t>
      </w:r>
      <w:r>
        <w:rPr>
          <w:rFonts w:hint="eastAsia"/>
          <w:color w:val="000000"/>
          <w:szCs w:val="21"/>
        </w:rPr>
        <w:t>BBC</w:t>
      </w:r>
      <w:r w:rsidRPr="00C949E4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Channel 4</w:t>
      </w:r>
      <w:r w:rsidR="000D284A">
        <w:rPr>
          <w:rFonts w:hint="eastAsia"/>
          <w:color w:val="000000"/>
          <w:szCs w:val="21"/>
        </w:rPr>
        <w:t>上十分活跃</w:t>
      </w:r>
      <w:r w:rsidRPr="00C949E4">
        <w:rPr>
          <w:rFonts w:hint="eastAsia"/>
          <w:color w:val="000000"/>
          <w:szCs w:val="21"/>
        </w:rPr>
        <w:t>。</w:t>
      </w:r>
    </w:p>
    <w:p w14:paraId="036F69F4" w14:textId="77777777" w:rsidR="00C949E4" w:rsidRDefault="00C949E4">
      <w:pPr>
        <w:rPr>
          <w:color w:val="000000"/>
          <w:szCs w:val="21"/>
        </w:rPr>
      </w:pPr>
    </w:p>
    <w:p w14:paraId="64406A50" w14:textId="77777777" w:rsidR="00C949E4" w:rsidRDefault="00C949E4" w:rsidP="00C949E4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63B7381" w14:textId="77777777" w:rsidR="00C949E4" w:rsidRDefault="00C949E4">
      <w:pPr>
        <w:rPr>
          <w:color w:val="000000"/>
          <w:szCs w:val="21"/>
        </w:rPr>
      </w:pPr>
    </w:p>
    <w:p w14:paraId="01CAD9AF" w14:textId="77777777" w:rsidR="00C949E4" w:rsidRPr="00C949E4" w:rsidRDefault="00C949E4" w:rsidP="00C949E4">
      <w:pPr>
        <w:ind w:firstLineChars="200" w:firstLine="420"/>
        <w:rPr>
          <w:color w:val="000000"/>
          <w:szCs w:val="21"/>
        </w:rPr>
      </w:pPr>
      <w:r w:rsidRPr="00C949E4">
        <w:rPr>
          <w:rFonts w:hint="eastAsia"/>
          <w:color w:val="000000"/>
          <w:szCs w:val="21"/>
        </w:rPr>
        <w:t>从统计学数据来看，我们的世界比以往任何时候都更安全。那么，为什么诸如“如何缓解压力”的搜索量却创下了历史新高？为什么情感障碍（</w:t>
      </w:r>
      <w:r w:rsidRPr="00C949E4">
        <w:rPr>
          <w:rFonts w:hint="eastAsia"/>
          <w:color w:val="000000"/>
          <w:szCs w:val="21"/>
        </w:rPr>
        <w:t>affective disorders</w:t>
      </w:r>
      <w:r w:rsidRPr="00C949E4">
        <w:rPr>
          <w:rFonts w:hint="eastAsia"/>
          <w:color w:val="000000"/>
          <w:szCs w:val="21"/>
        </w:rPr>
        <w:t>，如压力、焦虑和抑郁）的诊断率仍持续攀升？</w:t>
      </w:r>
    </w:p>
    <w:p w14:paraId="5E0DBC6E" w14:textId="77777777" w:rsidR="00C949E4" w:rsidRPr="00C949E4" w:rsidRDefault="00C949E4" w:rsidP="00C949E4">
      <w:pPr>
        <w:rPr>
          <w:color w:val="000000"/>
          <w:szCs w:val="21"/>
        </w:rPr>
      </w:pPr>
    </w:p>
    <w:p w14:paraId="5002A818" w14:textId="77777777" w:rsidR="00C949E4" w:rsidRPr="00C949E4" w:rsidRDefault="00C949E4" w:rsidP="00C949E4">
      <w:pPr>
        <w:ind w:firstLineChars="200" w:firstLine="420"/>
        <w:rPr>
          <w:color w:val="000000"/>
          <w:szCs w:val="21"/>
        </w:rPr>
      </w:pPr>
      <w:r w:rsidRPr="00C949E4">
        <w:rPr>
          <w:rFonts w:hint="eastAsia"/>
          <w:color w:val="000000"/>
          <w:szCs w:val="21"/>
        </w:rPr>
        <w:t>在《</w:t>
      </w:r>
      <w:r w:rsidR="007C6D70">
        <w:rPr>
          <w:rFonts w:hint="eastAsia"/>
          <w:color w:val="000000"/>
          <w:szCs w:val="21"/>
        </w:rPr>
        <w:t>不安</w:t>
      </w:r>
      <w:r w:rsidRPr="00C949E4">
        <w:rPr>
          <w:rFonts w:hint="eastAsia"/>
          <w:color w:val="000000"/>
          <w:szCs w:val="21"/>
        </w:rPr>
        <w:t>的大脑》一书中，心理学家兼神经科学家萨姆·瓦斯向我们揭示：从孩童时期到成年以后，城市化与数字化的生活方式正诱使我们“压力成瘾”，进而对心理健康造成持续损害。萨姆通过其研究中引人入胜的案例，探索了从孩子闹情绪（</w:t>
      </w:r>
      <w:r w:rsidRPr="00C949E4">
        <w:rPr>
          <w:rFonts w:hint="eastAsia"/>
          <w:color w:val="000000"/>
          <w:szCs w:val="21"/>
        </w:rPr>
        <w:t>tantrums</w:t>
      </w:r>
      <w:r w:rsidRPr="00C949E4">
        <w:rPr>
          <w:rFonts w:hint="eastAsia"/>
          <w:color w:val="000000"/>
          <w:szCs w:val="21"/>
        </w:rPr>
        <w:t>）到成年人焦虑、恐慌发作背后的科学原理。他将带你踏上一段颠覆认知之旅，彻底改变你对压力的看法。</w:t>
      </w:r>
    </w:p>
    <w:p w14:paraId="10F7934A" w14:textId="77777777" w:rsidR="00C949E4" w:rsidRPr="00C949E4" w:rsidRDefault="00C949E4" w:rsidP="00C949E4">
      <w:pPr>
        <w:rPr>
          <w:color w:val="000000"/>
          <w:szCs w:val="21"/>
        </w:rPr>
      </w:pPr>
    </w:p>
    <w:p w14:paraId="04DA26F3" w14:textId="77777777" w:rsidR="00DA6B30" w:rsidRDefault="00C949E4" w:rsidP="00C949E4">
      <w:pPr>
        <w:ind w:firstLineChars="200" w:firstLine="420"/>
        <w:rPr>
          <w:color w:val="000000"/>
          <w:szCs w:val="21"/>
        </w:rPr>
      </w:pPr>
      <w:r w:rsidRPr="00C949E4">
        <w:rPr>
          <w:rFonts w:hint="eastAsia"/>
          <w:color w:val="000000"/>
          <w:szCs w:val="21"/>
        </w:rPr>
        <w:t>凭借前沿的神经科学研究，萨姆揭示了压力此前被忽视的正面价值。他不仅为读者提供了一套掌</w:t>
      </w:r>
      <w:proofErr w:type="gramStart"/>
      <w:r w:rsidRPr="00C949E4">
        <w:rPr>
          <w:rFonts w:hint="eastAsia"/>
          <w:color w:val="000000"/>
          <w:szCs w:val="21"/>
        </w:rPr>
        <w:t>控压力</w:t>
      </w:r>
      <w:proofErr w:type="gramEnd"/>
      <w:r w:rsidRPr="00C949E4">
        <w:rPr>
          <w:rFonts w:hint="eastAsia"/>
          <w:color w:val="000000"/>
          <w:szCs w:val="21"/>
        </w:rPr>
        <w:t>反应（而非被动受控）的工具，还首次阐明了大脑机制：即为什么在生活环境日益安全的今天，我们的压力感反而与日俱增。在这个高压时代，本书将助你驾驭压力的力量，重新掌控生活。</w:t>
      </w:r>
    </w:p>
    <w:p w14:paraId="4014DA12" w14:textId="77777777" w:rsidR="00DA6B30" w:rsidRDefault="00DA6B30">
      <w:pPr>
        <w:rPr>
          <w:color w:val="000000"/>
          <w:szCs w:val="21"/>
        </w:rPr>
      </w:pPr>
    </w:p>
    <w:p w14:paraId="7AFEBB4E" w14:textId="77777777" w:rsidR="000D284A" w:rsidRDefault="000D284A">
      <w:pPr>
        <w:rPr>
          <w:color w:val="000000"/>
          <w:szCs w:val="21"/>
        </w:rPr>
      </w:pPr>
    </w:p>
    <w:p w14:paraId="19648637" w14:textId="77777777" w:rsidR="00DA6B30" w:rsidRDefault="008931B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07DAE98" w14:textId="77777777" w:rsidR="00DA6B30" w:rsidRDefault="000D284A">
      <w:pPr>
        <w:rPr>
          <w:color w:val="000000"/>
          <w:szCs w:val="21"/>
        </w:rPr>
      </w:pPr>
      <w:r w:rsidRPr="000D284A"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69D5EC90" wp14:editId="4EE15097">
            <wp:simplePos x="0" y="0"/>
            <wp:positionH relativeFrom="column">
              <wp:posOffset>-635</wp:posOffset>
            </wp:positionH>
            <wp:positionV relativeFrom="paragraph">
              <wp:posOffset>64135</wp:posOffset>
            </wp:positionV>
            <wp:extent cx="1143000" cy="1005840"/>
            <wp:effectExtent l="0" t="0" r="0" b="3810"/>
            <wp:wrapSquare wrapText="bothSides"/>
            <wp:docPr id="6" name="图片 6" descr="C:\Users\86136\Downloads\Sam+Wass+photo+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86136\Downloads\Sam+Wass+photo+cropp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FC30E" w14:textId="77777777" w:rsidR="00DA6B30" w:rsidRDefault="000D284A" w:rsidP="000D284A">
      <w:pPr>
        <w:ind w:firstLineChars="200" w:firstLine="420"/>
        <w:rPr>
          <w:color w:val="000000"/>
          <w:szCs w:val="21"/>
        </w:rPr>
      </w:pPr>
      <w:hyperlink r:id="rId8" w:history="1">
        <w:r w:rsidRPr="00BF417B">
          <w:rPr>
            <w:rStyle w:val="ab"/>
            <w:rFonts w:hint="eastAsia"/>
            <w:b/>
            <w:bCs/>
            <w:szCs w:val="21"/>
          </w:rPr>
          <w:t>萨姆·瓦斯（</w:t>
        </w:r>
        <w:r w:rsidRPr="00BF417B">
          <w:rPr>
            <w:rStyle w:val="ab"/>
            <w:rFonts w:hint="eastAsia"/>
            <w:b/>
            <w:bCs/>
            <w:szCs w:val="21"/>
          </w:rPr>
          <w:t>Sam Wass</w:t>
        </w:r>
        <w:r w:rsidRPr="00BF417B">
          <w:rPr>
            <w:rStyle w:val="ab"/>
            <w:rFonts w:hint="eastAsia"/>
            <w:b/>
            <w:bCs/>
            <w:szCs w:val="21"/>
          </w:rPr>
          <w:t>）</w:t>
        </w:r>
      </w:hyperlink>
      <w:r>
        <w:rPr>
          <w:rFonts w:hint="eastAsia"/>
          <w:bCs/>
          <w:szCs w:val="21"/>
        </w:rPr>
        <w:t>经常登上各大</w:t>
      </w:r>
      <w:r w:rsidRPr="000D284A">
        <w:rPr>
          <w:rFonts w:hint="eastAsia"/>
          <w:bCs/>
          <w:szCs w:val="21"/>
        </w:rPr>
        <w:t>媒体——比如，在过去的</w:t>
      </w:r>
      <w:r w:rsidRPr="000D284A">
        <w:rPr>
          <w:rFonts w:hint="eastAsia"/>
          <w:bCs/>
          <w:szCs w:val="21"/>
        </w:rPr>
        <w:t xml:space="preserve"> 12 </w:t>
      </w:r>
      <w:proofErr w:type="gramStart"/>
      <w:r w:rsidRPr="000D284A">
        <w:rPr>
          <w:rFonts w:hint="eastAsia"/>
          <w:bCs/>
          <w:szCs w:val="21"/>
        </w:rPr>
        <w:t>个</w:t>
      </w:r>
      <w:proofErr w:type="gramEnd"/>
      <w:r w:rsidRPr="000D284A">
        <w:rPr>
          <w:rFonts w:hint="eastAsia"/>
          <w:bCs/>
          <w:szCs w:val="21"/>
        </w:rPr>
        <w:t>月里，他在</w:t>
      </w:r>
      <w:r>
        <w:rPr>
          <w:rFonts w:hint="eastAsia"/>
          <w:bCs/>
          <w:szCs w:val="21"/>
        </w:rPr>
        <w:t>BBC</w:t>
      </w:r>
      <w:r w:rsidRPr="000D284A">
        <w:rPr>
          <w:rFonts w:hint="eastAsia"/>
          <w:bCs/>
          <w:szCs w:val="21"/>
        </w:rPr>
        <w:t>广播</w:t>
      </w:r>
      <w:r>
        <w:rPr>
          <w:rFonts w:hint="eastAsia"/>
          <w:bCs/>
          <w:szCs w:val="21"/>
        </w:rPr>
        <w:t>4</w:t>
      </w:r>
      <w:r w:rsidRPr="000D284A">
        <w:rPr>
          <w:rFonts w:hint="eastAsia"/>
          <w:bCs/>
          <w:szCs w:val="21"/>
        </w:rPr>
        <w:t>台的《今日》节目中就出现了五次，包括</w:t>
      </w:r>
      <w:hyperlink r:id="rId9" w:history="1">
        <w:r w:rsidRPr="000D284A">
          <w:rPr>
            <w:rStyle w:val="ab"/>
            <w:rFonts w:hint="eastAsia"/>
            <w:bCs/>
            <w:szCs w:val="21"/>
          </w:rPr>
          <w:t>这次为</w:t>
        </w:r>
        <w:r w:rsidRPr="000D284A">
          <w:rPr>
            <w:rStyle w:val="ab"/>
            <w:rFonts w:hint="eastAsia"/>
            <w:bCs/>
            <w:szCs w:val="21"/>
          </w:rPr>
          <w:t xml:space="preserve"> 2024 </w:t>
        </w:r>
        <w:r w:rsidRPr="000D284A">
          <w:rPr>
            <w:rStyle w:val="ab"/>
            <w:rFonts w:hint="eastAsia"/>
            <w:bCs/>
            <w:szCs w:val="21"/>
          </w:rPr>
          <w:t>年圣诞</w:t>
        </w:r>
        <w:proofErr w:type="gramStart"/>
        <w:r w:rsidRPr="000D284A">
          <w:rPr>
            <w:rStyle w:val="ab"/>
            <w:rFonts w:hint="eastAsia"/>
            <w:bCs/>
            <w:szCs w:val="21"/>
          </w:rPr>
          <w:t>特别</w:t>
        </w:r>
        <w:proofErr w:type="gramEnd"/>
        <w:r w:rsidRPr="000D284A">
          <w:rPr>
            <w:rStyle w:val="ab"/>
            <w:rFonts w:hint="eastAsia"/>
            <w:bCs/>
            <w:szCs w:val="21"/>
          </w:rPr>
          <w:t>版所做的访谈</w:t>
        </w:r>
      </w:hyperlink>
      <w:r w:rsidRPr="000D284A">
        <w:rPr>
          <w:rFonts w:hint="eastAsia"/>
          <w:bCs/>
          <w:szCs w:val="21"/>
        </w:rPr>
        <w:t>，这很好地介绍了他的工作。萨姆计划写一本</w:t>
      </w:r>
      <w:r w:rsidRPr="000D284A">
        <w:rPr>
          <w:rFonts w:hint="eastAsia"/>
          <w:bCs/>
          <w:szCs w:val="21"/>
        </w:rPr>
        <w:t xml:space="preserve"> 9 </w:t>
      </w:r>
      <w:r w:rsidRPr="000D284A">
        <w:rPr>
          <w:rFonts w:hint="eastAsia"/>
          <w:bCs/>
          <w:szCs w:val="21"/>
        </w:rPr>
        <w:t>万字的书，并会在合同签署后的</w:t>
      </w:r>
      <w:r w:rsidRPr="000D284A">
        <w:rPr>
          <w:rFonts w:hint="eastAsia"/>
          <w:bCs/>
          <w:szCs w:val="21"/>
        </w:rPr>
        <w:t xml:space="preserve"> 12 </w:t>
      </w:r>
      <w:proofErr w:type="gramStart"/>
      <w:r w:rsidRPr="000D284A">
        <w:rPr>
          <w:rFonts w:hint="eastAsia"/>
          <w:bCs/>
          <w:szCs w:val="21"/>
        </w:rPr>
        <w:t>个</w:t>
      </w:r>
      <w:proofErr w:type="gramEnd"/>
      <w:r w:rsidRPr="000D284A">
        <w:rPr>
          <w:rFonts w:hint="eastAsia"/>
          <w:bCs/>
          <w:szCs w:val="21"/>
        </w:rPr>
        <w:t>月内交付。</w:t>
      </w:r>
    </w:p>
    <w:p w14:paraId="7C0AAEA6" w14:textId="77777777" w:rsidR="00DA6B30" w:rsidRDefault="00DA6B30">
      <w:pPr>
        <w:rPr>
          <w:color w:val="000000"/>
          <w:szCs w:val="21"/>
        </w:rPr>
      </w:pPr>
    </w:p>
    <w:p w14:paraId="40DB09D8" w14:textId="77777777" w:rsidR="00DA6B30" w:rsidRDefault="00DA6B30">
      <w:pPr>
        <w:rPr>
          <w:b/>
          <w:color w:val="000000"/>
        </w:rPr>
      </w:pPr>
    </w:p>
    <w:p w14:paraId="2E1580E8" w14:textId="77777777" w:rsidR="00693607" w:rsidRDefault="00693607">
      <w:pPr>
        <w:rPr>
          <w:b/>
          <w:color w:val="000000"/>
        </w:rPr>
      </w:pPr>
    </w:p>
    <w:p w14:paraId="09FF0B2B" w14:textId="77777777" w:rsidR="00DA6B30" w:rsidRDefault="008931BF">
      <w:pPr>
        <w:shd w:val="clear" w:color="auto" w:fill="FFFFFF"/>
        <w:rPr>
          <w:color w:val="000000"/>
          <w:szCs w:val="21"/>
        </w:rPr>
      </w:pPr>
      <w:bookmarkStart w:id="8" w:name="OLE_LINK38"/>
      <w:bookmarkStart w:id="9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85C1DA8" w14:textId="77777777" w:rsidR="00DA6B30" w:rsidRDefault="008931B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20EA6FE1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CD2C6E7" w14:textId="77777777"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D2586A7" w14:textId="77777777"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3AB7C60" w14:textId="77777777"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4CF4232" w14:textId="77777777" w:rsidR="00DA6B30" w:rsidRDefault="008931B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3E2B5167" w14:textId="77777777"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1EDEC312" w14:textId="77777777"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2EE5D88" w14:textId="77777777"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D871BFF" w14:textId="77777777" w:rsidR="00DA6B30" w:rsidRDefault="008931B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7349ED8F" w14:textId="77777777" w:rsidR="00DA6B30" w:rsidRDefault="008931B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62B84C0" w14:textId="77777777" w:rsidR="00DA6B30" w:rsidRDefault="008931B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8"/>
    <w:bookmarkEnd w:id="9"/>
    <w:p w14:paraId="7E90B90D" w14:textId="77777777" w:rsidR="00DA6B30" w:rsidRDefault="008931B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4DD897F" wp14:editId="31F0A26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818F1" w14:textId="77777777" w:rsidR="00DA6B30" w:rsidRDefault="00DA6B30">
      <w:pPr>
        <w:ind w:right="420"/>
        <w:rPr>
          <w:rFonts w:eastAsia="Gungsuh"/>
          <w:color w:val="000000"/>
          <w:kern w:val="0"/>
          <w:szCs w:val="21"/>
        </w:rPr>
      </w:pPr>
    </w:p>
    <w:sectPr w:rsidR="00DA6B3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164F" w14:textId="77777777" w:rsidR="006553E9" w:rsidRDefault="006553E9">
      <w:r>
        <w:separator/>
      </w:r>
    </w:p>
  </w:endnote>
  <w:endnote w:type="continuationSeparator" w:id="0">
    <w:p w14:paraId="51A37BB2" w14:textId="77777777" w:rsidR="006553E9" w:rsidRDefault="0065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63F2" w14:textId="77777777" w:rsidR="00DA6B30" w:rsidRDefault="00DA6B3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8CDFDF9" w14:textId="77777777"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1952919" w14:textId="77777777"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25696A7" w14:textId="77777777"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EDE2DCE" w14:textId="77777777" w:rsidR="00DA6B30" w:rsidRDefault="00DA6B3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DDBB" w14:textId="77777777" w:rsidR="006553E9" w:rsidRDefault="006553E9">
      <w:r>
        <w:separator/>
      </w:r>
    </w:p>
  </w:footnote>
  <w:footnote w:type="continuationSeparator" w:id="0">
    <w:p w14:paraId="5F3707BA" w14:textId="77777777" w:rsidR="006553E9" w:rsidRDefault="0065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861C" w14:textId="77777777" w:rsidR="00DA6B30" w:rsidRDefault="008931B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2F78A3" wp14:editId="2733EB7E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73CEC5" w14:textId="77777777" w:rsidR="00DA6B30" w:rsidRDefault="008931B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949E4"/>
    <w:rsid w:val="00002FAE"/>
    <w:rsid w:val="00005533"/>
    <w:rsid w:val="0000741F"/>
    <w:rsid w:val="00013D7A"/>
    <w:rsid w:val="00014408"/>
    <w:rsid w:val="000226FA"/>
    <w:rsid w:val="00030D63"/>
    <w:rsid w:val="00040304"/>
    <w:rsid w:val="000439AF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84A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FD3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3E9"/>
    <w:rsid w:val="00655FA9"/>
    <w:rsid w:val="006656BA"/>
    <w:rsid w:val="006675D7"/>
    <w:rsid w:val="00667C85"/>
    <w:rsid w:val="00680EFB"/>
    <w:rsid w:val="00693607"/>
    <w:rsid w:val="006B6CAB"/>
    <w:rsid w:val="006D37ED"/>
    <w:rsid w:val="006E2E2E"/>
    <w:rsid w:val="007078E0"/>
    <w:rsid w:val="00715F9D"/>
    <w:rsid w:val="007419C0"/>
    <w:rsid w:val="00747520"/>
    <w:rsid w:val="0075196D"/>
    <w:rsid w:val="0076402A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C6D70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0AA0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283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153B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417B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04E"/>
    <w:rsid w:val="00C71DBF"/>
    <w:rsid w:val="00C835AD"/>
    <w:rsid w:val="00C9021F"/>
    <w:rsid w:val="00C949E4"/>
    <w:rsid w:val="00C97F41"/>
    <w:rsid w:val="00CA1DDF"/>
    <w:rsid w:val="00CB6027"/>
    <w:rsid w:val="00CC69DA"/>
    <w:rsid w:val="00CD3036"/>
    <w:rsid w:val="00CD409A"/>
    <w:rsid w:val="00CF157E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D4588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7B262"/>
  <w15:docId w15:val="{FEFC1C1A-0EB0-49BB-B03D-E134E52C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764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samwass.com/about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9FHMw5nBmA0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 (CN).dotx</Template>
  <TotalTime>34</TotalTime>
  <Pages>3</Pages>
  <Words>1128</Words>
  <Characters>1446</Characters>
  <Application>Microsoft Office Word</Application>
  <DocSecurity>0</DocSecurity>
  <Lines>68</Lines>
  <Paragraphs>50</Paragraphs>
  <ScaleCrop>false</ScaleCrop>
  <Company>2ndSpAcE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8</cp:revision>
  <cp:lastPrinted>2005-06-10T06:33:00Z</cp:lastPrinted>
  <dcterms:created xsi:type="dcterms:W3CDTF">2026-02-25T02:17:00Z</dcterms:created>
  <dcterms:modified xsi:type="dcterms:W3CDTF">2026-03-10T06:57:00Z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