
<file path=[Content_Types].xml><?xml version="1.0" encoding="utf-8"?>
<Types xmlns="http://schemas.openxmlformats.org/package/2006/content-types">
  <Default Extension="bin" ContentType="image/unknown"/>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EE79F" w14:textId="77777777" w:rsidR="00560BAE" w:rsidRDefault="00560BAE">
      <w:pPr>
        <w:jc w:val="center"/>
        <w:rPr>
          <w:b/>
          <w:bCs/>
          <w:color w:val="000000"/>
          <w:sz w:val="18"/>
          <w:szCs w:val="18"/>
          <w:shd w:val="pct10" w:color="auto" w:fill="FFFFFF"/>
        </w:rPr>
      </w:pPr>
    </w:p>
    <w:p w14:paraId="27A8AE42" w14:textId="65461E56" w:rsidR="00560BAE" w:rsidRDefault="009F4C55">
      <w:pPr>
        <w:jc w:val="center"/>
        <w:rPr>
          <w:b/>
          <w:bCs/>
          <w:color w:val="000000"/>
          <w:sz w:val="36"/>
          <w:szCs w:val="36"/>
          <w:shd w:val="pct10" w:color="auto" w:fill="FFFFFF"/>
        </w:rPr>
      </w:pPr>
      <w:r>
        <w:rPr>
          <w:rFonts w:hint="eastAsia"/>
          <w:b/>
          <w:bCs/>
          <w:color w:val="000000"/>
          <w:sz w:val="36"/>
          <w:szCs w:val="36"/>
          <w:shd w:val="pct10" w:color="auto" w:fill="FFFFFF"/>
        </w:rPr>
        <w:t>好</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0D31EF40" w14:textId="77777777" w:rsidR="00560BAE" w:rsidRDefault="00560BAE">
      <w:pPr>
        <w:tabs>
          <w:tab w:val="left" w:pos="341"/>
          <w:tab w:val="left" w:pos="5235"/>
        </w:tabs>
        <w:jc w:val="left"/>
        <w:rPr>
          <w:b/>
          <w:bCs/>
          <w:color w:val="000000"/>
          <w:szCs w:val="18"/>
        </w:rPr>
      </w:pPr>
    </w:p>
    <w:p w14:paraId="4FB4127C" w14:textId="77777777" w:rsidR="00560BAE" w:rsidRDefault="00560BAE">
      <w:pPr>
        <w:rPr>
          <w:b/>
          <w:color w:val="000000"/>
          <w:szCs w:val="21"/>
        </w:rPr>
      </w:pPr>
    </w:p>
    <w:p w14:paraId="4A360DA4" w14:textId="77777777" w:rsidR="00560BAE" w:rsidRDefault="00000000">
      <w:pPr>
        <w:rPr>
          <w:b/>
          <w:bCs/>
          <w:color w:val="000000"/>
          <w:szCs w:val="21"/>
        </w:rPr>
      </w:pPr>
      <w:r>
        <w:rPr>
          <w:b/>
          <w:bCs/>
          <w:noProof/>
        </w:rPr>
        <w:drawing>
          <wp:anchor distT="0" distB="0" distL="114300" distR="114300" simplePos="0" relativeHeight="251659264" behindDoc="0" locked="0" layoutInCell="1" allowOverlap="1" wp14:anchorId="1D528C02" wp14:editId="7DFC436E">
            <wp:simplePos x="0" y="0"/>
            <wp:positionH relativeFrom="margin">
              <wp:align>right</wp:align>
            </wp:positionH>
            <wp:positionV relativeFrom="paragraph">
              <wp:posOffset>18415</wp:posOffset>
            </wp:positionV>
            <wp:extent cx="1401233" cy="2057400"/>
            <wp:effectExtent l="0" t="0" r="8890"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1401233" cy="2057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color w:val="000000"/>
          <w:szCs w:val="21"/>
        </w:rPr>
        <w:t>中文书名：</w:t>
      </w:r>
      <w:r>
        <w:rPr>
          <w:rFonts w:hint="eastAsia"/>
          <w:b/>
          <w:bCs/>
          <w:color w:val="000000"/>
          <w:szCs w:val="21"/>
        </w:rPr>
        <w:t>《标题党》</w:t>
      </w:r>
    </w:p>
    <w:p w14:paraId="16B62A51" w14:textId="227BC455" w:rsidR="00560BAE" w:rsidRDefault="00000000">
      <w:pPr>
        <w:rPr>
          <w:b/>
          <w:color w:val="000000"/>
          <w:szCs w:val="21"/>
        </w:rPr>
      </w:pPr>
      <w:r>
        <w:rPr>
          <w:b/>
          <w:color w:val="000000"/>
          <w:szCs w:val="21"/>
        </w:rPr>
        <w:t>英文书名：</w:t>
      </w:r>
      <w:bookmarkStart w:id="0" w:name="OLE_LINK3"/>
      <w:bookmarkStart w:id="1" w:name="OLE_LINK1"/>
      <w:bookmarkStart w:id="2" w:name="OLE_LINK2"/>
      <w:r>
        <w:rPr>
          <w:rFonts w:hint="eastAsia"/>
          <w:b/>
          <w:color w:val="000000"/>
          <w:szCs w:val="21"/>
        </w:rPr>
        <w:t>C</w:t>
      </w:r>
      <w:r w:rsidR="00F64CC5">
        <w:rPr>
          <w:rFonts w:hint="eastAsia"/>
          <w:b/>
          <w:color w:val="000000"/>
          <w:szCs w:val="21"/>
        </w:rPr>
        <w:t>LICKBAIT</w:t>
      </w:r>
      <w:bookmarkEnd w:id="0"/>
    </w:p>
    <w:p w14:paraId="658221D1" w14:textId="77777777" w:rsidR="00560BAE" w:rsidRDefault="00000000">
      <w:pPr>
        <w:rPr>
          <w:b/>
          <w:color w:val="000000"/>
          <w:szCs w:val="21"/>
        </w:rPr>
      </w:pPr>
      <w:r>
        <w:rPr>
          <w:b/>
          <w:color w:val="000000"/>
          <w:szCs w:val="21"/>
        </w:rPr>
        <w:t>作</w:t>
      </w:r>
      <w:r>
        <w:rPr>
          <w:b/>
          <w:color w:val="000000"/>
          <w:szCs w:val="21"/>
        </w:rPr>
        <w:t xml:space="preserve">    </w:t>
      </w:r>
      <w:r>
        <w:rPr>
          <w:b/>
          <w:color w:val="000000"/>
          <w:szCs w:val="21"/>
        </w:rPr>
        <w:t>者：</w:t>
      </w:r>
      <w:bookmarkEnd w:id="1"/>
      <w:bookmarkEnd w:id="2"/>
      <w:r>
        <w:rPr>
          <w:rFonts w:hint="eastAsia"/>
          <w:b/>
          <w:color w:val="000000"/>
          <w:szCs w:val="21"/>
        </w:rPr>
        <w:t>Holly Baxter</w:t>
      </w:r>
    </w:p>
    <w:p w14:paraId="4C583833" w14:textId="77777777" w:rsidR="00560BAE" w:rsidRDefault="00000000">
      <w:pPr>
        <w:rPr>
          <w:b/>
          <w:color w:val="000000"/>
          <w:szCs w:val="21"/>
        </w:rPr>
      </w:pPr>
      <w:r>
        <w:rPr>
          <w:rFonts w:hint="eastAsia"/>
          <w:b/>
          <w:color w:val="000000"/>
          <w:szCs w:val="21"/>
        </w:rPr>
        <w:t>出</w:t>
      </w:r>
      <w:r>
        <w:rPr>
          <w:rFonts w:hint="eastAsia"/>
          <w:b/>
          <w:color w:val="000000"/>
          <w:szCs w:val="21"/>
        </w:rPr>
        <w:t xml:space="preserve"> </w:t>
      </w:r>
      <w:r>
        <w:rPr>
          <w:rFonts w:hint="eastAsia"/>
          <w:b/>
          <w:color w:val="000000"/>
          <w:szCs w:val="21"/>
        </w:rPr>
        <w:t>版</w:t>
      </w:r>
      <w:r>
        <w:rPr>
          <w:rFonts w:hint="eastAsia"/>
          <w:b/>
          <w:color w:val="000000"/>
          <w:szCs w:val="21"/>
        </w:rPr>
        <w:t xml:space="preserve"> </w:t>
      </w:r>
      <w:r>
        <w:rPr>
          <w:rFonts w:hint="eastAsia"/>
          <w:b/>
          <w:color w:val="000000"/>
          <w:szCs w:val="21"/>
        </w:rPr>
        <w:t>社：</w:t>
      </w:r>
      <w:r>
        <w:rPr>
          <w:rFonts w:hint="eastAsia"/>
          <w:b/>
          <w:color w:val="000000"/>
          <w:szCs w:val="21"/>
        </w:rPr>
        <w:t>Harper Perennial</w:t>
      </w:r>
    </w:p>
    <w:p w14:paraId="6F70DE3B" w14:textId="77777777" w:rsidR="00560BAE" w:rsidRDefault="00000000">
      <w:pPr>
        <w:rPr>
          <w:b/>
          <w:color w:val="000000"/>
          <w:szCs w:val="21"/>
        </w:rPr>
      </w:pPr>
      <w:r>
        <w:rPr>
          <w:rFonts w:hint="eastAsia"/>
          <w:b/>
          <w:color w:val="000000"/>
          <w:szCs w:val="21"/>
        </w:rPr>
        <w:t>代理公司：</w:t>
      </w:r>
      <w:r>
        <w:rPr>
          <w:rFonts w:hint="eastAsia"/>
          <w:b/>
          <w:color w:val="000000"/>
          <w:szCs w:val="21"/>
        </w:rPr>
        <w:t xml:space="preserve">Sanford J. </w:t>
      </w:r>
      <w:proofErr w:type="spellStart"/>
      <w:r>
        <w:rPr>
          <w:rFonts w:hint="eastAsia"/>
          <w:b/>
          <w:color w:val="000000"/>
          <w:szCs w:val="21"/>
        </w:rPr>
        <w:t>Greenburger</w:t>
      </w:r>
      <w:proofErr w:type="spellEnd"/>
      <w:r>
        <w:rPr>
          <w:rFonts w:hint="eastAsia"/>
          <w:b/>
          <w:color w:val="000000"/>
          <w:szCs w:val="21"/>
        </w:rPr>
        <w:t xml:space="preserve"> Associates/ANA/Brady</w:t>
      </w:r>
    </w:p>
    <w:p w14:paraId="580A783D" w14:textId="77777777" w:rsidR="00560BAE" w:rsidRDefault="00000000">
      <w:pPr>
        <w:rPr>
          <w:b/>
          <w:color w:val="000000"/>
          <w:szCs w:val="21"/>
        </w:rPr>
      </w:pPr>
      <w:r>
        <w:rPr>
          <w:b/>
          <w:color w:val="000000"/>
          <w:szCs w:val="21"/>
        </w:rPr>
        <w:t>页</w:t>
      </w:r>
      <w:r>
        <w:rPr>
          <w:b/>
          <w:color w:val="000000"/>
          <w:szCs w:val="21"/>
        </w:rPr>
        <w:t xml:space="preserve">    </w:t>
      </w:r>
      <w:r>
        <w:rPr>
          <w:b/>
          <w:color w:val="000000"/>
          <w:szCs w:val="21"/>
        </w:rPr>
        <w:t>数：</w:t>
      </w:r>
      <w:r>
        <w:rPr>
          <w:rFonts w:hint="eastAsia"/>
          <w:b/>
          <w:color w:val="000000"/>
          <w:szCs w:val="21"/>
        </w:rPr>
        <w:t>336</w:t>
      </w:r>
      <w:r>
        <w:rPr>
          <w:rFonts w:hint="eastAsia"/>
          <w:b/>
          <w:color w:val="000000"/>
          <w:szCs w:val="21"/>
        </w:rPr>
        <w:t>页</w:t>
      </w:r>
    </w:p>
    <w:p w14:paraId="24B3B146" w14:textId="77777777" w:rsidR="00560BAE" w:rsidRDefault="00000000">
      <w:pPr>
        <w:rPr>
          <w:b/>
          <w:color w:val="000000"/>
          <w:szCs w:val="21"/>
        </w:rPr>
      </w:pPr>
      <w:r>
        <w:rPr>
          <w:b/>
          <w:color w:val="000000"/>
          <w:szCs w:val="21"/>
        </w:rPr>
        <w:t>出版时间：</w:t>
      </w:r>
      <w:r>
        <w:rPr>
          <w:rFonts w:hint="eastAsia"/>
          <w:b/>
          <w:color w:val="000000"/>
          <w:szCs w:val="21"/>
        </w:rPr>
        <w:t>2024</w:t>
      </w:r>
      <w:r>
        <w:rPr>
          <w:b/>
          <w:color w:val="000000"/>
          <w:szCs w:val="21"/>
        </w:rPr>
        <w:t>年</w:t>
      </w:r>
      <w:r>
        <w:rPr>
          <w:rFonts w:hint="eastAsia"/>
          <w:b/>
          <w:color w:val="000000"/>
          <w:szCs w:val="21"/>
        </w:rPr>
        <w:t>8</w:t>
      </w:r>
      <w:r>
        <w:rPr>
          <w:b/>
          <w:color w:val="000000"/>
          <w:szCs w:val="21"/>
        </w:rPr>
        <w:t>月</w:t>
      </w:r>
    </w:p>
    <w:p w14:paraId="1CA4A09A" w14:textId="77777777" w:rsidR="00560BAE" w:rsidRDefault="00000000">
      <w:pPr>
        <w:rPr>
          <w:b/>
          <w:color w:val="000000"/>
          <w:szCs w:val="21"/>
        </w:rPr>
      </w:pPr>
      <w:r>
        <w:rPr>
          <w:b/>
          <w:color w:val="000000"/>
          <w:szCs w:val="21"/>
        </w:rPr>
        <w:t>代理地区：中国大陆、台湾</w:t>
      </w:r>
    </w:p>
    <w:p w14:paraId="72B1E313" w14:textId="77777777" w:rsidR="00560BAE" w:rsidRDefault="00000000">
      <w:pPr>
        <w:rPr>
          <w:b/>
          <w:color w:val="000000"/>
          <w:szCs w:val="21"/>
        </w:rPr>
      </w:pPr>
      <w:r>
        <w:rPr>
          <w:b/>
          <w:color w:val="000000"/>
          <w:szCs w:val="21"/>
        </w:rPr>
        <w:t>审读资料：电子稿</w:t>
      </w:r>
    </w:p>
    <w:p w14:paraId="2D613369" w14:textId="2717F938" w:rsidR="00560BAE" w:rsidRDefault="00000000">
      <w:pPr>
        <w:rPr>
          <w:b/>
          <w:color w:val="000000"/>
          <w:szCs w:val="21"/>
        </w:rPr>
      </w:pPr>
      <w:r>
        <w:rPr>
          <w:b/>
          <w:color w:val="000000"/>
          <w:szCs w:val="21"/>
        </w:rPr>
        <w:t>类</w:t>
      </w:r>
      <w:r>
        <w:rPr>
          <w:b/>
          <w:color w:val="000000"/>
          <w:szCs w:val="21"/>
        </w:rPr>
        <w:t xml:space="preserve">    </w:t>
      </w:r>
      <w:r>
        <w:rPr>
          <w:b/>
          <w:color w:val="000000"/>
          <w:szCs w:val="21"/>
        </w:rPr>
        <w:t>型：</w:t>
      </w:r>
      <w:r w:rsidR="009F4C55">
        <w:rPr>
          <w:rFonts w:hint="eastAsia"/>
          <w:b/>
          <w:color w:val="000000"/>
          <w:szCs w:val="21"/>
        </w:rPr>
        <w:t>大众</w:t>
      </w:r>
      <w:r>
        <w:rPr>
          <w:rFonts w:hint="eastAsia"/>
          <w:b/>
          <w:color w:val="000000"/>
          <w:szCs w:val="21"/>
        </w:rPr>
        <w:t>文学</w:t>
      </w:r>
    </w:p>
    <w:p w14:paraId="04FDFF04" w14:textId="77777777" w:rsidR="00560BAE" w:rsidRDefault="00560BAE">
      <w:pPr>
        <w:rPr>
          <w:b/>
          <w:bCs/>
          <w:color w:val="000000"/>
          <w:szCs w:val="21"/>
        </w:rPr>
      </w:pPr>
    </w:p>
    <w:p w14:paraId="1F2CF4F4" w14:textId="77777777" w:rsidR="00560BAE" w:rsidRDefault="00560BAE">
      <w:pPr>
        <w:rPr>
          <w:b/>
          <w:bCs/>
          <w:color w:val="000000"/>
          <w:szCs w:val="21"/>
        </w:rPr>
      </w:pPr>
    </w:p>
    <w:p w14:paraId="1ABDE678" w14:textId="77777777" w:rsidR="00560BAE" w:rsidRDefault="00000000">
      <w:pPr>
        <w:rPr>
          <w:color w:val="000000"/>
          <w:szCs w:val="21"/>
        </w:rPr>
      </w:pPr>
      <w:r>
        <w:rPr>
          <w:b/>
          <w:bCs/>
          <w:color w:val="000000"/>
          <w:szCs w:val="21"/>
        </w:rPr>
        <w:t>内容简介：</w:t>
      </w:r>
    </w:p>
    <w:p w14:paraId="023F5B6B" w14:textId="77777777" w:rsidR="00560BAE" w:rsidRDefault="00560BAE">
      <w:pPr>
        <w:rPr>
          <w:color w:val="000000"/>
          <w:szCs w:val="21"/>
        </w:rPr>
      </w:pPr>
    </w:p>
    <w:p w14:paraId="53A2D8D5" w14:textId="77777777" w:rsidR="00560BAE" w:rsidRDefault="00000000">
      <w:pPr>
        <w:ind w:firstLineChars="200" w:firstLine="420"/>
        <w:rPr>
          <w:color w:val="000000"/>
          <w:szCs w:val="21"/>
        </w:rPr>
      </w:pPr>
      <w:r>
        <w:rPr>
          <w:rFonts w:hint="eastAsia"/>
          <w:color w:val="000000"/>
          <w:szCs w:val="21"/>
        </w:rPr>
        <w:t>本书兼具莫妮卡·海瑟（</w:t>
      </w:r>
      <w:r>
        <w:rPr>
          <w:rFonts w:hint="eastAsia"/>
          <w:color w:val="000000"/>
          <w:szCs w:val="21"/>
        </w:rPr>
        <w:t>Monica Heisey</w:t>
      </w:r>
      <w:r>
        <w:rPr>
          <w:rFonts w:hint="eastAsia"/>
          <w:color w:val="000000"/>
          <w:szCs w:val="21"/>
        </w:rPr>
        <w:t>）与多莉·奥尔德顿（</w:t>
      </w:r>
      <w:bookmarkStart w:id="3" w:name="OLE_LINK6"/>
      <w:r>
        <w:rPr>
          <w:rFonts w:hint="eastAsia"/>
          <w:color w:val="000000"/>
          <w:szCs w:val="21"/>
        </w:rPr>
        <w:t>Dolly Alderton</w:t>
      </w:r>
      <w:bookmarkEnd w:id="3"/>
      <w:r>
        <w:rPr>
          <w:rFonts w:hint="eastAsia"/>
          <w:color w:val="000000"/>
          <w:szCs w:val="21"/>
        </w:rPr>
        <w:t>）式的黑色幽默与犀利洞察，是一部机智绝顶、令人捧腹大笑的出道小说，讲述了一位身败名裂、刚离婚的记者重新开始人生的故事。</w:t>
      </w:r>
    </w:p>
    <w:p w14:paraId="1977B426" w14:textId="77777777" w:rsidR="00F64CC5" w:rsidRDefault="00F64CC5" w:rsidP="00F64CC5">
      <w:pPr>
        <w:rPr>
          <w:color w:val="000000"/>
          <w:szCs w:val="21"/>
        </w:rPr>
      </w:pPr>
    </w:p>
    <w:p w14:paraId="29654FBB" w14:textId="77777777" w:rsidR="00560BAE" w:rsidRDefault="00000000">
      <w:pPr>
        <w:ind w:firstLineChars="200" w:firstLine="420"/>
        <w:rPr>
          <w:color w:val="000000"/>
          <w:szCs w:val="21"/>
        </w:rPr>
      </w:pPr>
      <w:r>
        <w:rPr>
          <w:rFonts w:hint="eastAsia"/>
          <w:color w:val="000000"/>
          <w:szCs w:val="21"/>
        </w:rPr>
        <w:t>她被贬至曼哈顿一家小报，做起了“标题党”工作。入职培训时，他们最先告诫你的就是：永远不要成为新闻的主角。</w:t>
      </w:r>
    </w:p>
    <w:p w14:paraId="56DE1E3E" w14:textId="77777777" w:rsidR="00F64CC5" w:rsidRDefault="00F64CC5" w:rsidP="00F64CC5">
      <w:pPr>
        <w:rPr>
          <w:color w:val="000000"/>
          <w:szCs w:val="21"/>
        </w:rPr>
      </w:pPr>
    </w:p>
    <w:p w14:paraId="2EB07614" w14:textId="77777777" w:rsidR="00560BAE" w:rsidRDefault="00000000">
      <w:pPr>
        <w:ind w:firstLineChars="200" w:firstLine="420"/>
        <w:rPr>
          <w:color w:val="000000"/>
          <w:szCs w:val="21"/>
        </w:rPr>
      </w:pPr>
      <w:r>
        <w:rPr>
          <w:rFonts w:hint="eastAsia"/>
          <w:color w:val="000000"/>
          <w:szCs w:val="21"/>
        </w:rPr>
        <w:t>娜塔莎搞砸了，而且是一塌糊涂。她的错误不仅令人尴尬，更是违背了新闻伦理，这成了头条新闻，还让她丢掉了在伦敦做报道的美差。</w:t>
      </w:r>
      <w:r>
        <w:rPr>
          <w:rFonts w:hint="eastAsia"/>
          <w:color w:val="000000"/>
          <w:szCs w:val="21"/>
        </w:rPr>
        <w:t xml:space="preserve">35 </w:t>
      </w:r>
      <w:r>
        <w:rPr>
          <w:rFonts w:hint="eastAsia"/>
          <w:color w:val="000000"/>
          <w:szCs w:val="21"/>
        </w:rPr>
        <w:t>岁的她回到纽约，单身一人，与曾经深爱的好男人离婚了。她发现自己身处媒体食物链的最底端——在一家</w:t>
      </w:r>
      <w:proofErr w:type="gramStart"/>
      <w:r>
        <w:rPr>
          <w:rFonts w:hint="eastAsia"/>
          <w:color w:val="000000"/>
          <w:szCs w:val="21"/>
        </w:rPr>
        <w:t>标题党工厂</w:t>
      </w:r>
      <w:proofErr w:type="gramEnd"/>
      <w:r>
        <w:rPr>
          <w:rFonts w:hint="eastAsia"/>
          <w:color w:val="000000"/>
          <w:szCs w:val="21"/>
        </w:rPr>
        <w:t>做初级记者，改写耸人听闻的小报新闻，只为让这些新闻稍有不同，从而避免诉讼。</w:t>
      </w:r>
    </w:p>
    <w:p w14:paraId="4D1DAE10" w14:textId="77777777" w:rsidR="00F64CC5" w:rsidRDefault="00F64CC5" w:rsidP="00F64CC5">
      <w:pPr>
        <w:rPr>
          <w:color w:val="000000"/>
          <w:szCs w:val="21"/>
        </w:rPr>
      </w:pPr>
    </w:p>
    <w:p w14:paraId="42AE9922" w14:textId="77777777" w:rsidR="00560BAE" w:rsidRDefault="00000000">
      <w:pPr>
        <w:ind w:firstLineChars="200" w:firstLine="420"/>
        <w:rPr>
          <w:color w:val="000000"/>
          <w:szCs w:val="21"/>
        </w:rPr>
      </w:pPr>
      <w:r>
        <w:rPr>
          <w:rFonts w:hint="eastAsia"/>
          <w:color w:val="000000"/>
          <w:szCs w:val="21"/>
        </w:rPr>
        <w:t>仿佛她职业生涯的声名扫地还不够糟糕似的，她还动用了原本和丈夫一起存着、打算在布鲁克林一个迷人街区付房子首付的钱，冲动地在皇后区洛克</w:t>
      </w:r>
      <w:proofErr w:type="gramStart"/>
      <w:r>
        <w:rPr>
          <w:rFonts w:hint="eastAsia"/>
          <w:color w:val="000000"/>
          <w:szCs w:val="21"/>
        </w:rPr>
        <w:t>威海滩买了</w:t>
      </w:r>
      <w:proofErr w:type="gramEnd"/>
      <w:r>
        <w:rPr>
          <w:rFonts w:hint="eastAsia"/>
          <w:color w:val="000000"/>
          <w:szCs w:val="21"/>
        </w:rPr>
        <w:t>一套四四方方的公寓，公寓俯瞰着灰蒙蒙的大海。</w:t>
      </w:r>
    </w:p>
    <w:p w14:paraId="79A266C9" w14:textId="77777777" w:rsidR="00F64CC5" w:rsidRDefault="00F64CC5" w:rsidP="00F64CC5">
      <w:pPr>
        <w:rPr>
          <w:color w:val="000000"/>
          <w:szCs w:val="21"/>
        </w:rPr>
      </w:pPr>
    </w:p>
    <w:p w14:paraId="3F358C36" w14:textId="77777777" w:rsidR="00560BAE" w:rsidRDefault="00000000">
      <w:pPr>
        <w:ind w:firstLineChars="200" w:firstLine="420"/>
        <w:rPr>
          <w:color w:val="000000"/>
          <w:szCs w:val="21"/>
        </w:rPr>
      </w:pPr>
      <w:r>
        <w:rPr>
          <w:rFonts w:hint="eastAsia"/>
          <w:color w:val="000000"/>
          <w:szCs w:val="21"/>
        </w:rPr>
        <w:t>尽管见到朋友和家人只会让她想起自己失去的一切，但当她的前男友扎克搬回纽约并接受了她提供的一间空余卧室后，情况开始有了起色。当然，这种新的被迫近距离相处的安排，对他而言完全是柏拉图式的。但娜塔莎不禁想知道，这段失而复得的恋情是否能解决她所有的问题。</w:t>
      </w:r>
    </w:p>
    <w:p w14:paraId="61156AD9" w14:textId="77777777" w:rsidR="00F64CC5" w:rsidRDefault="00F64CC5" w:rsidP="00F64CC5">
      <w:pPr>
        <w:rPr>
          <w:color w:val="000000"/>
          <w:szCs w:val="21"/>
        </w:rPr>
      </w:pPr>
    </w:p>
    <w:p w14:paraId="0450CBD0" w14:textId="77777777" w:rsidR="00560BAE" w:rsidRDefault="00000000">
      <w:pPr>
        <w:ind w:firstLineChars="200" w:firstLine="420"/>
        <w:rPr>
          <w:color w:val="000000"/>
          <w:szCs w:val="21"/>
        </w:rPr>
      </w:pPr>
      <w:r>
        <w:rPr>
          <w:rFonts w:hint="eastAsia"/>
          <w:color w:val="000000"/>
          <w:szCs w:val="21"/>
        </w:rPr>
        <w:t>随着娜塔莎对扎克的痴迷日益加深，以及她对愈发反乌托邦的“新闻流水作业”的参与不断深入，这部黑色喜剧小说的情节逐渐推进，她的多个世界即将以最具灾难性且极其公开的方</w:t>
      </w:r>
      <w:r>
        <w:rPr>
          <w:rFonts w:hint="eastAsia"/>
          <w:color w:val="000000"/>
          <w:szCs w:val="21"/>
        </w:rPr>
        <w:lastRenderedPageBreak/>
        <w:t>式发生碰撞。</w:t>
      </w:r>
    </w:p>
    <w:p w14:paraId="662D5287" w14:textId="77777777" w:rsidR="00F64CC5" w:rsidRDefault="00F64CC5" w:rsidP="00F64CC5">
      <w:pPr>
        <w:rPr>
          <w:color w:val="000000"/>
          <w:szCs w:val="21"/>
        </w:rPr>
      </w:pPr>
    </w:p>
    <w:p w14:paraId="0B489D66" w14:textId="03263109" w:rsidR="00F64CC5" w:rsidRDefault="00F64CC5" w:rsidP="00F64CC5">
      <w:pPr>
        <w:jc w:val="center"/>
        <w:rPr>
          <w:color w:val="000000"/>
          <w:szCs w:val="21"/>
        </w:rPr>
      </w:pPr>
      <w:r>
        <w:rPr>
          <w:rFonts w:hint="eastAsia"/>
          <w:color w:val="000000"/>
          <w:szCs w:val="21"/>
        </w:rPr>
        <w:t>【作者谈写作本书】</w:t>
      </w:r>
    </w:p>
    <w:p w14:paraId="38469111" w14:textId="77777777" w:rsidR="00F64CC5" w:rsidRDefault="00F64CC5" w:rsidP="00F64CC5">
      <w:pPr>
        <w:rPr>
          <w:color w:val="000000"/>
          <w:szCs w:val="21"/>
        </w:rPr>
      </w:pPr>
    </w:p>
    <w:p w14:paraId="1ABC0FDA" w14:textId="77777777" w:rsidR="009F4C55" w:rsidRPr="009F4C55" w:rsidRDefault="009F4C55" w:rsidP="009F4C55">
      <w:pPr>
        <w:ind w:firstLineChars="200" w:firstLine="420"/>
        <w:rPr>
          <w:rFonts w:ascii="楷体" w:eastAsia="楷体" w:hAnsi="楷体"/>
          <w:color w:val="000000"/>
          <w:szCs w:val="21"/>
        </w:rPr>
      </w:pPr>
      <w:r w:rsidRPr="009F4C55">
        <w:rPr>
          <w:rFonts w:ascii="楷体" w:eastAsia="楷体" w:hAnsi="楷体" w:hint="eastAsia"/>
          <w:color w:val="000000"/>
          <w:szCs w:val="21"/>
        </w:rPr>
        <w:t>当我读到一则报道时，一个念头开始在我脑子里成形：一位备受尊敬、资历深厚的记者，被派去采访“全世界最招人恨的人”。那家伙买下一家制药公司后，立刻把一种救命药的价格抬高了</w:t>
      </w:r>
      <w:r w:rsidRPr="009F4C55">
        <w:rPr>
          <w:rFonts w:eastAsia="楷体"/>
          <w:color w:val="000000"/>
          <w:szCs w:val="21"/>
        </w:rPr>
        <w:t>5000%</w:t>
      </w:r>
      <w:r w:rsidRPr="009F4C55">
        <w:rPr>
          <w:rFonts w:eastAsia="楷体"/>
          <w:color w:val="000000"/>
          <w:szCs w:val="21"/>
        </w:rPr>
        <w:t>以</w:t>
      </w:r>
      <w:r w:rsidRPr="009F4C55">
        <w:rPr>
          <w:rFonts w:ascii="楷体" w:eastAsia="楷体" w:hAnsi="楷体" w:hint="eastAsia"/>
          <w:color w:val="000000"/>
          <w:szCs w:val="21"/>
        </w:rPr>
        <w:t>上，还公开表示，他根本不在乎这会影响到谁。派那位记者去写人物特稿，显然是为了满足读者那种带着恶意的猎奇心理——可谁也没想到，她最后居然爱上了这个讨人嫌的家伙。她原本拥有旁人眼中的完美人生：丈夫、狗、布鲁克林高地一栋漂亮的房子，还有一份体面的工作，就职于一家声誉斐然的机构。可她却为了一个全世界都讨厌、而且正因欺诈案被起诉的人，把这一切都毁了。更离谱的是，那男的甚至根本不爱她——还在监狱里把她甩了。</w:t>
      </w:r>
    </w:p>
    <w:p w14:paraId="3BB8D9FD" w14:textId="77777777" w:rsidR="009F4C55" w:rsidRPr="009F4C55" w:rsidRDefault="009F4C55" w:rsidP="009F4C55">
      <w:pPr>
        <w:rPr>
          <w:rFonts w:ascii="楷体" w:eastAsia="楷体" w:hAnsi="楷体"/>
          <w:color w:val="000000"/>
          <w:szCs w:val="21"/>
        </w:rPr>
      </w:pPr>
    </w:p>
    <w:p w14:paraId="307BC244" w14:textId="3D8F96CD" w:rsidR="00F64CC5" w:rsidRPr="009F4C55" w:rsidRDefault="009F4C55" w:rsidP="009F4C55">
      <w:pPr>
        <w:ind w:firstLineChars="200" w:firstLine="420"/>
        <w:rPr>
          <w:rFonts w:ascii="楷体" w:eastAsia="楷体" w:hAnsi="楷体"/>
          <w:color w:val="000000"/>
          <w:szCs w:val="21"/>
        </w:rPr>
      </w:pPr>
      <w:r w:rsidRPr="009F4C55">
        <w:rPr>
          <w:rFonts w:ascii="楷体" w:eastAsia="楷体" w:hAnsi="楷体" w:hint="eastAsia"/>
          <w:color w:val="000000"/>
          <w:szCs w:val="21"/>
        </w:rPr>
        <w:t>我着迷的是：一个人那样亲手烧掉自己原本完美的生活，接下来会发生什么。大多数叙事都通向幸福结局——可我在纽约看到的，却是许多已经“到达”幸福结局的人。要是把这个结局反过来写，或者干脆把它彻底炸毁，会怎么样？如果你为了一个怎么看都说不通的理由，把一切都扔掉，又会怎样？我的主人公娜塔莎，已经拥有过她的幸福结局，现在她得去面对：自己为什么会亲手毁掉它。</w:t>
      </w:r>
    </w:p>
    <w:p w14:paraId="16D8678C" w14:textId="77777777" w:rsidR="00F64CC5" w:rsidRPr="009F4C55" w:rsidRDefault="00F64CC5" w:rsidP="00F64CC5">
      <w:pPr>
        <w:rPr>
          <w:rFonts w:ascii="楷体" w:eastAsia="楷体" w:hAnsi="楷体"/>
          <w:color w:val="000000"/>
          <w:szCs w:val="21"/>
        </w:rPr>
      </w:pPr>
    </w:p>
    <w:p w14:paraId="07092C39" w14:textId="77777777" w:rsidR="00F64CC5" w:rsidRPr="009F4C55" w:rsidRDefault="00F64CC5" w:rsidP="00F64CC5">
      <w:pPr>
        <w:ind w:firstLineChars="200" w:firstLine="420"/>
        <w:rPr>
          <w:rFonts w:ascii="楷体" w:eastAsia="楷体" w:hAnsi="楷体"/>
          <w:color w:val="000000"/>
          <w:szCs w:val="21"/>
        </w:rPr>
      </w:pPr>
      <w:r w:rsidRPr="009F4C55">
        <w:rPr>
          <w:rFonts w:ascii="楷体" w:eastAsia="楷体" w:hAnsi="楷体" w:hint="eastAsia"/>
          <w:color w:val="000000"/>
          <w:szCs w:val="21"/>
        </w:rPr>
        <w:t>我在媒体行业工作了十多年，亲眼看着不少媒体一路冲上云霄，又突然坠落谷底——</w:t>
      </w:r>
      <w:r w:rsidRPr="009F4C55">
        <w:rPr>
          <w:rFonts w:eastAsia="楷体"/>
          <w:i/>
          <w:iCs/>
          <w:color w:val="000000"/>
          <w:szCs w:val="21"/>
        </w:rPr>
        <w:t>Vice</w:t>
      </w:r>
      <w:r w:rsidRPr="009F4C55">
        <w:rPr>
          <w:rFonts w:eastAsia="楷体"/>
          <w:color w:val="000000"/>
          <w:szCs w:val="21"/>
        </w:rPr>
        <w:t>、</w:t>
      </w:r>
      <w:r w:rsidRPr="009F4C55">
        <w:rPr>
          <w:rFonts w:eastAsia="楷体"/>
          <w:i/>
          <w:iCs/>
          <w:color w:val="000000"/>
          <w:szCs w:val="21"/>
        </w:rPr>
        <w:t>BuzzFeed News</w:t>
      </w:r>
      <w:r w:rsidRPr="009F4C55">
        <w:rPr>
          <w:rFonts w:eastAsia="楷体"/>
          <w:color w:val="000000"/>
          <w:szCs w:val="21"/>
        </w:rPr>
        <w:t>、</w:t>
      </w:r>
      <w:r w:rsidRPr="009F4C55">
        <w:rPr>
          <w:rFonts w:eastAsia="楷体"/>
          <w:i/>
          <w:iCs/>
          <w:color w:val="000000"/>
          <w:szCs w:val="21"/>
        </w:rPr>
        <w:t>Gawker</w:t>
      </w:r>
      <w:r w:rsidRPr="009F4C55">
        <w:rPr>
          <w:rFonts w:eastAsia="楷体"/>
          <w:color w:val="000000"/>
          <w:szCs w:val="21"/>
        </w:rPr>
        <w:t>、</w:t>
      </w:r>
      <w:r w:rsidRPr="009F4C55">
        <w:rPr>
          <w:rFonts w:eastAsia="楷体"/>
          <w:i/>
          <w:iCs/>
          <w:color w:val="000000"/>
          <w:szCs w:val="21"/>
        </w:rPr>
        <w:t>The Pool</w:t>
      </w:r>
      <w:r w:rsidRPr="009F4C55">
        <w:rPr>
          <w:rFonts w:eastAsia="楷体"/>
          <w:color w:val="000000"/>
          <w:szCs w:val="21"/>
        </w:rPr>
        <w:t>，原因要么是自己做了糟糕的决定，要么是根本</w:t>
      </w:r>
      <w:r w:rsidRPr="009F4C55">
        <w:rPr>
          <w:rFonts w:ascii="楷体" w:eastAsia="楷体" w:hAnsi="楷体" w:hint="eastAsia"/>
          <w:color w:val="000000"/>
          <w:szCs w:val="21"/>
        </w:rPr>
        <w:t xml:space="preserve">扛不住这个残酷行业的淘汰。很多人很爱嘲讽“标题党”，但他们根本不知道这些东西是怎么生产出来的，又为什么会被生产出来。他们也不愿承认，作为读者，他们对这一切的存在其实也负有一部分责任。我想写一整家报社，写得讽刺、好笑，却又让人觉得真实：从那些自命不凡、不屑在网上给自己作品做推广的“王牌记者”，到那些被征召来批量炮制诱饵标题、只为“拉 </w:t>
      </w:r>
      <w:r w:rsidRPr="009F4C55">
        <w:rPr>
          <w:rFonts w:eastAsia="楷体"/>
          <w:color w:val="000000"/>
          <w:szCs w:val="21"/>
        </w:rPr>
        <w:t>engagement</w:t>
      </w:r>
      <w:r w:rsidRPr="009F4C55">
        <w:rPr>
          <w:rFonts w:ascii="楷体" w:eastAsia="楷体" w:hAnsi="楷体" w:hint="eastAsia"/>
          <w:color w:val="000000"/>
          <w:szCs w:val="21"/>
        </w:rPr>
        <w:t>”的年轻编辑，再到那些不得不拼命维持整套机器运转的高管。没有谁可以被单独拎出来当作唯一的罪魁祸首，但所有人加在一起，却正在合力制造一个怪物。</w:t>
      </w:r>
    </w:p>
    <w:p w14:paraId="7304A8B2" w14:textId="77777777" w:rsidR="00F64CC5" w:rsidRPr="009F4C55" w:rsidRDefault="00F64CC5" w:rsidP="00F64CC5">
      <w:pPr>
        <w:rPr>
          <w:rFonts w:ascii="楷体" w:eastAsia="楷体" w:hAnsi="楷体"/>
          <w:color w:val="000000"/>
          <w:szCs w:val="21"/>
        </w:rPr>
      </w:pPr>
    </w:p>
    <w:p w14:paraId="36282BD8" w14:textId="5D34AC8C" w:rsidR="00F64CC5" w:rsidRPr="009F4C55" w:rsidRDefault="00F64CC5" w:rsidP="00F64CC5">
      <w:pPr>
        <w:ind w:firstLineChars="200" w:firstLine="420"/>
        <w:rPr>
          <w:rFonts w:ascii="楷体" w:eastAsia="楷体" w:hAnsi="楷体"/>
          <w:color w:val="000000"/>
          <w:szCs w:val="21"/>
        </w:rPr>
      </w:pPr>
      <w:r w:rsidRPr="009F4C55">
        <w:rPr>
          <w:rFonts w:ascii="楷体" w:eastAsia="楷体" w:hAnsi="楷体" w:hint="eastAsia"/>
          <w:color w:val="000000"/>
          <w:szCs w:val="21"/>
        </w:rPr>
        <w:t>这个行业另一个令人不舒服的真相是，它靠“取消”与“被取消”活着。你当然不会希望自己刊物的作者在网上被群</w:t>
      </w:r>
      <w:proofErr w:type="gramStart"/>
      <w:r w:rsidRPr="009F4C55">
        <w:rPr>
          <w:rFonts w:ascii="楷体" w:eastAsia="楷体" w:hAnsi="楷体" w:hint="eastAsia"/>
          <w:color w:val="000000"/>
          <w:szCs w:val="21"/>
        </w:rPr>
        <w:t>嘲</w:t>
      </w:r>
      <w:proofErr w:type="gramEnd"/>
      <w:r w:rsidRPr="009F4C55">
        <w:rPr>
          <w:rFonts w:ascii="楷体" w:eastAsia="楷体" w:hAnsi="楷体" w:hint="eastAsia"/>
          <w:color w:val="000000"/>
          <w:szCs w:val="21"/>
        </w:rPr>
        <w:t>，但从流量上说，那些带着恨意的转发简直是博点击量的金矿，而点击又能换来广告收入。于是每个人都得把争议拿捏在一个刚刚好的甜蜜点上。娜塔莎的问题在于：她多年来一直都在这条线上游走，这一次却越界了——她和一位处境脆弱的采访对象上了床。她该为此承担多少责任？而她又有多少，是被多年来那种生活与工作方式一点点扭曲出来的？人们总</w:t>
      </w:r>
      <w:proofErr w:type="gramStart"/>
      <w:r w:rsidRPr="009F4C55">
        <w:rPr>
          <w:rFonts w:ascii="楷体" w:eastAsia="楷体" w:hAnsi="楷体" w:hint="eastAsia"/>
          <w:color w:val="000000"/>
          <w:szCs w:val="21"/>
        </w:rPr>
        <w:t>爱讨论</w:t>
      </w:r>
      <w:proofErr w:type="gramEnd"/>
      <w:r w:rsidRPr="009F4C55">
        <w:rPr>
          <w:rFonts w:ascii="楷体" w:eastAsia="楷体" w:hAnsi="楷体" w:hint="eastAsia"/>
          <w:color w:val="000000"/>
          <w:szCs w:val="21"/>
        </w:rPr>
        <w:t>某个人是不是“活该被取消”，却很少真正去看，一次“取消”究竟是怎样发生的。我想写出其中层层叠叠的灰色地带。</w:t>
      </w:r>
    </w:p>
    <w:p w14:paraId="3E26DD61" w14:textId="77777777" w:rsidR="00F64CC5" w:rsidRPr="009F4C55" w:rsidRDefault="00F64CC5" w:rsidP="00F64CC5">
      <w:pPr>
        <w:rPr>
          <w:rFonts w:ascii="楷体" w:eastAsia="楷体" w:hAnsi="楷体"/>
          <w:color w:val="000000"/>
          <w:szCs w:val="21"/>
        </w:rPr>
      </w:pPr>
    </w:p>
    <w:p w14:paraId="740798E5" w14:textId="77777777" w:rsidR="00F64CC5" w:rsidRPr="009F4C55" w:rsidRDefault="00F64CC5" w:rsidP="00F64CC5">
      <w:pPr>
        <w:ind w:firstLineChars="200" w:firstLine="420"/>
        <w:rPr>
          <w:rFonts w:ascii="楷体" w:eastAsia="楷体" w:hAnsi="楷体"/>
          <w:color w:val="000000"/>
          <w:szCs w:val="21"/>
        </w:rPr>
      </w:pPr>
      <w:r w:rsidRPr="009F4C55">
        <w:rPr>
          <w:rFonts w:ascii="楷体" w:eastAsia="楷体" w:hAnsi="楷体" w:hint="eastAsia"/>
          <w:color w:val="000000"/>
          <w:szCs w:val="21"/>
        </w:rPr>
        <w:t>这本书我写了一年半，方法就是逼自己每天写 500 字，雷打不动。我会在圣菲出差时，凌晨一点、喝了三杯玛格丽塔之后继续写；也会在布鲁克林家里写，那时我丈夫在伦敦等签证续签，我一边哭，一边因为太孤单而难受；我会在那些觉得自己当记者当得很不堪的日子里写，也会在那些觉得新闻业是维持社会正常运转所必需的高尚事业的日子里写。我第一次和编辑通电话，是在儿子出生前两天；后来改稿时，我还一边给三个月大的宝宝喂奶，一边做编辑修改。</w:t>
      </w:r>
    </w:p>
    <w:p w14:paraId="62816E0B" w14:textId="77777777" w:rsidR="00F64CC5" w:rsidRPr="009F4C55" w:rsidRDefault="00F64CC5" w:rsidP="00F64CC5">
      <w:pPr>
        <w:rPr>
          <w:rFonts w:ascii="楷体" w:eastAsia="楷体" w:hAnsi="楷体"/>
          <w:color w:val="000000"/>
          <w:szCs w:val="21"/>
        </w:rPr>
      </w:pPr>
    </w:p>
    <w:p w14:paraId="1A6788B8" w14:textId="4D3326ED" w:rsidR="00F64CC5" w:rsidRPr="009F4C55" w:rsidRDefault="00F64CC5" w:rsidP="009F4C55">
      <w:pPr>
        <w:ind w:firstLineChars="200" w:firstLine="420"/>
        <w:rPr>
          <w:rFonts w:ascii="楷体" w:eastAsia="楷体" w:hAnsi="楷体"/>
          <w:color w:val="000000"/>
          <w:szCs w:val="21"/>
        </w:rPr>
      </w:pPr>
      <w:r w:rsidRPr="009F4C55">
        <w:rPr>
          <w:rFonts w:ascii="楷体" w:eastAsia="楷体" w:hAnsi="楷体" w:hint="eastAsia"/>
          <w:color w:val="000000"/>
          <w:szCs w:val="21"/>
        </w:rPr>
        <w:t>最重要的是，我写这本书，也是为了把自己逗笑——那时候我们还深陷疫情，一切都显得灰暗又压抑。作为一个英国人，我天生就带点黑色幽默，所以我索性顺着</w:t>
      </w:r>
      <w:proofErr w:type="gramStart"/>
      <w:r w:rsidRPr="009F4C55">
        <w:rPr>
          <w:rFonts w:ascii="楷体" w:eastAsia="楷体" w:hAnsi="楷体" w:hint="eastAsia"/>
          <w:color w:val="000000"/>
          <w:szCs w:val="21"/>
        </w:rPr>
        <w:t>这点走</w:t>
      </w:r>
      <w:proofErr w:type="gramEnd"/>
      <w:r w:rsidRPr="009F4C55">
        <w:rPr>
          <w:rFonts w:ascii="楷体" w:eastAsia="楷体" w:hAnsi="楷体" w:hint="eastAsia"/>
          <w:color w:val="000000"/>
          <w:szCs w:val="21"/>
        </w:rPr>
        <w:t>下去，构想出一个永不停歇的</w:t>
      </w:r>
      <w:bookmarkStart w:id="4" w:name="OLE_LINK4"/>
      <w:proofErr w:type="gramStart"/>
      <w:r w:rsidR="009F4C55" w:rsidRPr="009F4C55">
        <w:rPr>
          <w:rFonts w:ascii="楷体" w:eastAsia="楷体" w:hAnsi="楷体" w:hint="eastAsia"/>
          <w:color w:val="000000"/>
          <w:szCs w:val="21"/>
        </w:rPr>
        <w:t>标题党</w:t>
      </w:r>
      <w:bookmarkEnd w:id="4"/>
      <w:r w:rsidR="009F4C55" w:rsidRPr="009F4C55">
        <w:rPr>
          <w:rFonts w:ascii="楷体" w:eastAsia="楷体" w:hAnsi="楷体" w:hint="eastAsia"/>
          <w:color w:val="000000"/>
          <w:szCs w:val="21"/>
        </w:rPr>
        <w:t>生成</w:t>
      </w:r>
      <w:proofErr w:type="gramEnd"/>
      <w:r w:rsidRPr="009F4C55">
        <w:rPr>
          <w:rFonts w:ascii="楷体" w:eastAsia="楷体" w:hAnsi="楷体" w:hint="eastAsia"/>
          <w:color w:val="000000"/>
          <w:szCs w:val="21"/>
        </w:rPr>
        <w:t>工厂；在我看来，这几乎就是未来媒体的样子。我把娜塔莎写得不讨喜、夸张过火，甚至有点让人反感，因为我已经厌倦了那些总是充满歉意、不断自我贬低、还非得“很讨人喜欢”的女性叙述者。她不是受害者。她要为自己的坠落负责，只是她自己很难承认这一点。</w:t>
      </w:r>
    </w:p>
    <w:p w14:paraId="10F4C3D4" w14:textId="77777777" w:rsidR="00F64CC5" w:rsidRPr="009F4C55" w:rsidRDefault="00F64CC5" w:rsidP="00F64CC5">
      <w:pPr>
        <w:rPr>
          <w:rFonts w:ascii="楷体" w:eastAsia="楷体" w:hAnsi="楷体"/>
          <w:color w:val="000000"/>
          <w:szCs w:val="21"/>
        </w:rPr>
      </w:pPr>
    </w:p>
    <w:p w14:paraId="3D304B6E" w14:textId="2EBAF963" w:rsidR="00F64CC5" w:rsidRPr="009F4C55" w:rsidRDefault="00F64CC5" w:rsidP="009F4C55">
      <w:pPr>
        <w:ind w:firstLineChars="200" w:firstLine="420"/>
        <w:rPr>
          <w:rFonts w:ascii="楷体" w:eastAsia="楷体" w:hAnsi="楷体"/>
          <w:color w:val="000000"/>
          <w:szCs w:val="21"/>
        </w:rPr>
      </w:pPr>
      <w:r w:rsidRPr="009F4C55">
        <w:rPr>
          <w:rFonts w:ascii="楷体" w:eastAsia="楷体" w:hAnsi="楷体" w:hint="eastAsia"/>
          <w:color w:val="000000"/>
          <w:szCs w:val="21"/>
        </w:rPr>
        <w:t>我23岁写</w:t>
      </w:r>
      <w:r w:rsidRPr="009F4C55">
        <w:rPr>
          <w:rFonts w:eastAsia="楷体"/>
          <w:i/>
          <w:iCs/>
          <w:color w:val="000000"/>
          <w:szCs w:val="21"/>
        </w:rPr>
        <w:t xml:space="preserve">The </w:t>
      </w:r>
      <w:proofErr w:type="spellStart"/>
      <w:r w:rsidRPr="009F4C55">
        <w:rPr>
          <w:rFonts w:eastAsia="楷体"/>
          <w:i/>
          <w:iCs/>
          <w:color w:val="000000"/>
          <w:szCs w:val="21"/>
        </w:rPr>
        <w:t>Vagenda</w:t>
      </w:r>
      <w:proofErr w:type="spellEnd"/>
      <w:r w:rsidRPr="009F4C55">
        <w:rPr>
          <w:rFonts w:ascii="楷体" w:eastAsia="楷体" w:hAnsi="楷体" w:hint="eastAsia"/>
          <w:color w:val="000000"/>
          <w:szCs w:val="21"/>
        </w:rPr>
        <w:t>时，讽刺的是当时女性媒体里那些显而易见</w:t>
      </w:r>
      <w:proofErr w:type="gramStart"/>
      <w:r w:rsidRPr="009F4C55">
        <w:rPr>
          <w:rFonts w:ascii="楷体" w:eastAsia="楷体" w:hAnsi="楷体" w:hint="eastAsia"/>
          <w:color w:val="000000"/>
          <w:szCs w:val="21"/>
        </w:rPr>
        <w:t>的厌女套路</w:t>
      </w:r>
      <w:proofErr w:type="gramEnd"/>
      <w:r w:rsidRPr="009F4C55">
        <w:rPr>
          <w:rFonts w:ascii="楷体" w:eastAsia="楷体" w:hAnsi="楷体" w:hint="eastAsia"/>
          <w:color w:val="000000"/>
          <w:szCs w:val="21"/>
        </w:rPr>
        <w:t>。十年后写《</w:t>
      </w:r>
      <w:r w:rsidR="009F4C55" w:rsidRPr="009F4C55">
        <w:rPr>
          <w:rFonts w:ascii="楷体" w:eastAsia="楷体" w:hAnsi="楷体" w:hint="eastAsia"/>
          <w:color w:val="000000"/>
          <w:szCs w:val="21"/>
        </w:rPr>
        <w:t>标题党</w:t>
      </w:r>
      <w:r w:rsidRPr="009F4C55">
        <w:rPr>
          <w:rFonts w:ascii="楷体" w:eastAsia="楷体" w:hAnsi="楷体" w:hint="eastAsia"/>
          <w:color w:val="000000"/>
          <w:szCs w:val="21"/>
        </w:rPr>
        <w:t>》（</w:t>
      </w:r>
      <w:r w:rsidRPr="009F4C55">
        <w:rPr>
          <w:rFonts w:eastAsia="楷体"/>
          <w:i/>
          <w:iCs/>
          <w:color w:val="000000"/>
          <w:szCs w:val="21"/>
        </w:rPr>
        <w:t>Clickbait</w:t>
      </w:r>
      <w:r w:rsidRPr="009F4C55">
        <w:rPr>
          <w:rFonts w:ascii="楷体" w:eastAsia="楷体" w:hAnsi="楷体" w:hint="eastAsia"/>
          <w:color w:val="000000"/>
          <w:szCs w:val="21"/>
        </w:rPr>
        <w:t>）时，我发现局面反过来了：如今人人都想借“觉醒政治”分一杯羹——但那种算计和犬儒，其实一点不比当年少。于是我开始塑造一批角色，让他们把这一点活生生演出来。我觉得，现在正是时候写出一部——虚构化的——媒体行业版《</w:t>
      </w:r>
      <w:r w:rsidR="009F4C55" w:rsidRPr="009F4C55">
        <w:rPr>
          <w:rFonts w:ascii="楷体" w:eastAsia="楷体" w:hAnsi="楷体" w:hint="eastAsia"/>
          <w:color w:val="000000"/>
          <w:szCs w:val="21"/>
        </w:rPr>
        <w:t>神秘硅谷</w:t>
      </w:r>
      <w:r w:rsidRPr="009F4C55">
        <w:rPr>
          <w:rFonts w:ascii="楷体" w:eastAsia="楷体" w:hAnsi="楷体" w:hint="eastAsia"/>
          <w:color w:val="000000"/>
          <w:szCs w:val="21"/>
        </w:rPr>
        <w:t>》（</w:t>
      </w:r>
      <w:bookmarkStart w:id="5" w:name="OLE_LINK5"/>
      <w:r w:rsidRPr="007C55B6">
        <w:rPr>
          <w:rFonts w:eastAsia="楷体"/>
          <w:i/>
          <w:iCs/>
          <w:color w:val="000000"/>
          <w:szCs w:val="21"/>
        </w:rPr>
        <w:t>Uncanny Valley</w:t>
      </w:r>
      <w:bookmarkEnd w:id="5"/>
      <w:r w:rsidRPr="009F4C55">
        <w:rPr>
          <w:rFonts w:ascii="楷体" w:eastAsia="楷体" w:hAnsi="楷体" w:hint="eastAsia"/>
          <w:color w:val="000000"/>
          <w:szCs w:val="21"/>
        </w:rPr>
        <w:t>）了。</w:t>
      </w:r>
    </w:p>
    <w:p w14:paraId="7345F5F9" w14:textId="77777777" w:rsidR="00F64CC5" w:rsidRDefault="00F64CC5" w:rsidP="00F64CC5">
      <w:pPr>
        <w:rPr>
          <w:color w:val="000000"/>
          <w:szCs w:val="21"/>
        </w:rPr>
      </w:pPr>
    </w:p>
    <w:p w14:paraId="1724C26D" w14:textId="77777777" w:rsidR="00560BAE" w:rsidRDefault="00560BAE">
      <w:pPr>
        <w:rPr>
          <w:color w:val="000000"/>
          <w:szCs w:val="21"/>
        </w:rPr>
      </w:pPr>
    </w:p>
    <w:p w14:paraId="78439C3F" w14:textId="77777777" w:rsidR="00560BAE" w:rsidRDefault="00560BAE">
      <w:pPr>
        <w:rPr>
          <w:color w:val="000000"/>
          <w:szCs w:val="21"/>
        </w:rPr>
      </w:pPr>
    </w:p>
    <w:p w14:paraId="54CE161F" w14:textId="77777777" w:rsidR="00560BAE" w:rsidRDefault="00000000">
      <w:pPr>
        <w:rPr>
          <w:b/>
          <w:bCs/>
          <w:color w:val="000000"/>
          <w:szCs w:val="21"/>
        </w:rPr>
      </w:pPr>
      <w:r>
        <w:rPr>
          <w:b/>
          <w:bCs/>
          <w:color w:val="000000"/>
          <w:szCs w:val="21"/>
        </w:rPr>
        <w:t>作者简介：</w:t>
      </w:r>
    </w:p>
    <w:p w14:paraId="01337935" w14:textId="77777777" w:rsidR="00560BAE" w:rsidRDefault="00000000">
      <w:pPr>
        <w:rPr>
          <w:color w:val="000000"/>
          <w:szCs w:val="21"/>
        </w:rPr>
      </w:pPr>
      <w:r>
        <w:rPr>
          <w:rFonts w:ascii="宋体" w:hAnsi="宋体" w:cs="宋体"/>
          <w:noProof/>
          <w:sz w:val="24"/>
        </w:rPr>
        <w:drawing>
          <wp:anchor distT="0" distB="0" distL="114300" distR="114300" simplePos="0" relativeHeight="251660288" behindDoc="0" locked="0" layoutInCell="1" allowOverlap="1" wp14:anchorId="4883825B" wp14:editId="0FA564F2">
            <wp:simplePos x="0" y="0"/>
            <wp:positionH relativeFrom="margin">
              <wp:align>left</wp:align>
            </wp:positionH>
            <wp:positionV relativeFrom="paragraph">
              <wp:posOffset>121285</wp:posOffset>
            </wp:positionV>
            <wp:extent cx="1054100" cy="1054100"/>
            <wp:effectExtent l="0" t="0" r="0" b="0"/>
            <wp:wrapSquare wrapText="bothSides"/>
            <wp:docPr id="4"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IMG_256"/>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054100" cy="1054100"/>
                    </a:xfrm>
                    <a:prstGeom prst="rect">
                      <a:avLst/>
                    </a:prstGeom>
                    <a:noFill/>
                    <a:ln w="9525">
                      <a:noFill/>
                    </a:ln>
                  </pic:spPr>
                </pic:pic>
              </a:graphicData>
            </a:graphic>
            <wp14:sizeRelH relativeFrom="margin">
              <wp14:pctWidth>0</wp14:pctWidth>
            </wp14:sizeRelH>
            <wp14:sizeRelV relativeFrom="margin">
              <wp14:pctHeight>0</wp14:pctHeight>
            </wp14:sizeRelV>
          </wp:anchor>
        </w:drawing>
      </w:r>
    </w:p>
    <w:p w14:paraId="2EBDA6D8" w14:textId="77777777" w:rsidR="00560BAE" w:rsidRDefault="00000000">
      <w:pPr>
        <w:ind w:firstLineChars="200" w:firstLine="420"/>
        <w:rPr>
          <w:color w:val="000000"/>
          <w:szCs w:val="21"/>
        </w:rPr>
      </w:pPr>
      <w:r>
        <w:rPr>
          <w:rFonts w:hint="eastAsia"/>
          <w:color w:val="000000"/>
          <w:szCs w:val="21"/>
        </w:rPr>
        <w:t>霍莉·巴克斯特（</w:t>
      </w:r>
      <w:r>
        <w:rPr>
          <w:rFonts w:hint="eastAsia"/>
          <w:color w:val="000000"/>
          <w:szCs w:val="21"/>
        </w:rPr>
        <w:t>Holly Baxter</w:t>
      </w:r>
      <w:r>
        <w:rPr>
          <w:rFonts w:hint="eastAsia"/>
          <w:color w:val="000000"/>
          <w:szCs w:val="21"/>
        </w:rPr>
        <w:t>）是纽约《独立报》执行主编兼特约撰稿人。她曾在《独立报》伦敦分社担任三年记者，在大西洋两岸都有打造</w:t>
      </w:r>
      <w:proofErr w:type="gramStart"/>
      <w:r>
        <w:rPr>
          <w:rFonts w:hint="eastAsia"/>
          <w:color w:val="000000"/>
          <w:szCs w:val="21"/>
        </w:rPr>
        <w:t>爆款内容</w:t>
      </w:r>
      <w:proofErr w:type="gramEnd"/>
      <w:r>
        <w:rPr>
          <w:rFonts w:hint="eastAsia"/>
          <w:color w:val="000000"/>
          <w:szCs w:val="21"/>
        </w:rPr>
        <w:t>的经验。</w:t>
      </w:r>
      <w:r>
        <w:rPr>
          <w:rFonts w:hint="eastAsia"/>
          <w:color w:val="000000"/>
          <w:szCs w:val="21"/>
        </w:rPr>
        <w:t>2019</w:t>
      </w:r>
      <w:r>
        <w:rPr>
          <w:rFonts w:hint="eastAsia"/>
          <w:color w:val="000000"/>
          <w:szCs w:val="21"/>
        </w:rPr>
        <w:t>年，她的作品入围英国新闻奖年度特写奖，还常现身英国广播与电视节目。巴克斯特现居纽约布鲁克林。</w:t>
      </w:r>
    </w:p>
    <w:p w14:paraId="3CB675FA" w14:textId="77777777" w:rsidR="00560BAE" w:rsidRDefault="00560BAE">
      <w:pPr>
        <w:rPr>
          <w:color w:val="000000"/>
          <w:szCs w:val="21"/>
        </w:rPr>
      </w:pPr>
    </w:p>
    <w:p w14:paraId="3ED8BE11" w14:textId="77777777" w:rsidR="00560BAE" w:rsidRDefault="00560BAE">
      <w:pPr>
        <w:rPr>
          <w:color w:val="000000"/>
          <w:szCs w:val="21"/>
        </w:rPr>
      </w:pPr>
    </w:p>
    <w:p w14:paraId="1C0063DA" w14:textId="77777777" w:rsidR="00560BAE" w:rsidRDefault="00000000">
      <w:pPr>
        <w:rPr>
          <w:b/>
          <w:bCs/>
          <w:color w:val="000000"/>
          <w:szCs w:val="21"/>
        </w:rPr>
      </w:pPr>
      <w:r>
        <w:rPr>
          <w:b/>
          <w:bCs/>
          <w:color w:val="000000"/>
          <w:szCs w:val="21"/>
        </w:rPr>
        <w:t>媒体评价：</w:t>
      </w:r>
    </w:p>
    <w:p w14:paraId="56035538" w14:textId="77777777" w:rsidR="00560BAE" w:rsidRDefault="00560BAE">
      <w:pPr>
        <w:rPr>
          <w:color w:val="000000"/>
          <w:szCs w:val="21"/>
        </w:rPr>
      </w:pPr>
    </w:p>
    <w:p w14:paraId="58E939EE" w14:textId="77777777" w:rsidR="00560BAE" w:rsidRDefault="00000000">
      <w:pPr>
        <w:ind w:firstLineChars="200" w:firstLine="420"/>
        <w:rPr>
          <w:color w:val="000000"/>
          <w:szCs w:val="21"/>
        </w:rPr>
      </w:pPr>
      <w:r>
        <w:rPr>
          <w:rFonts w:hint="eastAsia"/>
          <w:color w:val="000000"/>
          <w:szCs w:val="21"/>
        </w:rPr>
        <w:t>“《标题党》让我既尴尬又狂笑。霍莉·巴克斯特以独树一帜的辛辣幽默与荒诞叙事天赋，塑造了一位属于我们这个时代的非正统女主角。这部出道之作暗黑又爆笑，以超乎想象的精准度，辛辣讽刺了道德空洞的媒体行业。我爱极了这本书。”</w:t>
      </w:r>
    </w:p>
    <w:p w14:paraId="06605195" w14:textId="77777777" w:rsidR="00560BAE" w:rsidRDefault="00000000">
      <w:pPr>
        <w:ind w:firstLineChars="200" w:firstLine="420"/>
        <w:jc w:val="right"/>
        <w:rPr>
          <w:color w:val="000000"/>
          <w:szCs w:val="21"/>
        </w:rPr>
      </w:pPr>
      <w:r>
        <w:rPr>
          <w:rFonts w:hint="eastAsia"/>
          <w:color w:val="000000"/>
          <w:szCs w:val="21"/>
        </w:rPr>
        <w:t>——丽安农·露西·科斯莱特（</w:t>
      </w:r>
      <w:r>
        <w:rPr>
          <w:rFonts w:hint="eastAsia"/>
          <w:color w:val="000000"/>
          <w:szCs w:val="21"/>
        </w:rPr>
        <w:t>Rhiannon Lucy Cosslett</w:t>
      </w:r>
      <w:r>
        <w:rPr>
          <w:rFonts w:hint="eastAsia"/>
          <w:color w:val="000000"/>
          <w:szCs w:val="21"/>
        </w:rPr>
        <w:t>）</w:t>
      </w:r>
    </w:p>
    <w:p w14:paraId="382666BE" w14:textId="77777777" w:rsidR="00560BAE" w:rsidRDefault="00560BAE">
      <w:pPr>
        <w:rPr>
          <w:color w:val="000000"/>
          <w:szCs w:val="21"/>
        </w:rPr>
      </w:pPr>
    </w:p>
    <w:p w14:paraId="344067E8" w14:textId="77777777" w:rsidR="00560BAE" w:rsidRDefault="00000000">
      <w:pPr>
        <w:ind w:firstLineChars="200" w:firstLine="420"/>
        <w:rPr>
          <w:color w:val="000000"/>
          <w:szCs w:val="21"/>
        </w:rPr>
      </w:pPr>
      <w:r>
        <w:rPr>
          <w:rFonts w:hint="eastAsia"/>
          <w:color w:val="000000"/>
          <w:szCs w:val="21"/>
        </w:rPr>
        <w:t>“在这部言辞犀利、充满黑色幽默的小说里，霍莉·巴克斯特毫无保留地刻画了一位因自身行为导致人生轰然崩塌的女性，并记录了她试图从废墟中爬起却屡屡误入歧途的过程。我时而大笑，时而揪心，根本停不下来。”</w:t>
      </w:r>
    </w:p>
    <w:p w14:paraId="25DF03CD" w14:textId="77777777" w:rsidR="00560BAE" w:rsidRDefault="00000000">
      <w:pPr>
        <w:jc w:val="right"/>
        <w:rPr>
          <w:color w:val="000000"/>
          <w:szCs w:val="21"/>
        </w:rPr>
      </w:pPr>
      <w:r>
        <w:rPr>
          <w:rFonts w:hint="eastAsia"/>
          <w:color w:val="000000"/>
          <w:szCs w:val="21"/>
        </w:rPr>
        <w:t>——克莱芒丝·米沙隆（</w:t>
      </w:r>
      <w:r>
        <w:rPr>
          <w:rFonts w:hint="eastAsia"/>
          <w:color w:val="000000"/>
          <w:szCs w:val="21"/>
        </w:rPr>
        <w:t>Cl</w:t>
      </w:r>
      <w:r>
        <w:rPr>
          <w:rFonts w:hint="eastAsia"/>
          <w:color w:val="000000"/>
          <w:szCs w:val="21"/>
        </w:rPr>
        <w:t>é</w:t>
      </w:r>
      <w:proofErr w:type="spellStart"/>
      <w:r>
        <w:rPr>
          <w:rFonts w:hint="eastAsia"/>
          <w:color w:val="000000"/>
          <w:szCs w:val="21"/>
        </w:rPr>
        <w:t>mence</w:t>
      </w:r>
      <w:proofErr w:type="spellEnd"/>
      <w:r>
        <w:rPr>
          <w:rFonts w:hint="eastAsia"/>
          <w:color w:val="000000"/>
          <w:szCs w:val="21"/>
        </w:rPr>
        <w:t xml:space="preserve"> </w:t>
      </w:r>
      <w:proofErr w:type="spellStart"/>
      <w:r>
        <w:rPr>
          <w:rFonts w:hint="eastAsia"/>
          <w:color w:val="000000"/>
          <w:szCs w:val="21"/>
        </w:rPr>
        <w:t>Michallon</w:t>
      </w:r>
      <w:proofErr w:type="spellEnd"/>
      <w:r>
        <w:rPr>
          <w:rFonts w:hint="eastAsia"/>
          <w:color w:val="000000"/>
          <w:szCs w:val="21"/>
        </w:rPr>
        <w:t>），著有国际畅销书《沉默的房客》（</w:t>
      </w:r>
      <w:r>
        <w:rPr>
          <w:rFonts w:hint="eastAsia"/>
          <w:i/>
          <w:iCs/>
          <w:color w:val="000000"/>
          <w:szCs w:val="21"/>
        </w:rPr>
        <w:t>The Quiet Tenant</w:t>
      </w:r>
      <w:r>
        <w:rPr>
          <w:rFonts w:hint="eastAsia"/>
          <w:color w:val="000000"/>
          <w:szCs w:val="21"/>
        </w:rPr>
        <w:t>）</w:t>
      </w:r>
    </w:p>
    <w:p w14:paraId="77A1A51D" w14:textId="77777777" w:rsidR="00560BAE" w:rsidRDefault="00560BAE">
      <w:pPr>
        <w:rPr>
          <w:color w:val="000000"/>
          <w:szCs w:val="21"/>
        </w:rPr>
      </w:pPr>
    </w:p>
    <w:p w14:paraId="0F483AFB" w14:textId="77777777" w:rsidR="00560BAE" w:rsidRDefault="00000000">
      <w:pPr>
        <w:ind w:firstLineChars="200" w:firstLine="420"/>
        <w:rPr>
          <w:color w:val="000000"/>
          <w:szCs w:val="21"/>
        </w:rPr>
      </w:pPr>
      <w:r>
        <w:rPr>
          <w:rFonts w:hint="eastAsia"/>
          <w:color w:val="000000"/>
          <w:szCs w:val="21"/>
        </w:rPr>
        <w:t>“一部惊艳又爆笑的出道小说，讲述职场、爱情、热忱与出版行业。堪称《</w:t>
      </w:r>
      <w:r>
        <w:rPr>
          <w:rFonts w:hint="eastAsia"/>
          <w:color w:val="000000"/>
          <w:szCs w:val="21"/>
        </w:rPr>
        <w:t>BJ</w:t>
      </w:r>
      <w:r>
        <w:rPr>
          <w:rFonts w:hint="eastAsia"/>
          <w:color w:val="000000"/>
          <w:szCs w:val="21"/>
        </w:rPr>
        <w:t>单身日记》遇上《伦敦生活》，故事舞台设在曼哈顿小报馆。”</w:t>
      </w:r>
    </w:p>
    <w:p w14:paraId="610B62F5" w14:textId="77777777" w:rsidR="00560BAE" w:rsidRDefault="00000000">
      <w:pPr>
        <w:jc w:val="right"/>
        <w:rPr>
          <w:color w:val="000000"/>
          <w:szCs w:val="21"/>
        </w:rPr>
      </w:pPr>
      <w:r>
        <w:rPr>
          <w:rFonts w:hint="eastAsia"/>
          <w:color w:val="000000"/>
          <w:szCs w:val="21"/>
        </w:rPr>
        <w:t>——苏珊·夏皮罗（</w:t>
      </w:r>
      <w:r>
        <w:rPr>
          <w:rFonts w:hint="eastAsia"/>
          <w:color w:val="000000"/>
          <w:szCs w:val="21"/>
        </w:rPr>
        <w:t>Susan Shapiro</w:t>
      </w:r>
      <w:r>
        <w:rPr>
          <w:rFonts w:hint="eastAsia"/>
          <w:color w:val="000000"/>
          <w:szCs w:val="21"/>
        </w:rPr>
        <w:t>），著有《纽约时报》畅销书《挣脱》（</w:t>
      </w:r>
      <w:r>
        <w:rPr>
          <w:rFonts w:hint="eastAsia"/>
          <w:i/>
          <w:iCs/>
          <w:color w:val="000000"/>
          <w:szCs w:val="21"/>
        </w:rPr>
        <w:t>Unhooked</w:t>
      </w:r>
      <w:r>
        <w:rPr>
          <w:rFonts w:hint="eastAsia"/>
          <w:color w:val="000000"/>
          <w:szCs w:val="21"/>
        </w:rPr>
        <w:t>）《伤我心的五个男人》（</w:t>
      </w:r>
      <w:r>
        <w:rPr>
          <w:rFonts w:hint="eastAsia"/>
          <w:i/>
          <w:iCs/>
          <w:color w:val="000000"/>
          <w:szCs w:val="21"/>
        </w:rPr>
        <w:t>Five Men Who Broke My Heart</w:t>
      </w:r>
      <w:r>
        <w:rPr>
          <w:rFonts w:hint="eastAsia"/>
          <w:color w:val="000000"/>
          <w:szCs w:val="21"/>
        </w:rPr>
        <w:t>）</w:t>
      </w:r>
    </w:p>
    <w:p w14:paraId="0CE03E8D" w14:textId="77777777" w:rsidR="00560BAE" w:rsidRDefault="00560BAE">
      <w:pPr>
        <w:rPr>
          <w:color w:val="000000"/>
          <w:szCs w:val="21"/>
        </w:rPr>
      </w:pPr>
    </w:p>
    <w:p w14:paraId="11CC7022" w14:textId="77777777" w:rsidR="00560BAE" w:rsidRDefault="00000000">
      <w:pPr>
        <w:ind w:firstLineChars="200" w:firstLine="420"/>
        <w:rPr>
          <w:color w:val="000000"/>
          <w:szCs w:val="21"/>
        </w:rPr>
      </w:pPr>
      <w:r>
        <w:rPr>
          <w:rFonts w:hint="eastAsia"/>
          <w:color w:val="000000"/>
          <w:szCs w:val="21"/>
        </w:rPr>
        <w:lastRenderedPageBreak/>
        <w:t>“就像对着电影屏幕大喊‘别开门’一样，你会对着《标题党》里毛病一堆却聪慧迷人的娜塔莎大喊，看她在人生大起大落的跌宕里跌跌撞撞。这本书让人爱不释手——你会忍不住为娜塔莎加油，她从英国到罗卡韦海滩，一路把自己搞得狼狈不堪。”</w:t>
      </w:r>
    </w:p>
    <w:p w14:paraId="6AF671B6" w14:textId="77777777" w:rsidR="00560BAE" w:rsidRDefault="00000000">
      <w:pPr>
        <w:jc w:val="right"/>
        <w:rPr>
          <w:color w:val="000000"/>
          <w:szCs w:val="21"/>
        </w:rPr>
      </w:pPr>
      <w:r>
        <w:rPr>
          <w:rFonts w:hint="eastAsia"/>
          <w:color w:val="000000"/>
          <w:szCs w:val="21"/>
        </w:rPr>
        <w:t>——杰西卡·安雅·布劳（</w:t>
      </w:r>
      <w:r>
        <w:rPr>
          <w:rFonts w:hint="eastAsia"/>
          <w:color w:val="000000"/>
          <w:szCs w:val="21"/>
        </w:rPr>
        <w:t>Jessica Anya Blau</w:t>
      </w:r>
      <w:r>
        <w:rPr>
          <w:rFonts w:hint="eastAsia"/>
          <w:color w:val="000000"/>
          <w:szCs w:val="21"/>
        </w:rPr>
        <w:t>），著有《玛丽·简》（</w:t>
      </w:r>
      <w:r>
        <w:rPr>
          <w:rFonts w:hint="eastAsia"/>
          <w:i/>
          <w:iCs/>
          <w:color w:val="000000"/>
          <w:szCs w:val="21"/>
        </w:rPr>
        <w:t>Mary Jane</w:t>
      </w:r>
      <w:r>
        <w:rPr>
          <w:rFonts w:hint="eastAsia"/>
          <w:color w:val="000000"/>
          <w:szCs w:val="21"/>
        </w:rPr>
        <w:t>）</w:t>
      </w:r>
    </w:p>
    <w:p w14:paraId="0B753726" w14:textId="77777777" w:rsidR="00560BAE" w:rsidRDefault="00560BAE">
      <w:pPr>
        <w:rPr>
          <w:color w:val="000000"/>
          <w:szCs w:val="21"/>
        </w:rPr>
      </w:pPr>
    </w:p>
    <w:p w14:paraId="2AD1732A" w14:textId="77777777" w:rsidR="00560BAE" w:rsidRDefault="00000000">
      <w:pPr>
        <w:ind w:firstLineChars="200" w:firstLine="420"/>
        <w:rPr>
          <w:color w:val="000000"/>
          <w:szCs w:val="21"/>
        </w:rPr>
      </w:pPr>
      <w:r>
        <w:rPr>
          <w:rFonts w:hint="eastAsia"/>
          <w:color w:val="000000"/>
          <w:szCs w:val="21"/>
        </w:rPr>
        <w:t>“这部讽刺媒体与出版业的作品，对新闻从业者来说或许过于真实——但无论如何，你都该读一读这部黑色喜剧。巴克斯特把尴尬与幽默拿捏得恰到好处，这场人生‘翻车现场’让人移不开眼。”</w:t>
      </w:r>
    </w:p>
    <w:p w14:paraId="403BDB3D" w14:textId="77777777" w:rsidR="00560BAE" w:rsidRDefault="00000000">
      <w:pPr>
        <w:jc w:val="right"/>
        <w:rPr>
          <w:color w:val="000000"/>
          <w:szCs w:val="21"/>
        </w:rPr>
      </w:pPr>
      <w:r>
        <w:rPr>
          <w:rFonts w:hint="eastAsia"/>
          <w:color w:val="000000"/>
          <w:szCs w:val="21"/>
        </w:rPr>
        <w:t>——凯蒂·库里克传媒（</w:t>
      </w:r>
      <w:r>
        <w:rPr>
          <w:rFonts w:hint="eastAsia"/>
          <w:color w:val="000000"/>
          <w:szCs w:val="21"/>
        </w:rPr>
        <w:t>Katie Couric Media</w:t>
      </w:r>
      <w:r>
        <w:rPr>
          <w:rFonts w:hint="eastAsia"/>
          <w:color w:val="000000"/>
          <w:szCs w:val="21"/>
        </w:rPr>
        <w:t>）</w:t>
      </w:r>
    </w:p>
    <w:p w14:paraId="535689DA" w14:textId="77777777" w:rsidR="00560BAE" w:rsidRDefault="00560BAE">
      <w:pPr>
        <w:rPr>
          <w:color w:val="000000"/>
          <w:szCs w:val="21"/>
        </w:rPr>
      </w:pPr>
    </w:p>
    <w:p w14:paraId="39F3501B" w14:textId="77777777" w:rsidR="00560BAE" w:rsidRDefault="00000000">
      <w:pPr>
        <w:ind w:firstLineChars="200" w:firstLine="420"/>
        <w:rPr>
          <w:color w:val="000000"/>
          <w:szCs w:val="21"/>
        </w:rPr>
      </w:pPr>
      <w:r>
        <w:rPr>
          <w:rFonts w:hint="eastAsia"/>
          <w:color w:val="000000"/>
          <w:szCs w:val="21"/>
        </w:rPr>
        <w:t>“巴克斯特的处女作刻画了一个厌世却诙谐的三十多岁女性徒劳地试图修补人生……她活在自己一手造就的混乱世界里，若想拥有值得骄傲的人生，就必须做出改变。推荐给《她是杀手》的读者，以及所有喜爱成年人拒绝长大故事的人。”</w:t>
      </w:r>
    </w:p>
    <w:p w14:paraId="4654E277" w14:textId="77777777" w:rsidR="00560BAE" w:rsidRDefault="00000000">
      <w:pPr>
        <w:jc w:val="right"/>
        <w:rPr>
          <w:color w:val="000000"/>
          <w:szCs w:val="21"/>
        </w:rPr>
      </w:pPr>
      <w:r>
        <w:rPr>
          <w:rFonts w:hint="eastAsia"/>
          <w:color w:val="000000"/>
          <w:szCs w:val="21"/>
        </w:rPr>
        <w:t>——《书单》杂志（</w:t>
      </w:r>
      <w:r>
        <w:rPr>
          <w:rFonts w:hint="eastAsia"/>
          <w:i/>
          <w:iCs/>
          <w:color w:val="000000"/>
          <w:szCs w:val="21"/>
        </w:rPr>
        <w:t>Booklist</w:t>
      </w:r>
      <w:r>
        <w:rPr>
          <w:rFonts w:hint="eastAsia"/>
          <w:color w:val="000000"/>
          <w:szCs w:val="21"/>
        </w:rPr>
        <w:t>）</w:t>
      </w:r>
    </w:p>
    <w:p w14:paraId="4180D416" w14:textId="77777777" w:rsidR="00560BAE" w:rsidRDefault="00560BAE">
      <w:pPr>
        <w:rPr>
          <w:color w:val="000000"/>
          <w:szCs w:val="21"/>
        </w:rPr>
      </w:pPr>
    </w:p>
    <w:p w14:paraId="06551634" w14:textId="77777777" w:rsidR="00560BAE" w:rsidRDefault="00560BAE">
      <w:pPr>
        <w:rPr>
          <w:b/>
          <w:color w:val="000000"/>
        </w:rPr>
      </w:pPr>
    </w:p>
    <w:p w14:paraId="094183F0" w14:textId="77777777" w:rsidR="00560BAE" w:rsidRDefault="00000000">
      <w:pPr>
        <w:shd w:val="clear" w:color="auto" w:fill="FFFFFF"/>
        <w:rPr>
          <w:color w:val="000000"/>
          <w:szCs w:val="21"/>
        </w:rPr>
      </w:pPr>
      <w:bookmarkStart w:id="6" w:name="OLE_LINK38"/>
      <w:bookmarkStart w:id="7" w:name="OLE_LINK43"/>
      <w:r>
        <w:rPr>
          <w:rFonts w:hint="eastAsia"/>
          <w:b/>
          <w:bCs/>
          <w:color w:val="000000"/>
          <w:szCs w:val="21"/>
        </w:rPr>
        <w:t>感</w:t>
      </w:r>
      <w:r>
        <w:rPr>
          <w:b/>
          <w:bCs/>
          <w:color w:val="000000"/>
          <w:szCs w:val="21"/>
        </w:rPr>
        <w:t>谢您的阅读！</w:t>
      </w:r>
    </w:p>
    <w:p w14:paraId="316F46C2" w14:textId="77777777" w:rsidR="00560BAE" w:rsidRDefault="00000000">
      <w:pPr>
        <w:rPr>
          <w:rFonts w:ascii="华文中宋" w:eastAsia="华文中宋" w:hAnsi="华文中宋"/>
          <w:b/>
          <w:color w:val="000000"/>
          <w:szCs w:val="21"/>
        </w:rPr>
      </w:pPr>
      <w:r>
        <w:rPr>
          <w:b/>
          <w:color w:val="000000"/>
          <w:szCs w:val="21"/>
        </w:rPr>
        <w:t>请将反馈信息发至：</w:t>
      </w:r>
      <w:r>
        <w:rPr>
          <w:rFonts w:ascii="华文中宋" w:eastAsia="华文中宋" w:hAnsi="华文中宋"/>
          <w:b/>
          <w:color w:val="000000"/>
          <w:szCs w:val="21"/>
        </w:rPr>
        <w:t>版权负责人</w:t>
      </w:r>
    </w:p>
    <w:p w14:paraId="14FA5FA3" w14:textId="77777777" w:rsidR="00560BAE" w:rsidRDefault="00000000">
      <w:pPr>
        <w:rPr>
          <w:b/>
          <w:color w:val="000000"/>
          <w:szCs w:val="21"/>
        </w:rPr>
      </w:pPr>
      <w:r>
        <w:rPr>
          <w:b/>
          <w:color w:val="000000"/>
          <w:szCs w:val="21"/>
        </w:rPr>
        <w:t>Email</w:t>
      </w:r>
      <w:r>
        <w:rPr>
          <w:color w:val="000000"/>
          <w:szCs w:val="21"/>
        </w:rPr>
        <w:t>：</w:t>
      </w:r>
      <w:hyperlink r:id="rId8" w:history="1">
        <w:r w:rsidR="00560BAE">
          <w:rPr>
            <w:rStyle w:val="ab"/>
            <w:rFonts w:hint="eastAsia"/>
            <w:b/>
            <w:szCs w:val="21"/>
          </w:rPr>
          <w:t>Righ</w:t>
        </w:r>
        <w:r w:rsidR="00560BAE">
          <w:rPr>
            <w:rStyle w:val="ab"/>
            <w:b/>
            <w:szCs w:val="21"/>
          </w:rPr>
          <w:t>ts@nurnberg.com.cn</w:t>
        </w:r>
      </w:hyperlink>
    </w:p>
    <w:p w14:paraId="6433BDEA" w14:textId="77777777" w:rsidR="00560BAE" w:rsidRDefault="00000000">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3009A1B6" w14:textId="77777777" w:rsidR="00560BAE" w:rsidRDefault="00000000">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rFonts w:hint="eastAsia"/>
          <w:color w:val="000000"/>
          <w:szCs w:val="21"/>
        </w:rPr>
        <w:t>,</w:t>
      </w:r>
      <w:r>
        <w:rPr>
          <w:color w:val="000000"/>
          <w:szCs w:val="21"/>
        </w:rPr>
        <w:t xml:space="preserve"> </w:t>
      </w:r>
      <w:r>
        <w:rPr>
          <w:color w:val="000000"/>
          <w:szCs w:val="21"/>
        </w:rPr>
        <w:t>邮编：</w:t>
      </w:r>
      <w:r>
        <w:rPr>
          <w:color w:val="000000"/>
          <w:szCs w:val="21"/>
        </w:rPr>
        <w:t>100872</w:t>
      </w:r>
    </w:p>
    <w:p w14:paraId="7C8D8593" w14:textId="77777777" w:rsidR="00560BAE" w:rsidRDefault="00000000">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5C4A5D06" w14:textId="77777777" w:rsidR="00560BAE" w:rsidRDefault="00000000">
      <w:pPr>
        <w:rPr>
          <w:rStyle w:val="ab"/>
          <w:szCs w:val="21"/>
        </w:rPr>
      </w:pPr>
      <w:r>
        <w:rPr>
          <w:color w:val="000000"/>
          <w:szCs w:val="21"/>
        </w:rPr>
        <w:t>公司网址：</w:t>
      </w:r>
      <w:hyperlink r:id="rId9" w:history="1">
        <w:r w:rsidR="00560BAE">
          <w:rPr>
            <w:rStyle w:val="ab"/>
            <w:szCs w:val="21"/>
          </w:rPr>
          <w:t>http://www.nurnberg.com.cn</w:t>
        </w:r>
      </w:hyperlink>
    </w:p>
    <w:p w14:paraId="2BDF9C80" w14:textId="77777777" w:rsidR="00560BAE" w:rsidRDefault="00000000">
      <w:pPr>
        <w:rPr>
          <w:color w:val="000000"/>
          <w:szCs w:val="21"/>
        </w:rPr>
      </w:pPr>
      <w:r>
        <w:rPr>
          <w:color w:val="000000"/>
          <w:szCs w:val="21"/>
        </w:rPr>
        <w:t>书目下载</w:t>
      </w:r>
      <w:r>
        <w:rPr>
          <w:rFonts w:hint="eastAsia"/>
          <w:color w:val="000000"/>
          <w:szCs w:val="21"/>
        </w:rPr>
        <w:t>：</w:t>
      </w:r>
      <w:hyperlink r:id="rId10" w:history="1">
        <w:r w:rsidR="00560BAE">
          <w:rPr>
            <w:rStyle w:val="ab"/>
            <w:szCs w:val="21"/>
          </w:rPr>
          <w:t>http://www.nurnberg.com.cn/booklist_zh/list.aspx</w:t>
        </w:r>
      </w:hyperlink>
    </w:p>
    <w:p w14:paraId="3C83B4DD" w14:textId="77777777" w:rsidR="00560BAE" w:rsidRDefault="00000000">
      <w:pPr>
        <w:rPr>
          <w:color w:val="000000"/>
          <w:szCs w:val="21"/>
        </w:rPr>
      </w:pPr>
      <w:r>
        <w:rPr>
          <w:color w:val="000000"/>
          <w:szCs w:val="21"/>
        </w:rPr>
        <w:t>书讯浏览</w:t>
      </w:r>
      <w:r>
        <w:rPr>
          <w:rFonts w:hint="eastAsia"/>
          <w:color w:val="000000"/>
          <w:szCs w:val="21"/>
        </w:rPr>
        <w:t>：</w:t>
      </w:r>
      <w:hyperlink r:id="rId11" w:history="1">
        <w:r w:rsidR="00560BAE">
          <w:rPr>
            <w:rStyle w:val="ab"/>
            <w:szCs w:val="21"/>
          </w:rPr>
          <w:t>http://www.nurnberg.com.cn/book/book.aspx</w:t>
        </w:r>
      </w:hyperlink>
    </w:p>
    <w:p w14:paraId="23BE5E60" w14:textId="77777777" w:rsidR="00560BAE" w:rsidRDefault="00000000">
      <w:pPr>
        <w:rPr>
          <w:color w:val="000000"/>
          <w:szCs w:val="21"/>
        </w:rPr>
      </w:pPr>
      <w:r>
        <w:rPr>
          <w:color w:val="000000"/>
          <w:szCs w:val="21"/>
        </w:rPr>
        <w:t>视频推荐</w:t>
      </w:r>
      <w:r>
        <w:rPr>
          <w:rFonts w:hint="eastAsia"/>
          <w:color w:val="000000"/>
          <w:szCs w:val="21"/>
        </w:rPr>
        <w:t>：</w:t>
      </w:r>
      <w:hyperlink r:id="rId12" w:history="1">
        <w:r w:rsidR="00560BAE">
          <w:rPr>
            <w:rStyle w:val="ab"/>
            <w:szCs w:val="21"/>
          </w:rPr>
          <w:t>http://www.nurnberg.com.cn/video/video.aspx</w:t>
        </w:r>
      </w:hyperlink>
    </w:p>
    <w:p w14:paraId="5937456A" w14:textId="77777777" w:rsidR="00560BAE" w:rsidRDefault="00000000">
      <w:pPr>
        <w:rPr>
          <w:rStyle w:val="ab"/>
          <w:szCs w:val="21"/>
        </w:rPr>
      </w:pPr>
      <w:r>
        <w:rPr>
          <w:color w:val="000000"/>
          <w:szCs w:val="21"/>
        </w:rPr>
        <w:t>豆瓣小站：</w:t>
      </w:r>
      <w:hyperlink r:id="rId13" w:history="1">
        <w:r w:rsidR="00560BAE">
          <w:rPr>
            <w:rStyle w:val="ab"/>
            <w:szCs w:val="21"/>
          </w:rPr>
          <w:t>http://site.douban.com/110577/</w:t>
        </w:r>
      </w:hyperlink>
    </w:p>
    <w:p w14:paraId="386EEAB8" w14:textId="77777777" w:rsidR="00560BAE" w:rsidRDefault="00000000">
      <w:pPr>
        <w:rPr>
          <w:rFonts w:ascii="Calibri" w:hAnsi="Calibri" w:cs="Calibri"/>
          <w:color w:val="000000"/>
          <w:shd w:val="clear" w:color="auto" w:fill="FFFFFF"/>
        </w:rPr>
      </w:pPr>
      <w:proofErr w:type="gramStart"/>
      <w:r>
        <w:rPr>
          <w:rFonts w:hint="eastAsia"/>
          <w:color w:val="000000"/>
          <w:shd w:val="clear" w:color="auto" w:fill="FFFFFF"/>
        </w:rPr>
        <w:t>新浪微博</w:t>
      </w:r>
      <w:proofErr w:type="gramEnd"/>
      <w:r>
        <w:rPr>
          <w:rFonts w:hint="eastAsia"/>
          <w:bCs/>
          <w:color w:val="000000"/>
          <w:shd w:val="clear" w:color="auto" w:fill="FFFFFF"/>
        </w:rPr>
        <w:t>：</w:t>
      </w:r>
      <w:hyperlink r:id="rId14" w:history="1">
        <w:r w:rsidR="00560BAE">
          <w:rPr>
            <w:rFonts w:cs="Calibri" w:hint="eastAsia"/>
            <w:color w:val="0000FF"/>
            <w:u w:val="single"/>
            <w:shd w:val="clear" w:color="auto" w:fill="FFFFFF"/>
          </w:rPr>
          <w:t>安德鲁纳伯格公司</w:t>
        </w:r>
        <w:proofErr w:type="gramStart"/>
        <w:r w:rsidR="00560BAE">
          <w:rPr>
            <w:rFonts w:cs="Calibri" w:hint="eastAsia"/>
            <w:color w:val="0000FF"/>
            <w:u w:val="single"/>
            <w:shd w:val="clear" w:color="auto" w:fill="FFFFFF"/>
          </w:rPr>
          <w:t>的微博</w:t>
        </w:r>
        <w:proofErr w:type="gramEnd"/>
        <w:r w:rsidR="00560BAE">
          <w:rPr>
            <w:color w:val="0000FF"/>
            <w:u w:val="single"/>
            <w:shd w:val="clear" w:color="auto" w:fill="FFFFFF"/>
          </w:rPr>
          <w:t>_</w:t>
        </w:r>
        <w:r w:rsidR="00560BAE">
          <w:rPr>
            <w:rFonts w:cs="Calibri" w:hint="eastAsia"/>
            <w:color w:val="0000FF"/>
            <w:u w:val="single"/>
            <w:shd w:val="clear" w:color="auto" w:fill="FFFFFF"/>
          </w:rPr>
          <w:t>微博</w:t>
        </w:r>
        <w:r w:rsidR="00560BAE">
          <w:rPr>
            <w:color w:val="0000FF"/>
            <w:u w:val="single"/>
            <w:shd w:val="clear" w:color="auto" w:fill="FFFFFF"/>
          </w:rPr>
          <w:t> (weibo.com)</w:t>
        </w:r>
      </w:hyperlink>
    </w:p>
    <w:p w14:paraId="122F6E50" w14:textId="77777777" w:rsidR="00560BAE" w:rsidRDefault="00000000">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6"/>
    <w:bookmarkEnd w:id="7"/>
    <w:p w14:paraId="40A7A1E5" w14:textId="77777777" w:rsidR="00560BAE" w:rsidRDefault="00000000">
      <w:pPr>
        <w:ind w:right="420"/>
        <w:rPr>
          <w:rFonts w:eastAsia="Gungsuh"/>
          <w:color w:val="000000"/>
          <w:kern w:val="0"/>
          <w:szCs w:val="21"/>
        </w:rPr>
      </w:pPr>
      <w:r>
        <w:rPr>
          <w:bCs/>
          <w:noProof/>
          <w:szCs w:val="21"/>
        </w:rPr>
        <w:drawing>
          <wp:inline distT="0" distB="0" distL="0" distR="0" wp14:anchorId="657A4959" wp14:editId="1F5CDB3D">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14:paraId="79FA95D2" w14:textId="77777777" w:rsidR="00560BAE" w:rsidRDefault="00560BAE">
      <w:pPr>
        <w:ind w:right="420"/>
        <w:rPr>
          <w:rFonts w:eastAsia="Gungsuh"/>
          <w:color w:val="000000"/>
          <w:kern w:val="0"/>
          <w:szCs w:val="21"/>
        </w:rPr>
      </w:pPr>
    </w:p>
    <w:sectPr w:rsidR="00560BAE">
      <w:headerReference w:type="default" r:id="rId16"/>
      <w:footerReference w:type="default" r:id="rId17"/>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5D628" w14:textId="77777777" w:rsidR="00293CED" w:rsidRDefault="00293CED">
      <w:r>
        <w:separator/>
      </w:r>
    </w:p>
  </w:endnote>
  <w:endnote w:type="continuationSeparator" w:id="0">
    <w:p w14:paraId="1452989A" w14:textId="77777777" w:rsidR="00293CED" w:rsidRDefault="00293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altName w:val="Yu Gothic UI"/>
    <w:charset w:val="00"/>
    <w:family w:val="swiss"/>
    <w:pitch w:val="default"/>
    <w:sig w:usb0="00000000" w:usb1="00000000" w:usb2="00000000" w:usb3="00000000" w:csb0="0000019F" w:csb1="00000000"/>
  </w:font>
  <w:font w:name="Calibri">
    <w:panose1 w:val="020F0502020204030204"/>
    <w:charset w:val="00"/>
    <w:family w:val="swiss"/>
    <w:pitch w:val="variable"/>
    <w:sig w:usb0="E4002EFF" w:usb1="C200247B" w:usb2="00000009" w:usb3="00000000" w:csb0="000001FF"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Gungsuh">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C4BF4" w14:textId="77777777" w:rsidR="00560BAE" w:rsidRDefault="00560BAE">
    <w:pPr>
      <w:pBdr>
        <w:bottom w:val="single" w:sz="6" w:space="1" w:color="auto"/>
      </w:pBdr>
      <w:jc w:val="center"/>
      <w:rPr>
        <w:rFonts w:ascii="方正姚体" w:eastAsia="方正姚体"/>
        <w:sz w:val="18"/>
      </w:rPr>
    </w:pPr>
  </w:p>
  <w:p w14:paraId="7A9A7FF7" w14:textId="77777777" w:rsidR="00560BAE" w:rsidRDefault="00000000">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w:t>
    </w:r>
    <w:r>
      <w:rPr>
        <w:rFonts w:ascii="方正姚体" w:eastAsia="方正姚体" w:hAnsi="华文仿宋" w:hint="eastAsia"/>
        <w:sz w:val="18"/>
        <w:szCs w:val="18"/>
      </w:rPr>
      <w:t>号中国人民大学文化大厦1705室，邮编：100872</w:t>
    </w:r>
  </w:p>
  <w:p w14:paraId="142C2D01" w14:textId="77777777" w:rsidR="00560BAE" w:rsidRDefault="00000000">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7DC74604" w14:textId="77777777" w:rsidR="00560BAE" w:rsidRDefault="00000000">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sidR="00560BAE">
        <w:rPr>
          <w:rStyle w:val="ab"/>
          <w:rFonts w:ascii="方正姚体" w:eastAsia="方正姚体" w:hAnsi="华文仿宋" w:hint="eastAsia"/>
          <w:sz w:val="18"/>
          <w:szCs w:val="18"/>
        </w:rPr>
        <w:t>www.nurnberg.com.cn</w:t>
      </w:r>
    </w:hyperlink>
  </w:p>
  <w:p w14:paraId="60D612AB" w14:textId="77777777" w:rsidR="00560BAE" w:rsidRDefault="00560BAE">
    <w:pPr>
      <w:pStyle w:val="a5"/>
      <w:jc w:val="center"/>
      <w:rPr>
        <w:rFonts w:eastAsia="方正姚体"/>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30603" w14:textId="77777777" w:rsidR="00293CED" w:rsidRDefault="00293CED">
      <w:r>
        <w:separator/>
      </w:r>
    </w:p>
  </w:footnote>
  <w:footnote w:type="continuationSeparator" w:id="0">
    <w:p w14:paraId="1AEB9D48" w14:textId="77777777" w:rsidR="00293CED" w:rsidRDefault="00293C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20B74" w14:textId="77777777" w:rsidR="00560BAE" w:rsidRDefault="00000000">
    <w:pPr>
      <w:jc w:val="right"/>
      <w:rPr>
        <w:rFonts w:eastAsia="黑体"/>
        <w:b/>
        <w:bCs/>
      </w:rPr>
    </w:pPr>
    <w:r>
      <w:rPr>
        <w:noProof/>
      </w:rPr>
      <w:drawing>
        <wp:anchor distT="0" distB="0" distL="114300" distR="114300" simplePos="0" relativeHeight="251660288" behindDoc="0" locked="0" layoutInCell="1" allowOverlap="1" wp14:anchorId="612D8378" wp14:editId="2A197281">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4AEE452B" w14:textId="77777777" w:rsidR="00560BAE" w:rsidRDefault="00000000">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llZmFmOTc2ZTAzNjg1MDlkM2U2NTJhMDUzZDA3NTgifQ=="/>
    <w:docVar w:name="KSO_WPS_MARK_KEY" w:val="0b059547-d9b4-43d3-b85d-e7bdcac6c2a4"/>
  </w:docVars>
  <w:rsids>
    <w:rsidRoot w:val="005D743E"/>
    <w:rsid w:val="00002FAE"/>
    <w:rsid w:val="00005533"/>
    <w:rsid w:val="0000741F"/>
    <w:rsid w:val="00013D7A"/>
    <w:rsid w:val="00014408"/>
    <w:rsid w:val="000226FA"/>
    <w:rsid w:val="00030CAD"/>
    <w:rsid w:val="00030D63"/>
    <w:rsid w:val="0003310E"/>
    <w:rsid w:val="00040304"/>
    <w:rsid w:val="00061C2C"/>
    <w:rsid w:val="000803A7"/>
    <w:rsid w:val="00080CD8"/>
    <w:rsid w:val="000810D5"/>
    <w:rsid w:val="00082504"/>
    <w:rsid w:val="0008781E"/>
    <w:rsid w:val="000A01BD"/>
    <w:rsid w:val="000A24F5"/>
    <w:rsid w:val="000A57E2"/>
    <w:rsid w:val="000B3141"/>
    <w:rsid w:val="000B3EED"/>
    <w:rsid w:val="000B4D73"/>
    <w:rsid w:val="000C0951"/>
    <w:rsid w:val="000C18AC"/>
    <w:rsid w:val="000D0A7C"/>
    <w:rsid w:val="000D0C63"/>
    <w:rsid w:val="000D293D"/>
    <w:rsid w:val="000D34C3"/>
    <w:rsid w:val="000D3D3A"/>
    <w:rsid w:val="000D5F8D"/>
    <w:rsid w:val="001017C7"/>
    <w:rsid w:val="00102500"/>
    <w:rsid w:val="00110260"/>
    <w:rsid w:val="0011264B"/>
    <w:rsid w:val="00121268"/>
    <w:rsid w:val="00132921"/>
    <w:rsid w:val="00133C63"/>
    <w:rsid w:val="00134987"/>
    <w:rsid w:val="001411FD"/>
    <w:rsid w:val="00146F1E"/>
    <w:rsid w:val="00152323"/>
    <w:rsid w:val="00163F80"/>
    <w:rsid w:val="00167007"/>
    <w:rsid w:val="00193733"/>
    <w:rsid w:val="00195D6F"/>
    <w:rsid w:val="001B2196"/>
    <w:rsid w:val="001B679D"/>
    <w:rsid w:val="001C6D65"/>
    <w:rsid w:val="001D0115"/>
    <w:rsid w:val="001D0FAF"/>
    <w:rsid w:val="001D4E4F"/>
    <w:rsid w:val="001F0F15"/>
    <w:rsid w:val="002068EA"/>
    <w:rsid w:val="00215BF8"/>
    <w:rsid w:val="002243E8"/>
    <w:rsid w:val="00236060"/>
    <w:rsid w:val="00244604"/>
    <w:rsid w:val="00244F8F"/>
    <w:rsid w:val="002516C3"/>
    <w:rsid w:val="002523C1"/>
    <w:rsid w:val="00265795"/>
    <w:rsid w:val="002727E9"/>
    <w:rsid w:val="00275C85"/>
    <w:rsid w:val="0027765C"/>
    <w:rsid w:val="00293CED"/>
    <w:rsid w:val="00295FD8"/>
    <w:rsid w:val="0029676A"/>
    <w:rsid w:val="002B5ADD"/>
    <w:rsid w:val="002C0257"/>
    <w:rsid w:val="002D009B"/>
    <w:rsid w:val="002E13E2"/>
    <w:rsid w:val="002E21FA"/>
    <w:rsid w:val="002E25C3"/>
    <w:rsid w:val="002E4527"/>
    <w:rsid w:val="00304C83"/>
    <w:rsid w:val="00310AD2"/>
    <w:rsid w:val="00312D3B"/>
    <w:rsid w:val="00314D8C"/>
    <w:rsid w:val="003169AA"/>
    <w:rsid w:val="003212C8"/>
    <w:rsid w:val="003250A9"/>
    <w:rsid w:val="0033179B"/>
    <w:rsid w:val="00336416"/>
    <w:rsid w:val="00340C73"/>
    <w:rsid w:val="00341881"/>
    <w:rsid w:val="0034331D"/>
    <w:rsid w:val="003514A6"/>
    <w:rsid w:val="00357F6D"/>
    <w:rsid w:val="003646A1"/>
    <w:rsid w:val="003702ED"/>
    <w:rsid w:val="00374360"/>
    <w:rsid w:val="003803C5"/>
    <w:rsid w:val="00387E71"/>
    <w:rsid w:val="003935E9"/>
    <w:rsid w:val="0039543C"/>
    <w:rsid w:val="003A3601"/>
    <w:rsid w:val="003C27BB"/>
    <w:rsid w:val="003C524C"/>
    <w:rsid w:val="003D49B4"/>
    <w:rsid w:val="003F4DC2"/>
    <w:rsid w:val="003F745B"/>
    <w:rsid w:val="004039C9"/>
    <w:rsid w:val="00422383"/>
    <w:rsid w:val="00427236"/>
    <w:rsid w:val="00435906"/>
    <w:rsid w:val="004655CB"/>
    <w:rsid w:val="00485E2E"/>
    <w:rsid w:val="00486E31"/>
    <w:rsid w:val="004C4664"/>
    <w:rsid w:val="004D5ADA"/>
    <w:rsid w:val="004F6FDA"/>
    <w:rsid w:val="0050133A"/>
    <w:rsid w:val="00507886"/>
    <w:rsid w:val="00512B81"/>
    <w:rsid w:val="00516879"/>
    <w:rsid w:val="0052553A"/>
    <w:rsid w:val="00527595"/>
    <w:rsid w:val="00531E34"/>
    <w:rsid w:val="00542854"/>
    <w:rsid w:val="0054434C"/>
    <w:rsid w:val="005508BD"/>
    <w:rsid w:val="00553CE6"/>
    <w:rsid w:val="00554EB4"/>
    <w:rsid w:val="00560BAE"/>
    <w:rsid w:val="00564FD9"/>
    <w:rsid w:val="005B2CF5"/>
    <w:rsid w:val="005B444D"/>
    <w:rsid w:val="005C244E"/>
    <w:rsid w:val="005C27DC"/>
    <w:rsid w:val="005D167F"/>
    <w:rsid w:val="005D3FD9"/>
    <w:rsid w:val="005D743E"/>
    <w:rsid w:val="005E31E5"/>
    <w:rsid w:val="005F2EC6"/>
    <w:rsid w:val="005F4D4D"/>
    <w:rsid w:val="005F5420"/>
    <w:rsid w:val="00616A0F"/>
    <w:rsid w:val="006176AA"/>
    <w:rsid w:val="00655FA9"/>
    <w:rsid w:val="006656BA"/>
    <w:rsid w:val="006675D7"/>
    <w:rsid w:val="00667C85"/>
    <w:rsid w:val="00680EFB"/>
    <w:rsid w:val="006B6CAB"/>
    <w:rsid w:val="006D37ED"/>
    <w:rsid w:val="006E2E2E"/>
    <w:rsid w:val="007078E0"/>
    <w:rsid w:val="00715F9D"/>
    <w:rsid w:val="007419C0"/>
    <w:rsid w:val="00747520"/>
    <w:rsid w:val="0075196D"/>
    <w:rsid w:val="00792AB2"/>
    <w:rsid w:val="007962CA"/>
    <w:rsid w:val="007A513F"/>
    <w:rsid w:val="007A5AA6"/>
    <w:rsid w:val="007B5222"/>
    <w:rsid w:val="007B6993"/>
    <w:rsid w:val="007C3170"/>
    <w:rsid w:val="007C4BA4"/>
    <w:rsid w:val="007C55B6"/>
    <w:rsid w:val="007C5D7D"/>
    <w:rsid w:val="007C68DC"/>
    <w:rsid w:val="007D262A"/>
    <w:rsid w:val="007D69A1"/>
    <w:rsid w:val="007E108E"/>
    <w:rsid w:val="007E2BA6"/>
    <w:rsid w:val="007E348E"/>
    <w:rsid w:val="007E44C1"/>
    <w:rsid w:val="007E7D14"/>
    <w:rsid w:val="007F1B8C"/>
    <w:rsid w:val="007F652C"/>
    <w:rsid w:val="00805ED5"/>
    <w:rsid w:val="008129CA"/>
    <w:rsid w:val="00816558"/>
    <w:rsid w:val="00874AD1"/>
    <w:rsid w:val="008833DC"/>
    <w:rsid w:val="008931BF"/>
    <w:rsid w:val="00895CB6"/>
    <w:rsid w:val="008A6811"/>
    <w:rsid w:val="008A7AE7"/>
    <w:rsid w:val="008C0420"/>
    <w:rsid w:val="008C4BCC"/>
    <w:rsid w:val="008D07F2"/>
    <w:rsid w:val="008D278C"/>
    <w:rsid w:val="008D4F84"/>
    <w:rsid w:val="008E1206"/>
    <w:rsid w:val="008E5DFE"/>
    <w:rsid w:val="008F46C1"/>
    <w:rsid w:val="00906691"/>
    <w:rsid w:val="00916A50"/>
    <w:rsid w:val="009222F0"/>
    <w:rsid w:val="00931DDB"/>
    <w:rsid w:val="00937973"/>
    <w:rsid w:val="00953C63"/>
    <w:rsid w:val="0095747D"/>
    <w:rsid w:val="00966ECC"/>
    <w:rsid w:val="00973993"/>
    <w:rsid w:val="00973E1A"/>
    <w:rsid w:val="009836C5"/>
    <w:rsid w:val="00995581"/>
    <w:rsid w:val="00996023"/>
    <w:rsid w:val="009A1093"/>
    <w:rsid w:val="009B01A7"/>
    <w:rsid w:val="009B3943"/>
    <w:rsid w:val="009C66BB"/>
    <w:rsid w:val="009D09AC"/>
    <w:rsid w:val="009D7EA7"/>
    <w:rsid w:val="009E5739"/>
    <w:rsid w:val="009F4C55"/>
    <w:rsid w:val="00A10F0C"/>
    <w:rsid w:val="00A1225E"/>
    <w:rsid w:val="00A45A3D"/>
    <w:rsid w:val="00A54A8E"/>
    <w:rsid w:val="00A71EAE"/>
    <w:rsid w:val="00A866EC"/>
    <w:rsid w:val="00A90D6D"/>
    <w:rsid w:val="00A90FC8"/>
    <w:rsid w:val="00A91D49"/>
    <w:rsid w:val="00AB060D"/>
    <w:rsid w:val="00AB7588"/>
    <w:rsid w:val="00AB762B"/>
    <w:rsid w:val="00AC520D"/>
    <w:rsid w:val="00AC7610"/>
    <w:rsid w:val="00AD1193"/>
    <w:rsid w:val="00AD23A3"/>
    <w:rsid w:val="00AF0671"/>
    <w:rsid w:val="00B057F1"/>
    <w:rsid w:val="00B254DB"/>
    <w:rsid w:val="00B262C1"/>
    <w:rsid w:val="00B46E7C"/>
    <w:rsid w:val="00B47582"/>
    <w:rsid w:val="00B54288"/>
    <w:rsid w:val="00B5540C"/>
    <w:rsid w:val="00B5587F"/>
    <w:rsid w:val="00B62889"/>
    <w:rsid w:val="00B63D45"/>
    <w:rsid w:val="00B648F3"/>
    <w:rsid w:val="00B6616C"/>
    <w:rsid w:val="00B71BA0"/>
    <w:rsid w:val="00B71C53"/>
    <w:rsid w:val="00B7682F"/>
    <w:rsid w:val="00B82CB7"/>
    <w:rsid w:val="00B928DA"/>
    <w:rsid w:val="00BA25D1"/>
    <w:rsid w:val="00BA2F96"/>
    <w:rsid w:val="00BB38B3"/>
    <w:rsid w:val="00BB493B"/>
    <w:rsid w:val="00BB6A0E"/>
    <w:rsid w:val="00BC3360"/>
    <w:rsid w:val="00BC558C"/>
    <w:rsid w:val="00BD57A4"/>
    <w:rsid w:val="00BD64D0"/>
    <w:rsid w:val="00BE6763"/>
    <w:rsid w:val="00BF20A3"/>
    <w:rsid w:val="00BF237B"/>
    <w:rsid w:val="00BF39E0"/>
    <w:rsid w:val="00BF523C"/>
    <w:rsid w:val="00C01700"/>
    <w:rsid w:val="00C061D1"/>
    <w:rsid w:val="00C117A9"/>
    <w:rsid w:val="00C1399B"/>
    <w:rsid w:val="00C16D2E"/>
    <w:rsid w:val="00C308BC"/>
    <w:rsid w:val="00C40DC8"/>
    <w:rsid w:val="00C60B95"/>
    <w:rsid w:val="00C71DBF"/>
    <w:rsid w:val="00C835AD"/>
    <w:rsid w:val="00C9021F"/>
    <w:rsid w:val="00CA1DDF"/>
    <w:rsid w:val="00CB6027"/>
    <w:rsid w:val="00CC69DA"/>
    <w:rsid w:val="00CD3036"/>
    <w:rsid w:val="00CD409A"/>
    <w:rsid w:val="00D068E5"/>
    <w:rsid w:val="00D17732"/>
    <w:rsid w:val="00D24A70"/>
    <w:rsid w:val="00D24E00"/>
    <w:rsid w:val="00D341FB"/>
    <w:rsid w:val="00D500BB"/>
    <w:rsid w:val="00D5176B"/>
    <w:rsid w:val="00D55CF3"/>
    <w:rsid w:val="00D56A6F"/>
    <w:rsid w:val="00D56DBD"/>
    <w:rsid w:val="00D63010"/>
    <w:rsid w:val="00D64EE2"/>
    <w:rsid w:val="00D738A1"/>
    <w:rsid w:val="00D762D4"/>
    <w:rsid w:val="00D76715"/>
    <w:rsid w:val="00D9587D"/>
    <w:rsid w:val="00DA6B30"/>
    <w:rsid w:val="00DB3297"/>
    <w:rsid w:val="00DB7D8F"/>
    <w:rsid w:val="00DF0BB7"/>
    <w:rsid w:val="00E00CC0"/>
    <w:rsid w:val="00E132E9"/>
    <w:rsid w:val="00E15659"/>
    <w:rsid w:val="00E344CC"/>
    <w:rsid w:val="00E43598"/>
    <w:rsid w:val="00E509A5"/>
    <w:rsid w:val="00E54E5E"/>
    <w:rsid w:val="00E557C1"/>
    <w:rsid w:val="00E65115"/>
    <w:rsid w:val="00E725A1"/>
    <w:rsid w:val="00EA6987"/>
    <w:rsid w:val="00EA74CC"/>
    <w:rsid w:val="00EB27B1"/>
    <w:rsid w:val="00EC129D"/>
    <w:rsid w:val="00ED1D72"/>
    <w:rsid w:val="00EE4676"/>
    <w:rsid w:val="00EF60DB"/>
    <w:rsid w:val="00F033EC"/>
    <w:rsid w:val="00F05A6A"/>
    <w:rsid w:val="00F25456"/>
    <w:rsid w:val="00F26218"/>
    <w:rsid w:val="00F331B4"/>
    <w:rsid w:val="00F34420"/>
    <w:rsid w:val="00F34483"/>
    <w:rsid w:val="00F349FA"/>
    <w:rsid w:val="00F54836"/>
    <w:rsid w:val="00F57001"/>
    <w:rsid w:val="00F578E8"/>
    <w:rsid w:val="00F57900"/>
    <w:rsid w:val="00F64CC5"/>
    <w:rsid w:val="00F668A4"/>
    <w:rsid w:val="00F80E8A"/>
    <w:rsid w:val="00F93F33"/>
    <w:rsid w:val="00F9747E"/>
    <w:rsid w:val="00FA2346"/>
    <w:rsid w:val="00FB277E"/>
    <w:rsid w:val="00FB5963"/>
    <w:rsid w:val="00FC3699"/>
    <w:rsid w:val="00FD049B"/>
    <w:rsid w:val="00FD2972"/>
    <w:rsid w:val="00FD3BC4"/>
    <w:rsid w:val="00FF01D6"/>
    <w:rsid w:val="04B21E8E"/>
    <w:rsid w:val="055F1B46"/>
    <w:rsid w:val="065742DF"/>
    <w:rsid w:val="068B5552"/>
    <w:rsid w:val="0806583D"/>
    <w:rsid w:val="091A3CEE"/>
    <w:rsid w:val="0AA822B2"/>
    <w:rsid w:val="0AFB5144"/>
    <w:rsid w:val="0B160C9D"/>
    <w:rsid w:val="0C193AD3"/>
    <w:rsid w:val="0C1B0437"/>
    <w:rsid w:val="0FAC4C5F"/>
    <w:rsid w:val="1264528F"/>
    <w:rsid w:val="12D17378"/>
    <w:rsid w:val="12D81E34"/>
    <w:rsid w:val="14117386"/>
    <w:rsid w:val="14410444"/>
    <w:rsid w:val="14863CD0"/>
    <w:rsid w:val="14C12F5A"/>
    <w:rsid w:val="162057B7"/>
    <w:rsid w:val="17594F22"/>
    <w:rsid w:val="183B3024"/>
    <w:rsid w:val="1A294027"/>
    <w:rsid w:val="1D412E8A"/>
    <w:rsid w:val="21DC5EE4"/>
    <w:rsid w:val="256B5BB0"/>
    <w:rsid w:val="273146EB"/>
    <w:rsid w:val="27321C92"/>
    <w:rsid w:val="286A24EC"/>
    <w:rsid w:val="287303E4"/>
    <w:rsid w:val="28FD455E"/>
    <w:rsid w:val="291C72C0"/>
    <w:rsid w:val="294F1F48"/>
    <w:rsid w:val="2A6D6825"/>
    <w:rsid w:val="2C5142E1"/>
    <w:rsid w:val="2FBB5323"/>
    <w:rsid w:val="30DC13F0"/>
    <w:rsid w:val="362D6CBA"/>
    <w:rsid w:val="368055A2"/>
    <w:rsid w:val="36B36BBA"/>
    <w:rsid w:val="36B97AE5"/>
    <w:rsid w:val="388E39C5"/>
    <w:rsid w:val="38D64782"/>
    <w:rsid w:val="38EA0260"/>
    <w:rsid w:val="3A133C1C"/>
    <w:rsid w:val="3C563F4C"/>
    <w:rsid w:val="3C70398D"/>
    <w:rsid w:val="3DAC00D1"/>
    <w:rsid w:val="45083B8C"/>
    <w:rsid w:val="4603463C"/>
    <w:rsid w:val="468C3169"/>
    <w:rsid w:val="494B7BFF"/>
    <w:rsid w:val="4A392FB7"/>
    <w:rsid w:val="4DF571F5"/>
    <w:rsid w:val="4E87411E"/>
    <w:rsid w:val="4E9F4AB7"/>
    <w:rsid w:val="52C442F7"/>
    <w:rsid w:val="53F32DF7"/>
    <w:rsid w:val="564055B9"/>
    <w:rsid w:val="59296817"/>
    <w:rsid w:val="59F00E16"/>
    <w:rsid w:val="5A1E61D2"/>
    <w:rsid w:val="5D416359"/>
    <w:rsid w:val="5E0C3542"/>
    <w:rsid w:val="5E572DEB"/>
    <w:rsid w:val="5E8E14C4"/>
    <w:rsid w:val="60197BB5"/>
    <w:rsid w:val="605753D1"/>
    <w:rsid w:val="621F6849"/>
    <w:rsid w:val="623065F6"/>
    <w:rsid w:val="661D5426"/>
    <w:rsid w:val="674455A4"/>
    <w:rsid w:val="68202442"/>
    <w:rsid w:val="6E9A5873"/>
    <w:rsid w:val="714C3AC4"/>
    <w:rsid w:val="724427AD"/>
    <w:rsid w:val="72682163"/>
    <w:rsid w:val="73B21D95"/>
    <w:rsid w:val="73D3309A"/>
    <w:rsid w:val="768C62EC"/>
    <w:rsid w:val="77E96C58"/>
    <w:rsid w:val="795D1E91"/>
    <w:rsid w:val="79B77DA5"/>
    <w:rsid w:val="7E5C6A2E"/>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FAA334"/>
  <w15:docId w15:val="{3F5CD95F-2D7D-4B16-A5A1-7A35521A3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Body Text 2" w:qFormat="1"/>
    <w:lsdException w:name="Hyperlink" w:qFormat="1"/>
    <w:lsdException w:name="Followed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left"/>
    </w:p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qFormat/>
    <w:pPr>
      <w:spacing w:after="120" w:line="480" w:lineRule="auto"/>
    </w:pPr>
  </w:style>
  <w:style w:type="paragraph" w:styleId="a7">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qFormat/>
    <w:rPr>
      <w:color w:val="800080"/>
      <w:u w:val="single"/>
    </w:rPr>
  </w:style>
  <w:style w:type="character" w:styleId="aa">
    <w:name w:val="Emphasis"/>
    <w:uiPriority w:val="20"/>
    <w:qFormat/>
    <w:rPr>
      <w:i/>
      <w:iCs/>
    </w:rPr>
  </w:style>
  <w:style w:type="character" w:styleId="ab">
    <w:name w:val="Hyperlink"/>
    <w:qFormat/>
    <w:rPr>
      <w:color w:val="0000FF"/>
      <w:u w:val="single"/>
    </w:rPr>
  </w:style>
  <w:style w:type="paragraph" w:customStyle="1" w:styleId="story-body">
    <w:name w:val="story-body"/>
    <w:basedOn w:val="a"/>
    <w:qFormat/>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qFormat/>
    <w:pPr>
      <w:widowControl/>
      <w:spacing w:before="100" w:beforeAutospacing="1" w:after="100" w:afterAutospacing="1"/>
      <w:jc w:val="left"/>
    </w:pPr>
    <w:rPr>
      <w:rFonts w:ascii="宋体" w:hAnsi="宋体" w:cs="宋体"/>
      <w:kern w:val="0"/>
      <w:sz w:val="24"/>
    </w:rPr>
  </w:style>
  <w:style w:type="paragraph" w:customStyle="1" w:styleId="bullets1">
    <w:name w:val="bullets1"/>
    <w:basedOn w:val="a"/>
    <w:qFormat/>
    <w:pPr>
      <w:widowControl/>
      <w:jc w:val="left"/>
    </w:pPr>
    <w:rPr>
      <w:rFonts w:ascii="宋体" w:hAnsi="宋体" w:cs="宋体"/>
      <w:kern w:val="0"/>
      <w:sz w:val="24"/>
    </w:rPr>
  </w:style>
  <w:style w:type="character" w:customStyle="1" w:styleId="apple-style-span">
    <w:name w:val="apple-style-span"/>
    <w:basedOn w:val="a0"/>
    <w:qFormat/>
  </w:style>
  <w:style w:type="paragraph" w:customStyle="1" w:styleId="endorsement1">
    <w:name w:val="endorsement1"/>
    <w:basedOn w:val="a"/>
    <w:qFormat/>
    <w:pPr>
      <w:widowControl/>
      <w:jc w:val="left"/>
    </w:pPr>
    <w:rPr>
      <w:rFonts w:ascii="宋体" w:hAnsi="宋体" w:cs="宋体"/>
      <w:kern w:val="0"/>
      <w:sz w:val="24"/>
    </w:rPr>
  </w:style>
  <w:style w:type="paragraph" w:customStyle="1" w:styleId="text">
    <w:name w:val="text"/>
    <w:basedOn w:val="a"/>
    <w:qFormat/>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qFormat/>
    <w:rPr>
      <w:rFonts w:ascii="Arial" w:hAnsi="Arial" w:cs="Arial" w:hint="default"/>
      <w:b/>
      <w:bCs/>
      <w:color w:val="FF6600"/>
      <w:sz w:val="28"/>
      <w:szCs w:val="28"/>
    </w:rPr>
  </w:style>
  <w:style w:type="character" w:customStyle="1" w:styleId="booksubtitle1">
    <w:name w:val="booksubtitle1"/>
    <w:qFormat/>
    <w:rPr>
      <w:rFonts w:ascii="Verdana" w:hAnsi="Verdana" w:hint="default"/>
      <w:color w:val="000000"/>
      <w:sz w:val="18"/>
      <w:szCs w:val="18"/>
      <w:u w:val="none"/>
    </w:rPr>
  </w:style>
  <w:style w:type="character" w:customStyle="1" w:styleId="bookauthor1">
    <w:name w:val="bookauthor1"/>
    <w:qFormat/>
    <w:rPr>
      <w:rFonts w:ascii="Verdana" w:hAnsi="Verdana" w:hint="default"/>
      <w:i/>
      <w:iCs/>
      <w:color w:val="000000"/>
      <w:sz w:val="18"/>
      <w:szCs w:val="18"/>
      <w:u w:val="none"/>
    </w:rPr>
  </w:style>
  <w:style w:type="character" w:customStyle="1" w:styleId="bstitle1">
    <w:name w:val="bstitle1"/>
    <w:qFormat/>
    <w:rPr>
      <w:b/>
      <w:bCs/>
      <w:color w:val="000000"/>
      <w:sz w:val="24"/>
      <w:szCs w:val="24"/>
    </w:rPr>
  </w:style>
  <w:style w:type="character" w:customStyle="1" w:styleId="bssubtitle1">
    <w:name w:val="bssubtitle1"/>
    <w:qFormat/>
    <w:rPr>
      <w:rFonts w:ascii="Arial" w:hAnsi="Arial" w:cs="Arial" w:hint="default"/>
      <w:b/>
      <w:bCs/>
      <w:color w:val="000000"/>
      <w:sz w:val="18"/>
      <w:szCs w:val="18"/>
    </w:rPr>
  </w:style>
  <w:style w:type="paragraph" w:customStyle="1" w:styleId="introtext1">
    <w:name w:val="introtext1"/>
    <w:basedOn w:val="a"/>
    <w:qFormat/>
    <w:pPr>
      <w:widowControl/>
      <w:spacing w:before="100" w:beforeAutospacing="1" w:after="100" w:afterAutospacing="1"/>
      <w:jc w:val="left"/>
    </w:pPr>
    <w:rPr>
      <w:rFonts w:ascii="宋体" w:hAnsi="宋体" w:cs="宋体"/>
      <w:kern w:val="0"/>
      <w:sz w:val="24"/>
    </w:rPr>
  </w:style>
  <w:style w:type="character" w:customStyle="1" w:styleId="ar18blue1">
    <w:name w:val="ar18blue1"/>
    <w:qFormat/>
    <w:rPr>
      <w:rFonts w:ascii="Arial" w:hAnsi="Arial" w:cs="Arial" w:hint="default"/>
      <w:color w:val="000066"/>
      <w:sz w:val="30"/>
      <w:szCs w:val="30"/>
    </w:rPr>
  </w:style>
  <w:style w:type="character" w:customStyle="1" w:styleId="ar141">
    <w:name w:val="ar141"/>
    <w:qFormat/>
    <w:rPr>
      <w:rFonts w:ascii="Arial" w:hAnsi="Arial" w:cs="Arial" w:hint="default"/>
      <w:sz w:val="21"/>
      <w:szCs w:val="21"/>
    </w:rPr>
  </w:style>
  <w:style w:type="character" w:customStyle="1" w:styleId="blk12161">
    <w:name w:val="blk12161"/>
    <w:qFormat/>
    <w:rPr>
      <w:rFonts w:ascii="Arial" w:hAnsi="Arial" w:cs="Arial" w:hint="default"/>
      <w:color w:val="000000"/>
      <w:sz w:val="18"/>
      <w:szCs w:val="18"/>
    </w:rPr>
  </w:style>
  <w:style w:type="character" w:customStyle="1" w:styleId="brgreen121">
    <w:name w:val="brgreen121"/>
    <w:qFormat/>
    <w:rPr>
      <w:rFonts w:ascii="Arial" w:hAnsi="Arial" w:cs="Arial" w:hint="default"/>
      <w:color w:val="339999"/>
      <w:sz w:val="18"/>
      <w:szCs w:val="18"/>
    </w:rPr>
  </w:style>
  <w:style w:type="character" w:customStyle="1" w:styleId="A50">
    <w:name w:val="A5"/>
    <w:uiPriority w:val="99"/>
    <w:qFormat/>
    <w:rPr>
      <w:rFonts w:cs="Myriad Pro"/>
      <w:color w:val="000014"/>
    </w:rPr>
  </w:style>
  <w:style w:type="character" w:customStyle="1" w:styleId="apple-converted-space">
    <w:name w:val="apple-converted-space"/>
    <w:qFormat/>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ghts@nurnberg.com.cn" TargetMode="External"/><Relationship Id="rId13" Type="http://schemas.openxmlformats.org/officeDocument/2006/relationships/hyperlink" Target="http://site.douban.com/110577/"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bin"/><Relationship Id="rId12" Type="http://schemas.openxmlformats.org/officeDocument/2006/relationships/hyperlink" Target="http://www.nurnberg.com.cn/video/video.aspx"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nurnberg.com.cn/book/book.aspx" TargetMode="External"/><Relationship Id="rId5" Type="http://schemas.openxmlformats.org/officeDocument/2006/relationships/endnotes" Target="endnotes.xml"/><Relationship Id="rId15" Type="http://schemas.openxmlformats.org/officeDocument/2006/relationships/image" Target="media/image3.jpeg"/><Relationship Id="rId10" Type="http://schemas.openxmlformats.org/officeDocument/2006/relationships/hyperlink" Target="http://www.nurnberg.com.cn/booklist_zh/list.aspx"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nurnberg.com.cn/" TargetMode="External"/><Relationship Id="rId14" Type="http://schemas.openxmlformats.org/officeDocument/2006/relationships/hyperlink" Target="https://weibo.com/1877653117/profile?topnav=1&amp;wvr=6"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4</Pages>
  <Words>1998</Words>
  <Characters>2338</Characters>
  <Application>Microsoft Office Word</Application>
  <DocSecurity>0</DocSecurity>
  <Lines>97</Lines>
  <Paragraphs>61</Paragraphs>
  <ScaleCrop>false</ScaleCrop>
  <Company>2ndSpAcE</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博涵 张</cp:lastModifiedBy>
  <cp:revision>14</cp:revision>
  <cp:lastPrinted>2005-06-10T06:33:00Z</cp:lastPrinted>
  <dcterms:created xsi:type="dcterms:W3CDTF">2023-11-05T05:33:00Z</dcterms:created>
  <dcterms:modified xsi:type="dcterms:W3CDTF">2026-03-25T05:42:00Z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EE75C4F0E3494CFAB4FB7A8D0C3BEE53</vt:lpwstr>
  </property>
  <property fmtid="{D5CDD505-2E9C-101B-9397-08002B2CF9AE}" pid="4" name="KSOTemplateDocerSaveRecord">
    <vt:lpwstr>eyJoZGlkIjoiMzEwNTM5NzYwMDRjMzkwZTVkZjY2ODkwMGIxNGU0OTUiLCJ1c2VySWQiOiI0MTA5ODcwMDEifQ==</vt:lpwstr>
  </property>
</Properties>
</file>