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123190</wp:posOffset>
            </wp:positionV>
            <wp:extent cx="1167130" cy="1784985"/>
            <wp:effectExtent l="0" t="0" r="4445" b="5715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《暗影六》</w:t>
      </w:r>
    </w:p>
    <w:p w14:paraId="1A55E8AD">
      <w:pPr>
        <w:rPr>
          <w:rFonts w:hint="default" w:ascii="Times New Roman" w:hAnsi="Times New Roman" w:eastAsia="宋体" w:cs="Times New Roman"/>
          <w:b/>
          <w:bCs w:val="0"/>
          <w:cap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aps/>
          <w:szCs w:val="21"/>
        </w:rPr>
        <w:t>英文书名：THE SHADOW SIX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Kelly Smith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PRH UK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PRH UK 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数：352页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7年春夏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default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儿童文学</w:t>
      </w:r>
    </w:p>
    <w:p w14:paraId="019482B9">
      <w:pPr>
        <w:rPr>
          <w:rFonts w:hint="eastAsia"/>
          <w:b/>
          <w:szCs w:val="21"/>
          <w:lang w:val="en-US" w:eastAsia="zh-CN"/>
        </w:rPr>
      </w:pPr>
    </w:p>
    <w:p w14:paraId="722BF819">
      <w:pPr>
        <w:rPr>
          <w:rFonts w:hint="eastAsia"/>
          <w:b/>
          <w:color w:val="423D3A"/>
          <w:szCs w:val="21"/>
          <w:lang w:val="en-US" w:eastAsia="zh-CN"/>
        </w:rPr>
      </w:pPr>
      <w:r>
        <w:rPr>
          <w:rFonts w:hint="eastAsia"/>
          <w:b/>
          <w:color w:val="423D3A"/>
          <w:szCs w:val="21"/>
          <w:lang w:val="en-US" w:eastAsia="zh-CN"/>
        </w:rPr>
        <w:t>• 本系列在英国经过七家出版社激烈竞标后以重磅交易签下，并在美国被提前抢购。它将成为Puffin在2027年的重点中年级作品发布。</w:t>
      </w:r>
    </w:p>
    <w:p w14:paraId="55147C81">
      <w:pPr>
        <w:rPr>
          <w:rFonts w:hint="eastAsia"/>
          <w:b/>
          <w:color w:val="423D3A"/>
          <w:szCs w:val="21"/>
          <w:lang w:val="en-US" w:eastAsia="zh-CN"/>
        </w:rPr>
      </w:pPr>
      <w:r>
        <w:rPr>
          <w:rFonts w:hint="eastAsia"/>
          <w:b/>
          <w:color w:val="423D3A"/>
          <w:szCs w:val="21"/>
          <w:lang w:val="en-US" w:eastAsia="zh-CN"/>
        </w:rPr>
        <w:t>• 创新的“灵魂之影动物”概念(soul-shadow animal)：又一个将主角与独特生物深度绑定的奇幻设定，精准命中类似《斯坎达》(</w:t>
      </w:r>
      <w:r>
        <w:rPr>
          <w:rFonts w:hint="eastAsia"/>
          <w:b/>
          <w:i/>
          <w:iCs/>
          <w:color w:val="423D3A"/>
          <w:szCs w:val="21"/>
          <w:lang w:val="en-US" w:eastAsia="zh-CN"/>
        </w:rPr>
        <w:t>Skandar</w:t>
      </w:r>
      <w:r>
        <w:rPr>
          <w:rFonts w:hint="eastAsia"/>
          <w:b/>
          <w:color w:val="423D3A"/>
          <w:szCs w:val="21"/>
          <w:lang w:val="en-US" w:eastAsia="zh-CN"/>
        </w:rPr>
        <w:t>)、《绿野》(</w:t>
      </w:r>
      <w:r>
        <w:rPr>
          <w:rFonts w:hint="eastAsia"/>
          <w:b/>
          <w:i/>
          <w:iCs/>
          <w:color w:val="423D3A"/>
          <w:szCs w:val="21"/>
          <w:lang w:val="en-US" w:eastAsia="zh-CN"/>
        </w:rPr>
        <w:t>Greenwild</w:t>
      </w:r>
      <w:r>
        <w:rPr>
          <w:rFonts w:hint="eastAsia"/>
          <w:b/>
          <w:color w:val="423D3A"/>
          <w:szCs w:val="21"/>
          <w:lang w:val="en-US" w:eastAsia="zh-CN"/>
        </w:rPr>
        <w:t>)和《不可思议的生物》(</w:t>
      </w:r>
      <w:r>
        <w:rPr>
          <w:rFonts w:hint="eastAsia"/>
          <w:b/>
          <w:i/>
          <w:iCs/>
          <w:color w:val="423D3A"/>
          <w:szCs w:val="21"/>
          <w:lang w:val="en-US" w:eastAsia="zh-CN"/>
        </w:rPr>
        <w:t>Impossible Creatures</w:t>
      </w:r>
      <w:r>
        <w:rPr>
          <w:rFonts w:hint="eastAsia"/>
          <w:b/>
          <w:color w:val="423D3A"/>
          <w:szCs w:val="21"/>
          <w:lang w:val="en-US" w:eastAsia="zh-CN"/>
        </w:rPr>
        <w:t>)的市场受众。</w:t>
      </w:r>
      <w:bookmarkStart w:id="2" w:name="_GoBack"/>
      <w:bookmarkEnd w:id="2"/>
    </w:p>
    <w:p w14:paraId="74C272CD">
      <w:pPr>
        <w:rPr>
          <w:rFonts w:hint="eastAsia"/>
          <w:b/>
          <w:color w:val="423D3A"/>
          <w:szCs w:val="21"/>
          <w:lang w:val="en-US" w:eastAsia="zh-CN"/>
        </w:rPr>
      </w:pPr>
      <w:r>
        <w:rPr>
          <w:rFonts w:hint="eastAsia"/>
          <w:b/>
          <w:color w:val="423D3A"/>
          <w:szCs w:val="21"/>
          <w:lang w:val="en-US" w:eastAsia="zh-CN"/>
        </w:rPr>
        <w:t>• 该系列计划至少出版三本，凯莉·史密斯是首部作品作者，具有巨大的未来潜力。</w:t>
      </w:r>
    </w:p>
    <w:p w14:paraId="08689DCA">
      <w:pPr>
        <w:numPr>
          <w:ilvl w:val="0"/>
          <w:numId w:val="0"/>
        </w:numPr>
        <w:ind w:leftChars="0"/>
        <w:rPr>
          <w:rFonts w:hint="eastAsia" w:eastAsia="宋体"/>
          <w:b w:val="0"/>
          <w:bCs w:val="0"/>
          <w:szCs w:val="21"/>
          <w:lang w:eastAsia="zh-CN"/>
        </w:rPr>
      </w:pPr>
    </w:p>
    <w:p w14:paraId="2C1EAA7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430D6AE8">
      <w:pPr>
        <w:rPr>
          <w:rFonts w:hint="eastAsia"/>
          <w:b/>
          <w:bCs/>
          <w:szCs w:val="21"/>
        </w:rPr>
      </w:pPr>
    </w:p>
    <w:p w14:paraId="74829757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莱拉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Lyra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有她的守护精灵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daemon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，哈利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Harry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有他的守护神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patronus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，斯坎达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Skandar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有他的独角兽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unicorn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。现在，来认识默特尔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Myrtle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和“六”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Six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……</w:t>
      </w:r>
    </w:p>
    <w:p w14:paraId="2B339E77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F19632F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当真相从阴影中浮现时，它可能点燃一场难以忘怀的冒险。</w:t>
      </w:r>
    </w:p>
    <w:p w14:paraId="19A39245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61F85F2E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在灰斗篷岛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Greycloak Island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，不听话的孩子是危险的。他们的灵魂可能会“破裂”，并释放出暴力的影子生物，因此良好行为被严格执行。</w:t>
      </w:r>
    </w:p>
    <w:p w14:paraId="7A4D7E76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25D3B12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默特尔·雷恩沃特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Myrtle Rainwater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一向循规蹈矩。但有一天，她在那所阴郁的寄宿学校的浴室里发现了一只灵魂之影黑豹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soul-shadow panther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，它戴着一个名牌：“六”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Six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。她意识到——不可思议地——它属于她！困惑又羞愧的她将其藏了起来，并与她顽皮的好友娜蒂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Natty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一起逃离了学校。</w:t>
      </w:r>
    </w:p>
    <w:p w14:paraId="038D9BB3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1DC80670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在随之展开的冒险中，默特尔开始质疑她一直以来被告知的一切。什么是灵魂之影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soul-shadows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？那些灵魂破裂的孩子会发生什么？为什么那位神秘的政府领袖——大总校长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Grand Principal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——对默特尔的命运如此感兴趣？</w:t>
      </w:r>
    </w:p>
    <w:p w14:paraId="1D423F64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3D26C33C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当默特尔、娜蒂和“六”试图躲避追捕时，他们遇到了新的危险和新的朋友，一点点拼凑出这些问题的答案。但当完整的真相浮现时，默特尔还能让自己的心——以及灵魂——不至于彻底破碎吗？</w:t>
      </w:r>
    </w:p>
    <w:bookmarkEnd w:id="0"/>
    <w:p w14:paraId="37C7F0D7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19F02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 w:val="0"/>
          <w:bCs w:val="0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1" w:name="productDetails"/>
      <w:bookmarkEnd w:id="1"/>
    </w:p>
    <w:p w14:paraId="7160A3A1">
      <w:pPr>
        <w:rPr>
          <w:rFonts w:hint="default"/>
          <w:b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139700</wp:posOffset>
            </wp:positionV>
            <wp:extent cx="703580" cy="727710"/>
            <wp:effectExtent l="0" t="0" r="1270" b="5715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F7C8D3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凯莉·史密斯</w:t>
      </w:r>
      <w:r>
        <w:rPr>
          <w:rFonts w:hint="eastAsia"/>
          <w:b/>
          <w:color w:val="000000"/>
          <w:szCs w:val="21"/>
          <w:lang w:eastAsia="zh-CN"/>
        </w:rPr>
        <w:t>(</w:t>
      </w:r>
      <w:r>
        <w:rPr>
          <w:rFonts w:hint="eastAsia" w:eastAsia="宋体"/>
          <w:b/>
          <w:color w:val="000000"/>
          <w:szCs w:val="21"/>
          <w:lang w:eastAsia="zh-CN"/>
        </w:rPr>
        <w:t>Kelly Smith</w:t>
      </w:r>
      <w:r>
        <w:rPr>
          <w:rFonts w:hint="eastAsia"/>
          <w:b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是一位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新锐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作者，现居东伦敦，与她的丈夫、一位精力充沛的四岁孩子，以及数量远远过多的毛绒玩具</w:t>
      </w:r>
      <w:r>
        <w:rPr>
          <w:rFonts w:hint="eastAsia"/>
          <w:b w:val="0"/>
          <w:bCs/>
          <w:color w:val="000000"/>
          <w:szCs w:val="21"/>
          <w:lang w:eastAsia="zh-CN"/>
        </w:rPr>
        <w:t>（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其中包括一只黑豹</w:t>
      </w:r>
      <w:r>
        <w:rPr>
          <w:rFonts w:hint="eastAsia"/>
          <w:b w:val="0"/>
          <w:bCs/>
          <w:color w:val="000000"/>
          <w:szCs w:val="21"/>
          <w:lang w:eastAsia="zh-CN"/>
        </w:rPr>
        <w:t>）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共同生活。</w:t>
      </w:r>
    </w:p>
    <w:p w14:paraId="626F1A3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693483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7CCE28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B754BE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4E92CAB"/>
    <w:rsid w:val="05822BE4"/>
    <w:rsid w:val="06C27CC0"/>
    <w:rsid w:val="06D15BC0"/>
    <w:rsid w:val="08156338"/>
    <w:rsid w:val="08971A59"/>
    <w:rsid w:val="08A12E83"/>
    <w:rsid w:val="09175B82"/>
    <w:rsid w:val="093610D6"/>
    <w:rsid w:val="09A2338D"/>
    <w:rsid w:val="0AEF57A8"/>
    <w:rsid w:val="0B1624C2"/>
    <w:rsid w:val="0BE06F3E"/>
    <w:rsid w:val="10E13599"/>
    <w:rsid w:val="113558F2"/>
    <w:rsid w:val="1187016F"/>
    <w:rsid w:val="11B95A5B"/>
    <w:rsid w:val="129F450F"/>
    <w:rsid w:val="135C5B3F"/>
    <w:rsid w:val="1493417A"/>
    <w:rsid w:val="14E97911"/>
    <w:rsid w:val="15EE0283"/>
    <w:rsid w:val="16420AD6"/>
    <w:rsid w:val="16C75F5C"/>
    <w:rsid w:val="18DA672E"/>
    <w:rsid w:val="19746C1E"/>
    <w:rsid w:val="1A2975C4"/>
    <w:rsid w:val="1AF119FB"/>
    <w:rsid w:val="1C673348"/>
    <w:rsid w:val="1D176C3B"/>
    <w:rsid w:val="1D764523"/>
    <w:rsid w:val="1D9D409D"/>
    <w:rsid w:val="1DAB0645"/>
    <w:rsid w:val="1DEA7214"/>
    <w:rsid w:val="1E2B7B0C"/>
    <w:rsid w:val="1F746036"/>
    <w:rsid w:val="2145358F"/>
    <w:rsid w:val="227448C1"/>
    <w:rsid w:val="229C4D78"/>
    <w:rsid w:val="23497E6C"/>
    <w:rsid w:val="23FA46F3"/>
    <w:rsid w:val="26993EF9"/>
    <w:rsid w:val="26AC6EA4"/>
    <w:rsid w:val="273B1BC6"/>
    <w:rsid w:val="27E41B78"/>
    <w:rsid w:val="2952510D"/>
    <w:rsid w:val="2BD0215F"/>
    <w:rsid w:val="2CB17563"/>
    <w:rsid w:val="2DB41456"/>
    <w:rsid w:val="2DCD2535"/>
    <w:rsid w:val="2E2F28DC"/>
    <w:rsid w:val="2E4E36DF"/>
    <w:rsid w:val="2F0E3A4F"/>
    <w:rsid w:val="2F144911"/>
    <w:rsid w:val="2FFE4C0B"/>
    <w:rsid w:val="30B22104"/>
    <w:rsid w:val="33284E13"/>
    <w:rsid w:val="33E121A2"/>
    <w:rsid w:val="3518359B"/>
    <w:rsid w:val="3581411C"/>
    <w:rsid w:val="35FD765B"/>
    <w:rsid w:val="3B8E2280"/>
    <w:rsid w:val="3BAE3880"/>
    <w:rsid w:val="3BB10350"/>
    <w:rsid w:val="3CC260BB"/>
    <w:rsid w:val="3FC75019"/>
    <w:rsid w:val="3FFD428D"/>
    <w:rsid w:val="415C2FCF"/>
    <w:rsid w:val="41CE6F43"/>
    <w:rsid w:val="448523DE"/>
    <w:rsid w:val="449F57B2"/>
    <w:rsid w:val="44C57082"/>
    <w:rsid w:val="4700173E"/>
    <w:rsid w:val="47007727"/>
    <w:rsid w:val="47106EE2"/>
    <w:rsid w:val="4798712B"/>
    <w:rsid w:val="48FC76EB"/>
    <w:rsid w:val="493C7115"/>
    <w:rsid w:val="49632988"/>
    <w:rsid w:val="4AB70034"/>
    <w:rsid w:val="4AD60806"/>
    <w:rsid w:val="4B5346A9"/>
    <w:rsid w:val="4D13189E"/>
    <w:rsid w:val="4D461105"/>
    <w:rsid w:val="4D9774C1"/>
    <w:rsid w:val="4EA330F5"/>
    <w:rsid w:val="4F3672A1"/>
    <w:rsid w:val="510135A7"/>
    <w:rsid w:val="51AB26EB"/>
    <w:rsid w:val="5262657B"/>
    <w:rsid w:val="52B47467"/>
    <w:rsid w:val="53937294"/>
    <w:rsid w:val="54133CEF"/>
    <w:rsid w:val="54693ADA"/>
    <w:rsid w:val="55911EF9"/>
    <w:rsid w:val="561F46B9"/>
    <w:rsid w:val="56F82865"/>
    <w:rsid w:val="574B60D8"/>
    <w:rsid w:val="57897A67"/>
    <w:rsid w:val="57B92F1C"/>
    <w:rsid w:val="58B067DD"/>
    <w:rsid w:val="5AD07020"/>
    <w:rsid w:val="5B0425BD"/>
    <w:rsid w:val="5B9F71FC"/>
    <w:rsid w:val="5BC5366E"/>
    <w:rsid w:val="5C724BBE"/>
    <w:rsid w:val="5E4044BD"/>
    <w:rsid w:val="5E59217F"/>
    <w:rsid w:val="5FC92290"/>
    <w:rsid w:val="5FE11D50"/>
    <w:rsid w:val="60341DFF"/>
    <w:rsid w:val="604226DA"/>
    <w:rsid w:val="60D23CEC"/>
    <w:rsid w:val="63B6733F"/>
    <w:rsid w:val="642F69A3"/>
    <w:rsid w:val="64460353"/>
    <w:rsid w:val="66997109"/>
    <w:rsid w:val="678B4317"/>
    <w:rsid w:val="68036688"/>
    <w:rsid w:val="70A77BC5"/>
    <w:rsid w:val="710124EE"/>
    <w:rsid w:val="711C698B"/>
    <w:rsid w:val="71B70FA2"/>
    <w:rsid w:val="74906580"/>
    <w:rsid w:val="74D749C1"/>
    <w:rsid w:val="760675A5"/>
    <w:rsid w:val="77DA5DCD"/>
    <w:rsid w:val="791E4632"/>
    <w:rsid w:val="7AFB15AF"/>
    <w:rsid w:val="7B59095D"/>
    <w:rsid w:val="7C351BCA"/>
    <w:rsid w:val="7D00060D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765</Words>
  <Characters>1184</Characters>
  <Lines>1</Lines>
  <Paragraphs>1</Paragraphs>
  <TotalTime>13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2026-03-21T13:39:42Z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