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2237A" w14:textId="5F753B17" w:rsidR="00D55C4F" w:rsidRDefault="00D55C4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D7F017" w14:textId="27B237A3" w:rsidR="00D55C4F" w:rsidRDefault="008F712F" w:rsidP="00556A6F">
      <w:pPr>
        <w:widowControl/>
        <w:spacing w:line="440" w:lineRule="exact"/>
        <w:jc w:val="center"/>
        <w:rPr>
          <w:b/>
          <w:color w:val="000000"/>
          <w:sz w:val="36"/>
          <w:szCs w:val="36"/>
        </w:rPr>
      </w:pPr>
      <w:r w:rsidRPr="008F712F">
        <w:rPr>
          <w:rFonts w:hint="eastAsia"/>
          <w:b/>
          <w:color w:val="000000"/>
          <w:sz w:val="36"/>
          <w:szCs w:val="36"/>
        </w:rPr>
        <w:t>《</w:t>
      </w:r>
      <w:r w:rsidR="00751A26" w:rsidRPr="00751A26">
        <w:rPr>
          <w:b/>
          <w:color w:val="000000"/>
          <w:sz w:val="36"/>
          <w:szCs w:val="36"/>
        </w:rPr>
        <w:t>直面进食障碍恐惧（</w:t>
      </w:r>
      <w:r w:rsidR="00751A26" w:rsidRPr="00751A26">
        <w:rPr>
          <w:b/>
          <w:color w:val="000000"/>
          <w:sz w:val="36"/>
          <w:szCs w:val="36"/>
        </w:rPr>
        <w:t>FEDF</w:t>
      </w:r>
      <w:r w:rsidR="00751A26" w:rsidRPr="00751A26">
        <w:rPr>
          <w:b/>
          <w:color w:val="000000"/>
          <w:sz w:val="36"/>
          <w:szCs w:val="36"/>
        </w:rPr>
        <w:t>）</w:t>
      </w:r>
      <w:r w:rsidRPr="008F712F">
        <w:rPr>
          <w:rFonts w:hint="eastAsia"/>
          <w:b/>
          <w:color w:val="000000"/>
          <w:sz w:val="36"/>
          <w:szCs w:val="36"/>
        </w:rPr>
        <w:t>》</w:t>
      </w:r>
      <w:r w:rsidR="00205F30">
        <w:rPr>
          <w:b/>
          <w:color w:val="000000"/>
          <w:sz w:val="36"/>
          <w:szCs w:val="36"/>
        </w:rPr>
        <w:t>系列</w:t>
      </w:r>
    </w:p>
    <w:p w14:paraId="7C62E59B" w14:textId="5056329A" w:rsidR="00D55C4F" w:rsidRDefault="00505AF4" w:rsidP="00505AF4">
      <w:pPr>
        <w:widowControl/>
        <w:jc w:val="center"/>
        <w:rPr>
          <w:color w:val="000000"/>
          <w:szCs w:val="20"/>
        </w:rPr>
      </w:pPr>
      <w:r w:rsidRPr="00505AF4">
        <w:rPr>
          <w:b/>
          <w:bCs/>
          <w:i/>
          <w:iCs/>
          <w:color w:val="000000"/>
          <w:sz w:val="36"/>
          <w:szCs w:val="36"/>
        </w:rPr>
        <w:t>Facing Eating Disorder Fears (FEDF)</w:t>
      </w:r>
      <w:r w:rsidR="00293C60">
        <w:rPr>
          <w:b/>
          <w:bCs/>
          <w:i/>
          <w:iCs/>
          <w:color w:val="000000"/>
          <w:sz w:val="36"/>
          <w:szCs w:val="36"/>
        </w:rPr>
        <w:t xml:space="preserve"> Series</w:t>
      </w:r>
    </w:p>
    <w:p w14:paraId="4142BD92" w14:textId="77777777" w:rsidR="00B8239F" w:rsidRPr="00293C60" w:rsidRDefault="00B8239F">
      <w:pPr>
        <w:widowControl/>
        <w:rPr>
          <w:color w:val="000000"/>
          <w:szCs w:val="20"/>
        </w:rPr>
      </w:pPr>
    </w:p>
    <w:p w14:paraId="2E640183" w14:textId="77777777" w:rsidR="00505AF4" w:rsidRDefault="00505AF4">
      <w:pPr>
        <w:widowControl/>
        <w:rPr>
          <w:color w:val="000000"/>
          <w:szCs w:val="20"/>
        </w:rPr>
      </w:pPr>
    </w:p>
    <w:p w14:paraId="386F6A06" w14:textId="712C579F" w:rsidR="00B8239F" w:rsidRPr="00B8239F" w:rsidRDefault="00B8239F">
      <w:pPr>
        <w:widowControl/>
        <w:rPr>
          <w:b/>
          <w:color w:val="000000"/>
          <w:szCs w:val="20"/>
        </w:rPr>
      </w:pPr>
      <w:r w:rsidRPr="00B8239F">
        <w:rPr>
          <w:b/>
          <w:color w:val="000000"/>
          <w:szCs w:val="20"/>
        </w:rPr>
        <w:t>系列简介：</w:t>
      </w:r>
    </w:p>
    <w:p w14:paraId="4D2A71E3" w14:textId="77777777" w:rsidR="00B8239F" w:rsidRDefault="00B8239F">
      <w:pPr>
        <w:widowControl/>
        <w:rPr>
          <w:color w:val="000000"/>
          <w:szCs w:val="20"/>
        </w:rPr>
      </w:pPr>
    </w:p>
    <w:p w14:paraId="7A1EB0CF" w14:textId="77777777" w:rsidR="00751A26" w:rsidRDefault="00751A26" w:rsidP="00751A26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1B20FF">
        <w:rPr>
          <w:bCs/>
          <w:color w:val="000000"/>
          <w:szCs w:val="21"/>
        </w:rPr>
        <w:t>直面进食障碍恐惧</w:t>
      </w:r>
      <w:r>
        <w:rPr>
          <w:rFonts w:hint="eastAsia"/>
          <w:bCs/>
          <w:color w:val="000000"/>
          <w:szCs w:val="21"/>
        </w:rPr>
        <w:t>”</w:t>
      </w:r>
      <w:r w:rsidRPr="001B20FF">
        <w:rPr>
          <w:bCs/>
          <w:color w:val="000000"/>
          <w:szCs w:val="21"/>
        </w:rPr>
        <w:t>（</w:t>
      </w:r>
      <w:r w:rsidRPr="001B20FF">
        <w:rPr>
          <w:bCs/>
          <w:color w:val="000000"/>
          <w:szCs w:val="21"/>
        </w:rPr>
        <w:t>Facing Eating Disorder Fears</w:t>
      </w:r>
      <w:r w:rsidRPr="001B20FF">
        <w:rPr>
          <w:bCs/>
          <w:color w:val="000000"/>
          <w:szCs w:val="21"/>
        </w:rPr>
        <w:t>，</w:t>
      </w:r>
      <w:r w:rsidRPr="001B20FF">
        <w:rPr>
          <w:bCs/>
          <w:color w:val="000000"/>
          <w:szCs w:val="21"/>
        </w:rPr>
        <w:t>FEDF</w:t>
      </w:r>
      <w:r w:rsidRPr="001B20FF">
        <w:rPr>
          <w:bCs/>
          <w:color w:val="000000"/>
          <w:szCs w:val="21"/>
        </w:rPr>
        <w:t>）是一项结构化、循证的治疗</w:t>
      </w:r>
      <w:r>
        <w:rPr>
          <w:rFonts w:hint="eastAsia"/>
          <w:bCs/>
          <w:color w:val="000000"/>
          <w:szCs w:val="21"/>
        </w:rPr>
        <w:t>方法</w:t>
      </w:r>
      <w:r w:rsidRPr="001B20FF">
        <w:rPr>
          <w:bCs/>
          <w:color w:val="000000"/>
          <w:szCs w:val="21"/>
        </w:rPr>
        <w:t>，旨在帮助包括神经性厌食症、非典型神经性厌食症、神经性贪食症和暴食障碍在内的进食障碍患者，减轻与进食障碍相关恐惧所引发的焦虑。</w:t>
      </w:r>
    </w:p>
    <w:p w14:paraId="05E9EC66" w14:textId="77777777" w:rsidR="00751A26" w:rsidRDefault="00751A26">
      <w:pPr>
        <w:widowControl/>
        <w:rPr>
          <w:color w:val="000000"/>
          <w:szCs w:val="20"/>
        </w:rPr>
      </w:pPr>
    </w:p>
    <w:p w14:paraId="424D8859" w14:textId="6B7F45C2" w:rsidR="00751A26" w:rsidRPr="00751A26" w:rsidRDefault="00751A26" w:rsidP="00751A26">
      <w:pPr>
        <w:ind w:firstLineChars="200" w:firstLine="420"/>
        <w:rPr>
          <w:color w:val="000000"/>
          <w:szCs w:val="21"/>
        </w:rPr>
      </w:pPr>
      <w:r w:rsidRPr="00751A26">
        <w:rPr>
          <w:rFonts w:hint="eastAsia"/>
          <w:color w:val="000000"/>
          <w:szCs w:val="21"/>
        </w:rPr>
        <w:t>本系列</w:t>
      </w:r>
      <w:r w:rsidRPr="00751A26">
        <w:rPr>
          <w:color w:val="000000"/>
          <w:szCs w:val="21"/>
        </w:rPr>
        <w:t>提供</w:t>
      </w:r>
      <w:r w:rsidRPr="00751A26">
        <w:rPr>
          <w:color w:val="000000"/>
          <w:szCs w:val="21"/>
        </w:rPr>
        <w:t>FEDF</w:t>
      </w:r>
      <w:r w:rsidRPr="00751A26">
        <w:rPr>
          <w:color w:val="000000"/>
          <w:szCs w:val="21"/>
        </w:rPr>
        <w:t>逐次治疗指南</w:t>
      </w:r>
      <w:r w:rsidRPr="00751A26">
        <w:rPr>
          <w:rFonts w:hint="eastAsia"/>
          <w:color w:val="000000"/>
          <w:szCs w:val="21"/>
        </w:rPr>
        <w:t>，与</w:t>
      </w:r>
      <w:r w:rsidRPr="00751A26">
        <w:rPr>
          <w:color w:val="000000"/>
          <w:szCs w:val="21"/>
        </w:rPr>
        <w:t>配套的</w:t>
      </w:r>
      <w:r w:rsidR="003777B9">
        <w:rPr>
          <w:color w:val="000000"/>
          <w:szCs w:val="21"/>
        </w:rPr>
        <w:t>患者</w:t>
      </w:r>
      <w:r w:rsidRPr="00751A26">
        <w:rPr>
          <w:color w:val="000000"/>
          <w:szCs w:val="21"/>
        </w:rPr>
        <w:t>手册</w:t>
      </w:r>
      <w:r w:rsidRPr="00751A26">
        <w:rPr>
          <w:rFonts w:hint="eastAsia"/>
          <w:color w:val="000000"/>
          <w:szCs w:val="21"/>
        </w:rPr>
        <w:t>搭配</w:t>
      </w:r>
      <w:r w:rsidRPr="00751A26">
        <w:rPr>
          <w:color w:val="000000"/>
          <w:szCs w:val="21"/>
        </w:rPr>
        <w:t>使用</w:t>
      </w:r>
      <w:r w:rsidRPr="00751A26">
        <w:rPr>
          <w:rFonts w:hint="eastAsia"/>
          <w:color w:val="000000"/>
          <w:szCs w:val="21"/>
        </w:rPr>
        <w:t>。</w:t>
      </w:r>
    </w:p>
    <w:p w14:paraId="5D533CFE" w14:textId="73E161E6" w:rsidR="00751A26" w:rsidRPr="00751A26" w:rsidRDefault="00751A26">
      <w:pPr>
        <w:widowControl/>
        <w:rPr>
          <w:color w:val="000000"/>
          <w:szCs w:val="20"/>
        </w:rPr>
      </w:pPr>
    </w:p>
    <w:p w14:paraId="718BC1F6" w14:textId="77777777" w:rsidR="00B8239F" w:rsidRPr="00751A26" w:rsidRDefault="00B8239F">
      <w:pPr>
        <w:spacing w:line="280" w:lineRule="exact"/>
        <w:jc w:val="left"/>
        <w:rPr>
          <w:b/>
          <w:bCs/>
        </w:rPr>
      </w:pPr>
    </w:p>
    <w:p w14:paraId="5DCD9E29" w14:textId="56AEFFE0" w:rsidR="00D55C4F" w:rsidRDefault="00855FF8">
      <w:pPr>
        <w:spacing w:line="280" w:lineRule="exact"/>
        <w:jc w:val="left"/>
        <w:rPr>
          <w:b/>
          <w:bCs/>
        </w:rPr>
      </w:pPr>
      <w:r>
        <w:rPr>
          <w:rFonts w:hint="eastAsia"/>
          <w:b/>
          <w:bCs/>
        </w:rPr>
        <w:t>作者</w:t>
      </w:r>
      <w:r w:rsidR="00205F30">
        <w:rPr>
          <w:b/>
          <w:bCs/>
        </w:rPr>
        <w:t>简介：</w:t>
      </w:r>
      <w:bookmarkStart w:id="0" w:name="awards"/>
      <w:bookmarkEnd w:id="0"/>
    </w:p>
    <w:p w14:paraId="34396D93" w14:textId="5EA90BD9" w:rsidR="00D55C4F" w:rsidRPr="006D0981" w:rsidRDefault="00D55C4F">
      <w:pPr>
        <w:widowControl/>
        <w:rPr>
          <w:color w:val="000000"/>
          <w:szCs w:val="20"/>
        </w:rPr>
      </w:pPr>
    </w:p>
    <w:p w14:paraId="2ECB4D4F" w14:textId="6DD86AC8" w:rsidR="00B2138F" w:rsidRDefault="00B2138F" w:rsidP="00B2138F">
      <w:pPr>
        <w:widowControl/>
        <w:ind w:firstLineChars="200" w:firstLine="422"/>
        <w:rPr>
          <w:noProof/>
        </w:rPr>
      </w:pPr>
      <w:r w:rsidRPr="00B2138F">
        <w:rPr>
          <w:b/>
          <w:bCs/>
          <w:noProof/>
        </w:rPr>
        <w:t>谢里</w:t>
      </w:r>
      <w:r w:rsidRPr="00B2138F">
        <w:rPr>
          <w:b/>
          <w:bCs/>
          <w:noProof/>
        </w:rPr>
        <w:t>·A·</w:t>
      </w:r>
      <w:r w:rsidRPr="00B2138F">
        <w:rPr>
          <w:b/>
          <w:bCs/>
          <w:noProof/>
        </w:rPr>
        <w:t>莱文森（</w:t>
      </w:r>
      <w:r w:rsidRPr="00B2138F">
        <w:rPr>
          <w:b/>
          <w:bCs/>
          <w:noProof/>
        </w:rPr>
        <w:t>Cheri A. Levinson</w:t>
      </w:r>
      <w:r w:rsidRPr="00B2138F">
        <w:rPr>
          <w:b/>
          <w:bCs/>
          <w:noProof/>
        </w:rPr>
        <w:t>）</w:t>
      </w:r>
      <w:r w:rsidRPr="00B2138F">
        <w:rPr>
          <w:noProof/>
        </w:rPr>
        <w:t>是路易斯维尔大学（</w:t>
      </w:r>
      <w:r w:rsidRPr="00B2138F">
        <w:rPr>
          <w:noProof/>
        </w:rPr>
        <w:t>University of Louisville</w:t>
      </w:r>
      <w:r w:rsidRPr="00B2138F">
        <w:rPr>
          <w:noProof/>
        </w:rPr>
        <w:t>）心理与脑科学系、儿科学系教授。她主持进食焦虑治疗实验室（</w:t>
      </w:r>
      <w:r w:rsidRPr="00B2138F">
        <w:rPr>
          <w:noProof/>
        </w:rPr>
        <w:t>Eating Anxiety Treatment, EAT Lab</w:t>
      </w:r>
      <w:r w:rsidRPr="00B2138F">
        <w:rPr>
          <w:noProof/>
        </w:rPr>
        <w:t>），开展旨在开发</w:t>
      </w:r>
      <w:r>
        <w:rPr>
          <w:rFonts w:hint="eastAsia"/>
          <w:noProof/>
        </w:rPr>
        <w:t>测试</w:t>
      </w:r>
      <w:r w:rsidRPr="00B2138F">
        <w:rPr>
          <w:noProof/>
        </w:rPr>
        <w:t>进食障碍新型治疗方法的研究。她在进食障碍治疗领域已发表</w:t>
      </w:r>
      <w:r w:rsidRPr="00B2138F">
        <w:rPr>
          <w:noProof/>
        </w:rPr>
        <w:t>200</w:t>
      </w:r>
      <w:r w:rsidRPr="00B2138F">
        <w:rPr>
          <w:noProof/>
        </w:rPr>
        <w:t>余篇专业论文，并作过</w:t>
      </w:r>
      <w:r w:rsidRPr="00B2138F">
        <w:rPr>
          <w:noProof/>
        </w:rPr>
        <w:t>350</w:t>
      </w:r>
      <w:r w:rsidRPr="00B2138F">
        <w:rPr>
          <w:noProof/>
        </w:rPr>
        <w:t>余场学术报告。她还是路易斯维尔进食障碍中心（</w:t>
      </w:r>
      <w:r w:rsidRPr="00B2138F">
        <w:rPr>
          <w:noProof/>
        </w:rPr>
        <w:t>Louisville Center for Eating Disorders</w:t>
      </w:r>
      <w:r w:rsidRPr="00B2138F">
        <w:rPr>
          <w:noProof/>
        </w:rPr>
        <w:t>）的创始人</w:t>
      </w:r>
      <w:r>
        <w:rPr>
          <w:rFonts w:hint="eastAsia"/>
          <w:noProof/>
        </w:rPr>
        <w:t>，</w:t>
      </w:r>
      <w:r w:rsidRPr="00B2138F">
        <w:rPr>
          <w:noProof/>
        </w:rPr>
        <w:t>该中心是肯塔基州（</w:t>
      </w:r>
      <w:r w:rsidRPr="00B2138F">
        <w:rPr>
          <w:noProof/>
        </w:rPr>
        <w:t>KY</w:t>
      </w:r>
      <w:r w:rsidRPr="00B2138F">
        <w:rPr>
          <w:noProof/>
        </w:rPr>
        <w:t>）唯一的进食障碍专科诊所。</w:t>
      </w:r>
    </w:p>
    <w:p w14:paraId="12961B6A" w14:textId="77777777" w:rsidR="00B2138F" w:rsidRPr="00B2138F" w:rsidRDefault="00B2138F" w:rsidP="00B2138F">
      <w:pPr>
        <w:widowControl/>
        <w:ind w:firstLineChars="200" w:firstLine="420"/>
        <w:rPr>
          <w:noProof/>
        </w:rPr>
      </w:pPr>
    </w:p>
    <w:p w14:paraId="48619814" w14:textId="22857A43" w:rsidR="00B2138F" w:rsidRPr="00B2138F" w:rsidRDefault="00B2138F" w:rsidP="00B2138F">
      <w:pPr>
        <w:widowControl/>
        <w:ind w:firstLineChars="200" w:firstLine="422"/>
        <w:rPr>
          <w:noProof/>
        </w:rPr>
      </w:pPr>
      <w:r w:rsidRPr="00B2138F">
        <w:rPr>
          <w:b/>
          <w:bCs/>
          <w:noProof/>
        </w:rPr>
        <w:t>蕾切尔</w:t>
      </w:r>
      <w:r w:rsidRPr="00B2138F">
        <w:rPr>
          <w:b/>
          <w:bCs/>
          <w:noProof/>
        </w:rPr>
        <w:t>·M·</w:t>
      </w:r>
      <w:r w:rsidRPr="00B2138F">
        <w:rPr>
          <w:b/>
          <w:bCs/>
          <w:noProof/>
        </w:rPr>
        <w:t>巴特勒（</w:t>
      </w:r>
      <w:r w:rsidRPr="00B2138F">
        <w:rPr>
          <w:b/>
          <w:bCs/>
          <w:noProof/>
        </w:rPr>
        <w:t>Rachel M. Butler</w:t>
      </w:r>
      <w:r w:rsidRPr="00B2138F">
        <w:rPr>
          <w:b/>
          <w:bCs/>
          <w:noProof/>
        </w:rPr>
        <w:t>）</w:t>
      </w:r>
      <w:r w:rsidRPr="00B2138F">
        <w:rPr>
          <w:noProof/>
        </w:rPr>
        <w:t>是一位持证心理学家和研究人员，致力于提升进食障碍治疗效果。她已发表多项研究，主题包括进食障碍中的恐惧与焦虑概念化、将暴露疗法调整应用于进食障碍治疗，以及社交焦虑障碍。她在路易斯维尔大学指导博士生，并培训临床工作者开展基于暴露的治疗方法。</w:t>
      </w:r>
    </w:p>
    <w:p w14:paraId="743BC008" w14:textId="77777777" w:rsidR="003E0E50" w:rsidRPr="00B8239F" w:rsidRDefault="003E0E50" w:rsidP="003E0E50">
      <w:pPr>
        <w:widowControl/>
        <w:rPr>
          <w:bCs/>
          <w:color w:val="000000"/>
          <w:szCs w:val="21"/>
        </w:rPr>
      </w:pPr>
    </w:p>
    <w:p w14:paraId="0278049A" w14:textId="77777777" w:rsidR="00A35318" w:rsidRPr="008949C8" w:rsidRDefault="00A35318" w:rsidP="003E0E50">
      <w:pPr>
        <w:widowControl/>
        <w:rPr>
          <w:bCs/>
          <w:color w:val="000000"/>
          <w:szCs w:val="21"/>
        </w:rPr>
      </w:pPr>
    </w:p>
    <w:p w14:paraId="7A904CE7" w14:textId="1ABB5858" w:rsidR="00D55C4F" w:rsidRDefault="00205F30">
      <w:pPr>
        <w:widowControl/>
        <w:rPr>
          <w:b/>
          <w:bCs/>
          <w:color w:val="000000"/>
          <w:szCs w:val="20"/>
        </w:rPr>
      </w:pPr>
      <w:r>
        <w:rPr>
          <w:rFonts w:hint="eastAsia"/>
          <w:b/>
          <w:bCs/>
          <w:color w:val="000000"/>
          <w:szCs w:val="20"/>
        </w:rPr>
        <w:t>系列作品一览：</w:t>
      </w:r>
    </w:p>
    <w:p w14:paraId="4DFDB0CA" w14:textId="77777777" w:rsidR="00143A78" w:rsidRDefault="00143A78">
      <w:pPr>
        <w:widowControl/>
        <w:rPr>
          <w:b/>
          <w:bCs/>
          <w:color w:val="000000"/>
          <w:szCs w:val="20"/>
        </w:rPr>
      </w:pPr>
    </w:p>
    <w:p w14:paraId="4ED98EAE" w14:textId="0BB6D818" w:rsidR="001A652B" w:rsidRPr="001A652B" w:rsidRDefault="001A652B" w:rsidP="001A652B">
      <w:pPr>
        <w:pStyle w:val="ae"/>
        <w:numPr>
          <w:ilvl w:val="0"/>
          <w:numId w:val="12"/>
        </w:numPr>
        <w:ind w:firstLineChars="0"/>
        <w:rPr>
          <w:b/>
        </w:rPr>
      </w:pPr>
      <w:r w:rsidRPr="001A652B">
        <w:rPr>
          <w:rFonts w:hint="eastAsia"/>
          <w:b/>
          <w:bCs/>
          <w:color w:val="000000"/>
          <w:szCs w:val="21"/>
        </w:rPr>
        <w:t>《</w:t>
      </w:r>
      <w:r w:rsidR="00751A26" w:rsidRPr="00751A26">
        <w:rPr>
          <w:b/>
          <w:bCs/>
          <w:color w:val="000000"/>
          <w:szCs w:val="21"/>
        </w:rPr>
        <w:t>直面进食障碍恐惧（</w:t>
      </w:r>
      <w:r w:rsidR="00751A26" w:rsidRPr="00751A26">
        <w:rPr>
          <w:b/>
          <w:bCs/>
          <w:color w:val="000000"/>
          <w:szCs w:val="21"/>
        </w:rPr>
        <w:t>FEDF</w:t>
      </w:r>
      <w:r w:rsidR="00751A26" w:rsidRPr="00751A26">
        <w:rPr>
          <w:b/>
          <w:bCs/>
          <w:color w:val="000000"/>
          <w:szCs w:val="21"/>
        </w:rPr>
        <w:t>）：</w:t>
      </w:r>
      <w:r w:rsidR="00751A26">
        <w:rPr>
          <w:rFonts w:hint="eastAsia"/>
          <w:b/>
          <w:bCs/>
          <w:color w:val="000000"/>
          <w:szCs w:val="21"/>
        </w:rPr>
        <w:t>一种</w:t>
      </w:r>
      <w:r w:rsidR="00751A26" w:rsidRPr="00751A26">
        <w:rPr>
          <w:b/>
          <w:bCs/>
          <w:color w:val="000000"/>
          <w:szCs w:val="21"/>
        </w:rPr>
        <w:t>基于暴露疗法的</w:t>
      </w:r>
      <w:r w:rsidR="009D2BBD" w:rsidRPr="00751A26">
        <w:rPr>
          <w:b/>
          <w:bCs/>
          <w:color w:val="000000"/>
          <w:szCs w:val="21"/>
        </w:rPr>
        <w:t>治疗</w:t>
      </w:r>
      <w:r w:rsidR="00751A26" w:rsidRPr="00751A26">
        <w:rPr>
          <w:b/>
          <w:bCs/>
          <w:color w:val="000000"/>
          <w:szCs w:val="21"/>
        </w:rPr>
        <w:t>方法</w:t>
      </w:r>
      <w:r w:rsidR="00751A26" w:rsidRPr="00751A26">
        <w:rPr>
          <w:b/>
          <w:bCs/>
          <w:color w:val="000000"/>
          <w:szCs w:val="21"/>
        </w:rPr>
        <w:t>——</w:t>
      </w:r>
      <w:r w:rsidR="00751A26" w:rsidRPr="00751A26">
        <w:rPr>
          <w:b/>
          <w:bCs/>
          <w:color w:val="000000"/>
          <w:szCs w:val="21"/>
        </w:rPr>
        <w:t>治疗师指南</w:t>
      </w:r>
      <w:r w:rsidRPr="001A652B">
        <w:rPr>
          <w:rFonts w:hint="eastAsia"/>
          <w:b/>
          <w:bCs/>
          <w:color w:val="000000"/>
          <w:szCs w:val="21"/>
        </w:rPr>
        <w:t>》</w:t>
      </w:r>
    </w:p>
    <w:p w14:paraId="0B438B12" w14:textId="6465651D" w:rsidR="001A652B" w:rsidRDefault="00505AF4" w:rsidP="001A652B">
      <w:pPr>
        <w:pStyle w:val="ae"/>
        <w:numPr>
          <w:ilvl w:val="0"/>
          <w:numId w:val="13"/>
        </w:numPr>
        <w:ind w:firstLineChars="0"/>
      </w:pPr>
      <w:r>
        <w:rPr>
          <w:rFonts w:hint="eastAsia"/>
          <w:b/>
          <w:bCs/>
          <w:i/>
          <w:iCs/>
          <w:color w:val="000000"/>
          <w:szCs w:val="21"/>
        </w:rPr>
        <w:t>F</w:t>
      </w:r>
      <w:r w:rsidRPr="00505AF4">
        <w:rPr>
          <w:b/>
          <w:bCs/>
          <w:i/>
          <w:iCs/>
          <w:color w:val="000000"/>
          <w:szCs w:val="21"/>
        </w:rPr>
        <w:t>acing Eating Disorder Fears (FEDF): An Exposure Therapy Based Approach: Therapist Guide</w:t>
      </w:r>
    </w:p>
    <w:p w14:paraId="393AED8F" w14:textId="77777777" w:rsidR="001A652B" w:rsidRPr="00AF2A95" w:rsidRDefault="001A652B" w:rsidP="001A652B">
      <w:pPr>
        <w:rPr>
          <w:rFonts w:ascii="Arial" w:hAnsi="Arial" w:cs="Arial"/>
          <w:b/>
          <w:bCs/>
          <w:color w:val="000000"/>
          <w:spacing w:val="-3"/>
          <w:szCs w:val="21"/>
          <w:shd w:val="clear" w:color="auto" w:fill="FFFFFF"/>
        </w:rPr>
      </w:pPr>
    </w:p>
    <w:p w14:paraId="24B84D62" w14:textId="0BF7CA8C" w:rsidR="001A652B" w:rsidRPr="001A652B" w:rsidRDefault="001A652B" w:rsidP="001A652B">
      <w:pPr>
        <w:pStyle w:val="ae"/>
        <w:numPr>
          <w:ilvl w:val="0"/>
          <w:numId w:val="12"/>
        </w:numPr>
        <w:ind w:firstLineChars="0"/>
        <w:rPr>
          <w:b/>
        </w:rPr>
      </w:pPr>
      <w:r w:rsidRPr="001A652B">
        <w:rPr>
          <w:rFonts w:hint="eastAsia"/>
          <w:b/>
          <w:bCs/>
          <w:color w:val="000000"/>
          <w:szCs w:val="21"/>
        </w:rPr>
        <w:t>《</w:t>
      </w:r>
      <w:r w:rsidR="00751A26" w:rsidRPr="00751A26">
        <w:rPr>
          <w:b/>
          <w:bCs/>
          <w:color w:val="000000"/>
          <w:szCs w:val="21"/>
        </w:rPr>
        <w:t>直面进食障碍恐惧（</w:t>
      </w:r>
      <w:r w:rsidR="00751A26" w:rsidRPr="00751A26">
        <w:rPr>
          <w:b/>
          <w:bCs/>
          <w:color w:val="000000"/>
          <w:szCs w:val="21"/>
        </w:rPr>
        <w:t>FEDF</w:t>
      </w:r>
      <w:r w:rsidR="00751A26" w:rsidRPr="00751A26">
        <w:rPr>
          <w:b/>
          <w:bCs/>
          <w:color w:val="000000"/>
          <w:szCs w:val="21"/>
        </w:rPr>
        <w:t>）：一种基于暴露疗法的治疗方法</w:t>
      </w:r>
      <w:r w:rsidR="00751A26" w:rsidRPr="00751A26">
        <w:rPr>
          <w:b/>
          <w:bCs/>
          <w:color w:val="000000"/>
          <w:szCs w:val="21"/>
        </w:rPr>
        <w:t>——</w:t>
      </w:r>
      <w:r w:rsidR="003777B9">
        <w:rPr>
          <w:rFonts w:hint="eastAsia"/>
          <w:b/>
          <w:bCs/>
          <w:color w:val="000000"/>
          <w:szCs w:val="21"/>
        </w:rPr>
        <w:t>患者</w:t>
      </w:r>
      <w:r w:rsidR="00751A26" w:rsidRPr="00751A26">
        <w:rPr>
          <w:b/>
          <w:bCs/>
          <w:color w:val="000000"/>
          <w:szCs w:val="21"/>
        </w:rPr>
        <w:t>手册</w:t>
      </w:r>
      <w:r w:rsidRPr="001A652B">
        <w:rPr>
          <w:rFonts w:hint="eastAsia"/>
          <w:b/>
          <w:bCs/>
          <w:color w:val="000000"/>
          <w:szCs w:val="21"/>
        </w:rPr>
        <w:t>》</w:t>
      </w:r>
    </w:p>
    <w:p w14:paraId="4D7D788D" w14:textId="0A3E1DCF" w:rsidR="001A652B" w:rsidRPr="001A652B" w:rsidRDefault="00505AF4" w:rsidP="001A652B">
      <w:pPr>
        <w:pStyle w:val="ae"/>
        <w:numPr>
          <w:ilvl w:val="0"/>
          <w:numId w:val="13"/>
        </w:numPr>
        <w:tabs>
          <w:tab w:val="left" w:pos="341"/>
          <w:tab w:val="left" w:pos="5235"/>
        </w:tabs>
        <w:ind w:firstLineChars="0"/>
        <w:rPr>
          <w:b/>
          <w:bCs/>
          <w:color w:val="000000"/>
          <w:szCs w:val="21"/>
        </w:rPr>
      </w:pPr>
      <w:r w:rsidRPr="00505AF4">
        <w:rPr>
          <w:b/>
          <w:bCs/>
          <w:i/>
          <w:iCs/>
          <w:color w:val="000000"/>
          <w:szCs w:val="21"/>
        </w:rPr>
        <w:t>Facing Eating Disorder Fears (FEDF): An Exposure Therapy Based Approach: Client Workbook</w:t>
      </w:r>
    </w:p>
    <w:p w14:paraId="2BA945B6" w14:textId="77777777" w:rsidR="00401C19" w:rsidRDefault="00401C19" w:rsidP="00401C1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14:paraId="48747449" w14:textId="77777777" w:rsidR="009D2BBD" w:rsidRDefault="009D2BBD" w:rsidP="00401C1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14:paraId="1F2C1C81" w14:textId="77777777" w:rsidR="009D2BBD" w:rsidRDefault="009D2BBD" w:rsidP="00401C1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14:paraId="7A4E5142" w14:textId="77777777" w:rsidR="009D2BBD" w:rsidRPr="000A3773" w:rsidRDefault="009D2BBD" w:rsidP="00401C19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</w:p>
    <w:p w14:paraId="7CA4B7EE" w14:textId="77777777" w:rsidR="00751A26" w:rsidRDefault="00751A26" w:rsidP="00401C19">
      <w:pPr>
        <w:rPr>
          <w:b/>
          <w:color w:val="000000"/>
          <w:szCs w:val="21"/>
        </w:rPr>
      </w:pPr>
    </w:p>
    <w:p w14:paraId="5819EFB8" w14:textId="382E1DE8" w:rsidR="00401C19" w:rsidRDefault="00401C19" w:rsidP="00401C19">
      <w:pPr>
        <w:rPr>
          <w:b/>
          <w:color w:val="000000"/>
          <w:szCs w:val="21"/>
        </w:rPr>
      </w:pPr>
      <w:r w:rsidRPr="00143A78">
        <w:rPr>
          <w:b/>
          <w:color w:val="000000"/>
          <w:szCs w:val="21"/>
        </w:rPr>
        <w:t>************************</w:t>
      </w:r>
    </w:p>
    <w:p w14:paraId="256CBBA8" w14:textId="5E095759" w:rsidR="00D740E2" w:rsidRPr="00774233" w:rsidRDefault="00E318E6" w:rsidP="00D740E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bookmarkStart w:id="1" w:name="OLE_LINK38"/>
      <w:bookmarkStart w:id="2" w:name="_GoBack"/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96128" behindDoc="0" locked="0" layoutInCell="1" allowOverlap="1" wp14:anchorId="4AED8A03" wp14:editId="18573020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633855" cy="2324100"/>
            <wp:effectExtent l="0" t="0" r="4445" b="0"/>
            <wp:wrapSquare wrapText="bothSides"/>
            <wp:docPr id="393411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85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2"/>
      <w:r w:rsidR="00D740E2" w:rsidRPr="00774233">
        <w:rPr>
          <w:b/>
          <w:bCs/>
          <w:color w:val="000000"/>
          <w:szCs w:val="21"/>
        </w:rPr>
        <w:t>中文书名：</w:t>
      </w:r>
      <w:r w:rsidR="00D740E2" w:rsidRPr="003C4C2E">
        <w:rPr>
          <w:rFonts w:hint="eastAsia"/>
          <w:b/>
          <w:bCs/>
          <w:color w:val="000000"/>
          <w:szCs w:val="21"/>
        </w:rPr>
        <w:t>《</w:t>
      </w:r>
      <w:r w:rsidR="00751A26" w:rsidRPr="00751A26">
        <w:rPr>
          <w:b/>
          <w:bCs/>
          <w:color w:val="000000"/>
          <w:szCs w:val="21"/>
        </w:rPr>
        <w:t>直面进食障碍恐惧（</w:t>
      </w:r>
      <w:r w:rsidR="00751A26" w:rsidRPr="00751A26">
        <w:rPr>
          <w:b/>
          <w:bCs/>
          <w:color w:val="000000"/>
          <w:szCs w:val="21"/>
        </w:rPr>
        <w:t>FEDF</w:t>
      </w:r>
      <w:r w:rsidR="00751A26" w:rsidRPr="00751A26">
        <w:rPr>
          <w:b/>
          <w:bCs/>
          <w:color w:val="000000"/>
          <w:szCs w:val="21"/>
        </w:rPr>
        <w:t>）：</w:t>
      </w:r>
      <w:r w:rsidR="009D2BBD">
        <w:rPr>
          <w:rFonts w:hint="eastAsia"/>
          <w:b/>
          <w:bCs/>
          <w:color w:val="000000"/>
          <w:szCs w:val="21"/>
        </w:rPr>
        <w:t>一种</w:t>
      </w:r>
      <w:r w:rsidR="009D2BBD" w:rsidRPr="00751A26">
        <w:rPr>
          <w:b/>
          <w:bCs/>
          <w:color w:val="000000"/>
          <w:szCs w:val="21"/>
        </w:rPr>
        <w:t>基于暴露疗法的治疗方法</w:t>
      </w:r>
      <w:r w:rsidR="009D2BBD" w:rsidRPr="00751A26">
        <w:rPr>
          <w:b/>
          <w:bCs/>
          <w:color w:val="000000"/>
          <w:szCs w:val="21"/>
        </w:rPr>
        <w:t>——</w:t>
      </w:r>
      <w:r w:rsidR="009D2BBD" w:rsidRPr="00751A26">
        <w:rPr>
          <w:b/>
          <w:bCs/>
          <w:color w:val="000000"/>
          <w:szCs w:val="21"/>
        </w:rPr>
        <w:t>治疗师指南</w:t>
      </w:r>
      <w:r w:rsidR="00D740E2" w:rsidRPr="003C4C2E">
        <w:rPr>
          <w:rFonts w:hint="eastAsia"/>
          <w:b/>
          <w:bCs/>
          <w:color w:val="000000"/>
          <w:szCs w:val="21"/>
        </w:rPr>
        <w:t>》</w:t>
      </w:r>
    </w:p>
    <w:p w14:paraId="5767D400" w14:textId="2BF48119" w:rsidR="00D740E2" w:rsidRPr="00C60D6D" w:rsidRDefault="00D740E2" w:rsidP="00D740E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B2138F" w:rsidRPr="00B2138F">
        <w:rPr>
          <w:b/>
          <w:bCs/>
          <w:color w:val="000000"/>
          <w:szCs w:val="21"/>
        </w:rPr>
        <w:t>FACING EATING DISORDER FEARS (FEDF): An Exposure Therapy Based Approach: Therapist Guide</w:t>
      </w:r>
    </w:p>
    <w:p w14:paraId="453CF824" w14:textId="5893CB43" w:rsidR="00D740E2" w:rsidRPr="00B2138F" w:rsidRDefault="00D740E2" w:rsidP="00D740E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B2138F" w:rsidRPr="00B2138F">
        <w:rPr>
          <w:b/>
          <w:bCs/>
          <w:color w:val="000000"/>
          <w:szCs w:val="21"/>
        </w:rPr>
        <w:t>Cheri A. Levinson and Rachel M. Butler</w:t>
      </w:r>
      <w:hyperlink r:id="rId9" w:history="1"/>
    </w:p>
    <w:p w14:paraId="4F084562" w14:textId="77777777" w:rsidR="00D740E2" w:rsidRDefault="00D740E2" w:rsidP="00D740E2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Pr="00C20736">
        <w:rPr>
          <w:b/>
          <w:bCs/>
          <w:color w:val="000000"/>
          <w:szCs w:val="21"/>
        </w:rPr>
        <w:t>Oxford University Press</w:t>
      </w:r>
    </w:p>
    <w:p w14:paraId="0B5AA54F" w14:textId="77777777" w:rsidR="00D740E2" w:rsidRPr="00BE0437" w:rsidRDefault="00D740E2" w:rsidP="00D740E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Pr="00817CEE">
        <w:rPr>
          <w:b/>
          <w:bCs/>
          <w:color w:val="000000"/>
          <w:szCs w:val="21"/>
          <w:lang w:val="de-DE"/>
        </w:rPr>
        <w:t>ANA/Jessica</w:t>
      </w:r>
    </w:p>
    <w:p w14:paraId="2F847FF9" w14:textId="037674A1" w:rsidR="00D740E2" w:rsidRPr="00774233" w:rsidRDefault="00D740E2" w:rsidP="00D740E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B2138F">
        <w:rPr>
          <w:rFonts w:hint="eastAsia"/>
          <w:b/>
          <w:bCs/>
          <w:color w:val="000000"/>
          <w:szCs w:val="21"/>
        </w:rPr>
        <w:t>1</w:t>
      </w:r>
      <w:r w:rsidR="009D2BBD">
        <w:rPr>
          <w:b/>
          <w:bCs/>
          <w:color w:val="000000"/>
          <w:szCs w:val="21"/>
        </w:rPr>
        <w:t>2</w:t>
      </w:r>
      <w:r w:rsidR="00B2138F">
        <w:rPr>
          <w:rFonts w:hint="eastAsia"/>
          <w:b/>
          <w:bCs/>
          <w:color w:val="000000"/>
          <w:szCs w:val="21"/>
        </w:rPr>
        <w:t>8</w:t>
      </w:r>
      <w:r>
        <w:rPr>
          <w:rFonts w:hint="eastAsia"/>
          <w:b/>
          <w:bCs/>
          <w:color w:val="000000"/>
          <w:szCs w:val="21"/>
        </w:rPr>
        <w:t>页</w:t>
      </w:r>
    </w:p>
    <w:p w14:paraId="092E36BF" w14:textId="25A39AC0" w:rsidR="00D740E2" w:rsidRPr="00774233" w:rsidRDefault="00D740E2" w:rsidP="00D740E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2026</w:t>
      </w:r>
      <w:r>
        <w:rPr>
          <w:rFonts w:hint="eastAsia"/>
          <w:b/>
          <w:bCs/>
          <w:color w:val="000000"/>
          <w:szCs w:val="21"/>
        </w:rPr>
        <w:t>年</w:t>
      </w:r>
      <w:r w:rsidR="009D2BBD">
        <w:rPr>
          <w:b/>
          <w:bCs/>
          <w:color w:val="000000"/>
          <w:szCs w:val="21"/>
        </w:rPr>
        <w:t>9</w:t>
      </w:r>
      <w:r>
        <w:rPr>
          <w:rFonts w:hint="eastAsia"/>
          <w:b/>
          <w:bCs/>
          <w:color w:val="000000"/>
          <w:szCs w:val="21"/>
        </w:rPr>
        <w:t>月</w:t>
      </w:r>
    </w:p>
    <w:p w14:paraId="4CF6F535" w14:textId="77777777" w:rsidR="00D740E2" w:rsidRPr="00774233" w:rsidRDefault="00D740E2" w:rsidP="00D740E2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3929D875" w14:textId="4F8AB8B1" w:rsidR="00D740E2" w:rsidRPr="00774233" w:rsidRDefault="00D740E2" w:rsidP="00D740E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D37837" w:rsidRPr="00D37837">
        <w:rPr>
          <w:b/>
          <w:bCs/>
          <w:szCs w:val="21"/>
        </w:rPr>
        <w:t>暂无（可先登记兴趣）</w:t>
      </w:r>
    </w:p>
    <w:p w14:paraId="1561D10E" w14:textId="41D5FB64" w:rsidR="00D740E2" w:rsidRDefault="00D740E2" w:rsidP="00D740E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9D2BBD">
        <w:rPr>
          <w:rFonts w:hint="eastAsia"/>
          <w:b/>
          <w:bCs/>
          <w:szCs w:val="21"/>
        </w:rPr>
        <w:t>大众心理</w:t>
      </w:r>
    </w:p>
    <w:p w14:paraId="1368A987" w14:textId="77777777" w:rsidR="00D740E2" w:rsidRDefault="00D740E2" w:rsidP="00D740E2">
      <w:pPr>
        <w:rPr>
          <w:color w:val="000000"/>
          <w:szCs w:val="21"/>
        </w:rPr>
      </w:pPr>
    </w:p>
    <w:p w14:paraId="313C662D" w14:textId="77777777" w:rsidR="00D740E2" w:rsidRDefault="00D740E2" w:rsidP="00D740E2">
      <w:pPr>
        <w:rPr>
          <w:color w:val="000000"/>
          <w:szCs w:val="21"/>
        </w:rPr>
      </w:pPr>
    </w:p>
    <w:p w14:paraId="7528A6C8" w14:textId="77777777" w:rsidR="00D740E2" w:rsidRDefault="00D740E2" w:rsidP="00D740E2">
      <w:pPr>
        <w:rPr>
          <w:b/>
          <w:bCs/>
          <w:color w:val="000000"/>
          <w:szCs w:val="21"/>
        </w:rPr>
      </w:pPr>
      <w:r w:rsidRPr="000F7F44">
        <w:rPr>
          <w:rFonts w:hint="eastAsia"/>
          <w:b/>
          <w:bCs/>
          <w:color w:val="000000"/>
          <w:szCs w:val="21"/>
        </w:rPr>
        <w:t>营销亮点：</w:t>
      </w:r>
    </w:p>
    <w:p w14:paraId="35C07C29" w14:textId="77777777" w:rsidR="00D740E2" w:rsidRDefault="00D740E2" w:rsidP="00D740E2">
      <w:pPr>
        <w:rPr>
          <w:b/>
          <w:bCs/>
          <w:color w:val="000000"/>
          <w:szCs w:val="21"/>
        </w:rPr>
      </w:pPr>
    </w:p>
    <w:p w14:paraId="346806D7" w14:textId="3191F69F" w:rsidR="00D740E2" w:rsidRDefault="00C96031" w:rsidP="00D740E2">
      <w:pPr>
        <w:pStyle w:val="ae"/>
        <w:numPr>
          <w:ilvl w:val="0"/>
          <w:numId w:val="14"/>
        </w:numPr>
        <w:ind w:firstLineChars="0"/>
        <w:rPr>
          <w:b/>
          <w:bCs/>
          <w:color w:val="000000"/>
          <w:szCs w:val="21"/>
        </w:rPr>
      </w:pPr>
      <w:r w:rsidRPr="00C96031">
        <w:rPr>
          <w:b/>
          <w:bCs/>
          <w:color w:val="000000"/>
          <w:szCs w:val="21"/>
        </w:rPr>
        <w:t>提供</w:t>
      </w:r>
      <w:r>
        <w:rPr>
          <w:rFonts w:hint="eastAsia"/>
          <w:b/>
          <w:bCs/>
          <w:color w:val="000000"/>
          <w:szCs w:val="21"/>
        </w:rPr>
        <w:t>“</w:t>
      </w:r>
      <w:r w:rsidRPr="00C96031">
        <w:rPr>
          <w:b/>
          <w:bCs/>
          <w:color w:val="000000"/>
          <w:szCs w:val="21"/>
        </w:rPr>
        <w:t>直面进食障碍恐惧</w:t>
      </w:r>
      <w:r>
        <w:rPr>
          <w:rFonts w:hint="eastAsia"/>
          <w:b/>
          <w:bCs/>
          <w:color w:val="000000"/>
          <w:szCs w:val="21"/>
        </w:rPr>
        <w:t>”</w:t>
      </w:r>
      <w:r w:rsidRPr="00C96031">
        <w:rPr>
          <w:b/>
          <w:bCs/>
          <w:color w:val="000000"/>
          <w:szCs w:val="21"/>
        </w:rPr>
        <w:t>（</w:t>
      </w:r>
      <w:r w:rsidRPr="00C96031">
        <w:rPr>
          <w:b/>
          <w:bCs/>
          <w:color w:val="000000"/>
          <w:szCs w:val="21"/>
        </w:rPr>
        <w:t>FEDF</w:t>
      </w:r>
      <w:r w:rsidRPr="00C96031">
        <w:rPr>
          <w:b/>
          <w:bCs/>
          <w:color w:val="000000"/>
          <w:szCs w:val="21"/>
        </w:rPr>
        <w:t>）逐次治疗指南。</w:t>
      </w:r>
      <w:r w:rsidRPr="00C96031">
        <w:rPr>
          <w:b/>
          <w:bCs/>
          <w:color w:val="000000"/>
          <w:szCs w:val="21"/>
        </w:rPr>
        <w:t>FEDF</w:t>
      </w:r>
      <w:r w:rsidRPr="00C96031">
        <w:rPr>
          <w:b/>
          <w:bCs/>
          <w:color w:val="000000"/>
          <w:szCs w:val="21"/>
        </w:rPr>
        <w:t>是一种以暴露疗法为基础的进食障碍治疗</w:t>
      </w:r>
      <w:r w:rsidR="00751A26">
        <w:rPr>
          <w:rFonts w:hint="eastAsia"/>
          <w:b/>
          <w:bCs/>
          <w:color w:val="000000"/>
          <w:szCs w:val="21"/>
        </w:rPr>
        <w:t>方法</w:t>
      </w:r>
      <w:r w:rsidR="00D740E2" w:rsidRPr="004230C5">
        <w:rPr>
          <w:b/>
          <w:bCs/>
          <w:color w:val="000000"/>
          <w:szCs w:val="21"/>
        </w:rPr>
        <w:t>。</w:t>
      </w:r>
    </w:p>
    <w:p w14:paraId="15DB26B2" w14:textId="77777777" w:rsidR="00D740E2" w:rsidRPr="004230C5" w:rsidRDefault="00D740E2" w:rsidP="00D740E2">
      <w:pPr>
        <w:pStyle w:val="ae"/>
        <w:ind w:left="440" w:firstLineChars="0" w:firstLine="0"/>
        <w:rPr>
          <w:b/>
          <w:bCs/>
          <w:color w:val="000000"/>
          <w:szCs w:val="21"/>
        </w:rPr>
      </w:pPr>
    </w:p>
    <w:p w14:paraId="1368442C" w14:textId="6C34188F" w:rsidR="00D740E2" w:rsidRPr="004230C5" w:rsidRDefault="00C96031" w:rsidP="00D740E2">
      <w:pPr>
        <w:pStyle w:val="ae"/>
        <w:numPr>
          <w:ilvl w:val="0"/>
          <w:numId w:val="14"/>
        </w:numPr>
        <w:ind w:firstLineChars="0"/>
        <w:rPr>
          <w:b/>
          <w:bCs/>
          <w:color w:val="000000"/>
          <w:szCs w:val="21"/>
        </w:rPr>
      </w:pPr>
      <w:r w:rsidRPr="00C96031">
        <w:rPr>
          <w:b/>
          <w:bCs/>
          <w:color w:val="000000"/>
          <w:szCs w:val="21"/>
        </w:rPr>
        <w:t>FEDF</w:t>
      </w:r>
      <w:r w:rsidRPr="00C96031">
        <w:rPr>
          <w:b/>
          <w:bCs/>
          <w:color w:val="000000"/>
          <w:szCs w:val="21"/>
        </w:rPr>
        <w:t>有十余年的研究支持，相关研究表明，这一治疗方法能够改善焦虑，并缓解进食障碍症状</w:t>
      </w:r>
      <w:r w:rsidR="00D740E2" w:rsidRPr="004230C5">
        <w:rPr>
          <w:b/>
          <w:bCs/>
          <w:color w:val="000000"/>
          <w:szCs w:val="21"/>
        </w:rPr>
        <w:t>。</w:t>
      </w:r>
    </w:p>
    <w:p w14:paraId="220C06BB" w14:textId="77777777" w:rsidR="00D740E2" w:rsidRPr="004230C5" w:rsidRDefault="00D740E2" w:rsidP="00D740E2">
      <w:pPr>
        <w:rPr>
          <w:b/>
          <w:bCs/>
          <w:color w:val="000000"/>
          <w:szCs w:val="21"/>
        </w:rPr>
      </w:pPr>
    </w:p>
    <w:p w14:paraId="426AF6FF" w14:textId="38B4063D" w:rsidR="00D740E2" w:rsidRPr="004230C5" w:rsidRDefault="00C96031" w:rsidP="00D740E2">
      <w:pPr>
        <w:pStyle w:val="ae"/>
        <w:numPr>
          <w:ilvl w:val="0"/>
          <w:numId w:val="14"/>
        </w:numPr>
        <w:ind w:firstLineChars="0"/>
        <w:rPr>
          <w:b/>
          <w:bCs/>
          <w:color w:val="000000"/>
          <w:szCs w:val="21"/>
        </w:rPr>
      </w:pPr>
      <w:r w:rsidRPr="00C96031">
        <w:rPr>
          <w:b/>
          <w:bCs/>
          <w:color w:val="000000"/>
          <w:szCs w:val="21"/>
        </w:rPr>
        <w:t>本书设计</w:t>
      </w:r>
      <w:r>
        <w:rPr>
          <w:rFonts w:hint="eastAsia"/>
          <w:b/>
          <w:bCs/>
          <w:color w:val="000000"/>
          <w:szCs w:val="21"/>
        </w:rPr>
        <w:t>与</w:t>
      </w:r>
      <w:r w:rsidRPr="00C96031">
        <w:rPr>
          <w:b/>
          <w:bCs/>
          <w:color w:val="000000"/>
          <w:szCs w:val="21"/>
        </w:rPr>
        <w:t>配套的</w:t>
      </w:r>
      <w:r w:rsidR="003777B9">
        <w:rPr>
          <w:rFonts w:hint="eastAsia"/>
          <w:b/>
          <w:bCs/>
          <w:color w:val="000000"/>
          <w:szCs w:val="21"/>
        </w:rPr>
        <w:t>患者</w:t>
      </w:r>
      <w:r w:rsidRPr="00C96031">
        <w:rPr>
          <w:b/>
          <w:bCs/>
          <w:color w:val="000000"/>
          <w:szCs w:val="21"/>
        </w:rPr>
        <w:t>手册</w:t>
      </w:r>
      <w:r>
        <w:rPr>
          <w:rFonts w:hint="eastAsia"/>
          <w:b/>
          <w:bCs/>
          <w:color w:val="000000"/>
          <w:szCs w:val="21"/>
        </w:rPr>
        <w:t>搭配</w:t>
      </w:r>
      <w:r w:rsidRPr="00C96031">
        <w:rPr>
          <w:b/>
          <w:bCs/>
          <w:color w:val="000000"/>
          <w:szCs w:val="21"/>
        </w:rPr>
        <w:t>使用，后者收录了工作表、</w:t>
      </w:r>
      <w:r w:rsidR="00ED2FB3">
        <w:rPr>
          <w:rFonts w:hint="eastAsia"/>
          <w:b/>
          <w:bCs/>
          <w:color w:val="000000"/>
          <w:szCs w:val="21"/>
        </w:rPr>
        <w:t>疗后</w:t>
      </w:r>
      <w:r w:rsidRPr="00C96031">
        <w:rPr>
          <w:rFonts w:hint="eastAsia"/>
          <w:b/>
          <w:bCs/>
          <w:color w:val="000000"/>
          <w:szCs w:val="21"/>
        </w:rPr>
        <w:t>作</w:t>
      </w:r>
      <w:r w:rsidRPr="00C96031">
        <w:rPr>
          <w:b/>
          <w:bCs/>
          <w:color w:val="000000"/>
          <w:szCs w:val="21"/>
        </w:rPr>
        <w:t>业和相关资源</w:t>
      </w:r>
      <w:r w:rsidR="00D740E2" w:rsidRPr="004230C5">
        <w:rPr>
          <w:b/>
          <w:bCs/>
          <w:color w:val="000000"/>
          <w:szCs w:val="21"/>
        </w:rPr>
        <w:t>。</w:t>
      </w:r>
    </w:p>
    <w:p w14:paraId="21B9A9D4" w14:textId="77777777" w:rsidR="00D740E2" w:rsidRPr="0039755A" w:rsidRDefault="00D740E2" w:rsidP="00D740E2">
      <w:pPr>
        <w:rPr>
          <w:b/>
          <w:bCs/>
          <w:color w:val="000000"/>
          <w:szCs w:val="21"/>
        </w:rPr>
      </w:pPr>
    </w:p>
    <w:p w14:paraId="6AB4F17F" w14:textId="77777777" w:rsidR="00D740E2" w:rsidRPr="000F7F44" w:rsidRDefault="00D740E2" w:rsidP="00D740E2">
      <w:pPr>
        <w:rPr>
          <w:b/>
          <w:bCs/>
          <w:color w:val="000000"/>
          <w:szCs w:val="21"/>
        </w:rPr>
      </w:pPr>
    </w:p>
    <w:p w14:paraId="3AA179EA" w14:textId="77777777" w:rsidR="00D740E2" w:rsidRPr="00626B30" w:rsidRDefault="00D740E2" w:rsidP="00D740E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5FCEEB9C" w14:textId="77777777" w:rsidR="00D740E2" w:rsidRPr="005A4D6A" w:rsidRDefault="00D740E2" w:rsidP="00D740E2">
      <w:pPr>
        <w:rPr>
          <w:bCs/>
          <w:color w:val="000000"/>
          <w:szCs w:val="21"/>
        </w:rPr>
      </w:pPr>
    </w:p>
    <w:p w14:paraId="7E19459C" w14:textId="77777777" w:rsidR="001B20FF" w:rsidRDefault="001B20FF" w:rsidP="001B20FF">
      <w:pPr>
        <w:ind w:firstLineChars="200" w:firstLine="420"/>
        <w:rPr>
          <w:bCs/>
          <w:color w:val="000000"/>
          <w:szCs w:val="21"/>
        </w:rPr>
      </w:pPr>
      <w:r w:rsidRPr="001B20FF">
        <w:rPr>
          <w:bCs/>
          <w:color w:val="000000"/>
          <w:szCs w:val="21"/>
        </w:rPr>
        <w:t>焦虑是进食障碍患者的常见体验，通常与食物、体形、体重以及社交进食情境有关。暴露疗法是有效治疗中的核心方法，它帮助来访者在不回避的情况下学会耐受焦虑及其相关情绪。</w:t>
      </w:r>
    </w:p>
    <w:p w14:paraId="13AB778E" w14:textId="77777777" w:rsidR="001B20FF" w:rsidRPr="001B20FF" w:rsidRDefault="001B20FF" w:rsidP="001B20FF">
      <w:pPr>
        <w:ind w:firstLineChars="200" w:firstLine="420"/>
        <w:rPr>
          <w:bCs/>
          <w:color w:val="000000"/>
          <w:szCs w:val="21"/>
        </w:rPr>
      </w:pPr>
    </w:p>
    <w:p w14:paraId="2A907ADE" w14:textId="47D6B13A" w:rsidR="001B20FF" w:rsidRDefault="001B20FF" w:rsidP="001B20FF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1B20FF">
        <w:rPr>
          <w:bCs/>
          <w:color w:val="000000"/>
          <w:szCs w:val="21"/>
        </w:rPr>
        <w:t>直面进食障碍恐惧</w:t>
      </w:r>
      <w:r>
        <w:rPr>
          <w:rFonts w:hint="eastAsia"/>
          <w:bCs/>
          <w:color w:val="000000"/>
          <w:szCs w:val="21"/>
        </w:rPr>
        <w:t>”</w:t>
      </w:r>
      <w:r w:rsidRPr="001B20FF">
        <w:rPr>
          <w:bCs/>
          <w:color w:val="000000"/>
          <w:szCs w:val="21"/>
        </w:rPr>
        <w:t>（</w:t>
      </w:r>
      <w:r w:rsidRPr="001B20FF">
        <w:rPr>
          <w:bCs/>
          <w:color w:val="000000"/>
          <w:szCs w:val="21"/>
        </w:rPr>
        <w:t>FEDF</w:t>
      </w:r>
      <w:r w:rsidRPr="001B20FF">
        <w:rPr>
          <w:bCs/>
          <w:color w:val="000000"/>
          <w:szCs w:val="21"/>
        </w:rPr>
        <w:t>）是一项结构化、循证的治疗</w:t>
      </w:r>
      <w:r w:rsidR="00751A26">
        <w:rPr>
          <w:rFonts w:hint="eastAsia"/>
          <w:bCs/>
          <w:color w:val="000000"/>
          <w:szCs w:val="21"/>
        </w:rPr>
        <w:t>方法</w:t>
      </w:r>
      <w:r w:rsidRPr="001B20FF">
        <w:rPr>
          <w:bCs/>
          <w:color w:val="000000"/>
          <w:szCs w:val="21"/>
        </w:rPr>
        <w:t>，旨在帮助包括神经性厌食症、非典型神经性厌食症、神经性贪食症和暴食障碍在内的进食障碍患者，减轻与进食障碍相关恐惧所引发的焦虑。</w:t>
      </w:r>
    </w:p>
    <w:p w14:paraId="536132C5" w14:textId="77777777" w:rsidR="001B20FF" w:rsidRPr="001B20FF" w:rsidRDefault="001B20FF" w:rsidP="001B20FF">
      <w:pPr>
        <w:ind w:firstLineChars="200" w:firstLine="420"/>
        <w:rPr>
          <w:bCs/>
          <w:color w:val="000000"/>
          <w:szCs w:val="21"/>
        </w:rPr>
      </w:pPr>
    </w:p>
    <w:p w14:paraId="03C6609B" w14:textId="1E0907BA" w:rsidR="001B20FF" w:rsidRPr="001B20FF" w:rsidRDefault="001B20FF" w:rsidP="001B20FF">
      <w:pPr>
        <w:ind w:firstLineChars="200" w:firstLine="420"/>
        <w:rPr>
          <w:bCs/>
          <w:color w:val="000000"/>
          <w:szCs w:val="21"/>
        </w:rPr>
      </w:pPr>
      <w:r w:rsidRPr="001B20FF">
        <w:rPr>
          <w:bCs/>
          <w:color w:val="000000"/>
          <w:szCs w:val="21"/>
        </w:rPr>
        <w:t>这本治疗师指南介绍了</w:t>
      </w:r>
      <w:r w:rsidRPr="001B20FF">
        <w:rPr>
          <w:bCs/>
          <w:color w:val="000000"/>
          <w:szCs w:val="21"/>
        </w:rPr>
        <w:t>FEDF</w:t>
      </w:r>
      <w:r w:rsidRPr="001B20FF">
        <w:rPr>
          <w:bCs/>
          <w:color w:val="000000"/>
          <w:szCs w:val="21"/>
        </w:rPr>
        <w:t>项目。该项目结合心理教育、技能训练和基于暴露的策略，帮助来访者以安全而有效的方式直面恐惧。本书将逐次指导治疗师完成各次治疗，提供结构化练习、示范用语、工作表和讲义，以优化治疗过程，并设计为与配套的</w:t>
      </w:r>
      <w:r w:rsidR="003777B9">
        <w:rPr>
          <w:rFonts w:hint="eastAsia"/>
          <w:bCs/>
          <w:color w:val="000000"/>
          <w:szCs w:val="21"/>
        </w:rPr>
        <w:t>患者</w:t>
      </w:r>
      <w:r w:rsidRPr="001B20FF">
        <w:rPr>
          <w:bCs/>
          <w:color w:val="000000"/>
          <w:szCs w:val="21"/>
        </w:rPr>
        <w:t>手册一同使用。</w:t>
      </w:r>
    </w:p>
    <w:p w14:paraId="6BCC3C9E" w14:textId="77777777" w:rsidR="00D740E2" w:rsidRPr="004230C5" w:rsidRDefault="00D740E2" w:rsidP="001B20FF">
      <w:pPr>
        <w:shd w:val="clear" w:color="auto" w:fill="FFFFFF"/>
        <w:rPr>
          <w:b/>
          <w:color w:val="000000"/>
          <w:szCs w:val="21"/>
        </w:rPr>
      </w:pPr>
    </w:p>
    <w:p w14:paraId="153E59FC" w14:textId="77777777" w:rsidR="00D740E2" w:rsidRPr="004230C5" w:rsidRDefault="00D740E2" w:rsidP="00D740E2">
      <w:pPr>
        <w:shd w:val="clear" w:color="auto" w:fill="FFFFFF"/>
        <w:rPr>
          <w:b/>
          <w:color w:val="000000"/>
          <w:szCs w:val="21"/>
        </w:rPr>
      </w:pPr>
    </w:p>
    <w:p w14:paraId="140ED145" w14:textId="77777777" w:rsidR="00D740E2" w:rsidRPr="004230C5" w:rsidRDefault="00D740E2" w:rsidP="00D740E2">
      <w:pPr>
        <w:shd w:val="clear" w:color="auto" w:fill="FFFFFF"/>
        <w:rPr>
          <w:b/>
          <w:color w:val="000000"/>
          <w:szCs w:val="21"/>
        </w:rPr>
      </w:pPr>
      <w:r w:rsidRPr="004230C5">
        <w:rPr>
          <w:rFonts w:hint="eastAsia"/>
          <w:b/>
          <w:color w:val="000000"/>
          <w:szCs w:val="21"/>
        </w:rPr>
        <w:t>目录：</w:t>
      </w:r>
    </w:p>
    <w:p w14:paraId="177F0ACD" w14:textId="77777777" w:rsidR="00D740E2" w:rsidRDefault="00D740E2" w:rsidP="00D740E2">
      <w:pPr>
        <w:shd w:val="clear" w:color="auto" w:fill="FFFFFF"/>
        <w:rPr>
          <w:b/>
          <w:color w:val="000000"/>
          <w:szCs w:val="21"/>
        </w:rPr>
      </w:pPr>
    </w:p>
    <w:p w14:paraId="6027AB4C" w14:textId="77777777" w:rsidR="001B20FF" w:rsidRPr="001B20FF" w:rsidRDefault="001B20FF" w:rsidP="001B20FF">
      <w:pPr>
        <w:jc w:val="center"/>
        <w:rPr>
          <w:bCs/>
          <w:color w:val="000000"/>
          <w:szCs w:val="21"/>
        </w:rPr>
      </w:pPr>
      <w:r w:rsidRPr="001B20FF">
        <w:rPr>
          <w:bCs/>
          <w:color w:val="000000"/>
          <w:szCs w:val="21"/>
        </w:rPr>
        <w:t>引言：直面进食障碍恐惧</w:t>
      </w:r>
    </w:p>
    <w:p w14:paraId="0AA5D30F" w14:textId="77777777" w:rsidR="001B20FF" w:rsidRDefault="001B20FF" w:rsidP="001B20FF">
      <w:pPr>
        <w:jc w:val="center"/>
        <w:rPr>
          <w:bCs/>
          <w:color w:val="000000"/>
          <w:szCs w:val="21"/>
        </w:rPr>
      </w:pPr>
      <w:r w:rsidRPr="001B20FF">
        <w:rPr>
          <w:bCs/>
          <w:color w:val="000000"/>
          <w:szCs w:val="21"/>
        </w:rPr>
        <w:t>第</w:t>
      </w:r>
      <w:r w:rsidRPr="001B20FF">
        <w:rPr>
          <w:bCs/>
          <w:color w:val="000000"/>
          <w:szCs w:val="21"/>
        </w:rPr>
        <w:t>1</w:t>
      </w:r>
      <w:r w:rsidRPr="001B20FF">
        <w:rPr>
          <w:bCs/>
          <w:color w:val="000000"/>
          <w:szCs w:val="21"/>
        </w:rPr>
        <w:t>章：</w:t>
      </w:r>
      <w:r>
        <w:rPr>
          <w:rFonts w:hint="eastAsia"/>
          <w:bCs/>
          <w:color w:val="000000"/>
          <w:szCs w:val="21"/>
        </w:rPr>
        <w:t>“</w:t>
      </w:r>
      <w:r w:rsidRPr="001B20FF">
        <w:rPr>
          <w:bCs/>
          <w:color w:val="000000"/>
          <w:szCs w:val="21"/>
        </w:rPr>
        <w:t>直面进食障碍恐惧</w:t>
      </w:r>
      <w:r>
        <w:rPr>
          <w:rFonts w:hint="eastAsia"/>
          <w:bCs/>
          <w:color w:val="000000"/>
          <w:szCs w:val="21"/>
        </w:rPr>
        <w:t>”</w:t>
      </w:r>
      <w:r w:rsidRPr="001B20FF">
        <w:rPr>
          <w:bCs/>
          <w:color w:val="000000"/>
          <w:szCs w:val="21"/>
        </w:rPr>
        <w:t>导论</w:t>
      </w:r>
    </w:p>
    <w:p w14:paraId="441B7443" w14:textId="22D619BB" w:rsidR="001B20FF" w:rsidRDefault="001B20FF" w:rsidP="001B20FF">
      <w:pPr>
        <w:jc w:val="center"/>
        <w:rPr>
          <w:bCs/>
          <w:color w:val="000000"/>
          <w:szCs w:val="21"/>
        </w:rPr>
      </w:pPr>
      <w:r w:rsidRPr="001B20FF">
        <w:rPr>
          <w:bCs/>
          <w:color w:val="000000"/>
          <w:szCs w:val="21"/>
        </w:rPr>
        <w:t>第</w:t>
      </w:r>
      <w:r w:rsidRPr="001B20FF">
        <w:rPr>
          <w:bCs/>
          <w:color w:val="000000"/>
          <w:szCs w:val="21"/>
        </w:rPr>
        <w:t>2</w:t>
      </w:r>
      <w:r w:rsidRPr="001B20FF">
        <w:rPr>
          <w:bCs/>
          <w:color w:val="000000"/>
          <w:szCs w:val="21"/>
        </w:rPr>
        <w:t>章：什么是用于进食障碍治疗的暴露疗法？</w:t>
      </w:r>
    </w:p>
    <w:p w14:paraId="1B8D2CC7" w14:textId="6ACC8BC8" w:rsidR="001B20FF" w:rsidRDefault="001B20FF" w:rsidP="001B20FF">
      <w:pPr>
        <w:jc w:val="center"/>
        <w:rPr>
          <w:bCs/>
          <w:color w:val="000000"/>
          <w:szCs w:val="21"/>
        </w:rPr>
      </w:pPr>
      <w:r w:rsidRPr="001B20FF">
        <w:rPr>
          <w:bCs/>
          <w:color w:val="000000"/>
          <w:szCs w:val="21"/>
        </w:rPr>
        <w:t>第</w:t>
      </w:r>
      <w:r w:rsidRPr="001B20FF">
        <w:rPr>
          <w:bCs/>
          <w:color w:val="000000"/>
          <w:szCs w:val="21"/>
        </w:rPr>
        <w:t>3</w:t>
      </w:r>
      <w:r w:rsidRPr="001B20FF">
        <w:rPr>
          <w:bCs/>
          <w:color w:val="000000"/>
          <w:szCs w:val="21"/>
        </w:rPr>
        <w:t>章：理解进食障碍恐惧与回避行为</w:t>
      </w:r>
    </w:p>
    <w:p w14:paraId="3C7C688C" w14:textId="77777777" w:rsidR="001B20FF" w:rsidRDefault="001B20FF" w:rsidP="001B20FF">
      <w:pPr>
        <w:jc w:val="center"/>
        <w:rPr>
          <w:bCs/>
          <w:color w:val="000000"/>
          <w:szCs w:val="21"/>
        </w:rPr>
      </w:pPr>
      <w:r w:rsidRPr="001B20FF">
        <w:rPr>
          <w:bCs/>
          <w:color w:val="000000"/>
          <w:szCs w:val="21"/>
        </w:rPr>
        <w:t>第</w:t>
      </w:r>
      <w:r w:rsidRPr="001B20FF">
        <w:rPr>
          <w:bCs/>
          <w:color w:val="000000"/>
          <w:szCs w:val="21"/>
        </w:rPr>
        <w:t>4</w:t>
      </w:r>
      <w:r w:rsidRPr="001B20FF">
        <w:rPr>
          <w:bCs/>
          <w:color w:val="000000"/>
          <w:szCs w:val="21"/>
        </w:rPr>
        <w:t>章：建立进食障碍恐惧与回避层级</w:t>
      </w:r>
    </w:p>
    <w:p w14:paraId="0DFDBDE6" w14:textId="77F63C83" w:rsidR="001B20FF" w:rsidRDefault="001B20FF" w:rsidP="001B20FF">
      <w:pPr>
        <w:jc w:val="center"/>
        <w:rPr>
          <w:bCs/>
          <w:color w:val="000000"/>
          <w:szCs w:val="21"/>
        </w:rPr>
      </w:pPr>
      <w:r w:rsidRPr="001B20FF">
        <w:rPr>
          <w:bCs/>
          <w:color w:val="000000"/>
          <w:szCs w:val="21"/>
        </w:rPr>
        <w:t>第</w:t>
      </w:r>
      <w:r w:rsidRPr="001B20FF">
        <w:rPr>
          <w:bCs/>
          <w:color w:val="000000"/>
          <w:szCs w:val="21"/>
        </w:rPr>
        <w:t>5</w:t>
      </w:r>
      <w:r w:rsidRPr="001B20FF">
        <w:rPr>
          <w:bCs/>
          <w:color w:val="000000"/>
          <w:szCs w:val="21"/>
        </w:rPr>
        <w:t>章：识别并减少安全行为</w:t>
      </w:r>
    </w:p>
    <w:p w14:paraId="6DB2B838" w14:textId="77777777" w:rsidR="001B20FF" w:rsidRDefault="001B20FF" w:rsidP="001B20FF">
      <w:pPr>
        <w:jc w:val="center"/>
        <w:rPr>
          <w:bCs/>
          <w:color w:val="000000"/>
          <w:szCs w:val="21"/>
        </w:rPr>
      </w:pPr>
      <w:r w:rsidRPr="001B20FF">
        <w:rPr>
          <w:bCs/>
          <w:color w:val="000000"/>
          <w:szCs w:val="21"/>
        </w:rPr>
        <w:t>第</w:t>
      </w:r>
      <w:r w:rsidRPr="001B20FF">
        <w:rPr>
          <w:bCs/>
          <w:color w:val="000000"/>
          <w:szCs w:val="21"/>
        </w:rPr>
        <w:t>6</w:t>
      </w:r>
      <w:r w:rsidRPr="001B20FF">
        <w:rPr>
          <w:bCs/>
          <w:color w:val="000000"/>
          <w:szCs w:val="21"/>
        </w:rPr>
        <w:t>章：运用想象暴露直面进食障碍恐惧</w:t>
      </w:r>
    </w:p>
    <w:p w14:paraId="254FEA06" w14:textId="77777777" w:rsidR="001B20FF" w:rsidRDefault="001B20FF" w:rsidP="001B20FF">
      <w:pPr>
        <w:jc w:val="center"/>
        <w:rPr>
          <w:bCs/>
          <w:color w:val="000000"/>
          <w:szCs w:val="21"/>
        </w:rPr>
      </w:pPr>
      <w:r w:rsidRPr="001B20FF">
        <w:rPr>
          <w:bCs/>
          <w:color w:val="000000"/>
          <w:szCs w:val="21"/>
        </w:rPr>
        <w:t>第</w:t>
      </w:r>
      <w:r w:rsidRPr="001B20FF">
        <w:rPr>
          <w:bCs/>
          <w:color w:val="000000"/>
          <w:szCs w:val="21"/>
        </w:rPr>
        <w:t>7</w:t>
      </w:r>
      <w:r w:rsidRPr="001B20FF">
        <w:rPr>
          <w:bCs/>
          <w:color w:val="000000"/>
          <w:szCs w:val="21"/>
        </w:rPr>
        <w:t>章：现场暴露与想象暴露：持续治疗阶段</w:t>
      </w:r>
    </w:p>
    <w:p w14:paraId="09548CE3" w14:textId="77777777" w:rsidR="001B20FF" w:rsidRDefault="001B20FF" w:rsidP="001B20FF">
      <w:pPr>
        <w:jc w:val="center"/>
        <w:rPr>
          <w:bCs/>
          <w:color w:val="000000"/>
          <w:szCs w:val="21"/>
        </w:rPr>
      </w:pPr>
      <w:r w:rsidRPr="001B20FF">
        <w:rPr>
          <w:bCs/>
          <w:color w:val="000000"/>
          <w:szCs w:val="21"/>
        </w:rPr>
        <w:t>第</w:t>
      </w:r>
      <w:r w:rsidRPr="001B20FF">
        <w:rPr>
          <w:bCs/>
          <w:color w:val="000000"/>
          <w:szCs w:val="21"/>
        </w:rPr>
        <w:t>8</w:t>
      </w:r>
      <w:r w:rsidRPr="001B20FF">
        <w:rPr>
          <w:bCs/>
          <w:color w:val="000000"/>
          <w:szCs w:val="21"/>
        </w:rPr>
        <w:t>章：在直面进食障碍恐惧时发挥创造性</w:t>
      </w:r>
    </w:p>
    <w:p w14:paraId="352CBA85" w14:textId="77777777" w:rsidR="001B20FF" w:rsidRDefault="001B20FF" w:rsidP="001B20FF">
      <w:pPr>
        <w:jc w:val="center"/>
        <w:rPr>
          <w:bCs/>
          <w:color w:val="000000"/>
          <w:szCs w:val="21"/>
        </w:rPr>
      </w:pPr>
      <w:r w:rsidRPr="001B20FF">
        <w:rPr>
          <w:bCs/>
          <w:color w:val="000000"/>
          <w:szCs w:val="21"/>
        </w:rPr>
        <w:t>第</w:t>
      </w:r>
      <w:r w:rsidRPr="001B20FF">
        <w:rPr>
          <w:bCs/>
          <w:color w:val="000000"/>
          <w:szCs w:val="21"/>
        </w:rPr>
        <w:t>9</w:t>
      </w:r>
      <w:r w:rsidRPr="001B20FF">
        <w:rPr>
          <w:bCs/>
          <w:color w:val="000000"/>
          <w:szCs w:val="21"/>
        </w:rPr>
        <w:t>章：克服挑战</w:t>
      </w:r>
    </w:p>
    <w:p w14:paraId="6CE37B8B" w14:textId="1DA3EFA1" w:rsidR="001B20FF" w:rsidRPr="001B20FF" w:rsidRDefault="001B20FF" w:rsidP="001B20FF">
      <w:pPr>
        <w:jc w:val="center"/>
        <w:rPr>
          <w:bCs/>
          <w:color w:val="000000"/>
          <w:szCs w:val="21"/>
        </w:rPr>
      </w:pPr>
      <w:r w:rsidRPr="001B20FF">
        <w:rPr>
          <w:bCs/>
          <w:color w:val="000000"/>
          <w:szCs w:val="21"/>
        </w:rPr>
        <w:t>第</w:t>
      </w:r>
      <w:r w:rsidRPr="001B20FF">
        <w:rPr>
          <w:bCs/>
          <w:color w:val="000000"/>
          <w:szCs w:val="21"/>
        </w:rPr>
        <w:t>10</w:t>
      </w:r>
      <w:r w:rsidRPr="001B20FF">
        <w:rPr>
          <w:bCs/>
          <w:color w:val="000000"/>
          <w:szCs w:val="21"/>
        </w:rPr>
        <w:t>章：结束治疗并继续练习</w:t>
      </w:r>
    </w:p>
    <w:p w14:paraId="6E0763C7" w14:textId="77777777" w:rsidR="001B20FF" w:rsidRPr="001B20FF" w:rsidRDefault="001B20FF" w:rsidP="001B20FF">
      <w:pPr>
        <w:jc w:val="center"/>
        <w:rPr>
          <w:bCs/>
          <w:color w:val="000000"/>
          <w:szCs w:val="21"/>
        </w:rPr>
      </w:pPr>
      <w:r w:rsidRPr="001B20FF">
        <w:rPr>
          <w:bCs/>
          <w:color w:val="000000"/>
          <w:szCs w:val="21"/>
        </w:rPr>
        <w:t>参考文献</w:t>
      </w:r>
    </w:p>
    <w:p w14:paraId="0C6B5A2D" w14:textId="77777777" w:rsidR="00F0318F" w:rsidRDefault="00F0318F" w:rsidP="00143A78">
      <w:pPr>
        <w:rPr>
          <w:color w:val="000000"/>
          <w:szCs w:val="21"/>
        </w:rPr>
      </w:pPr>
    </w:p>
    <w:p w14:paraId="0C138D8A" w14:textId="77777777" w:rsidR="001B20FF" w:rsidRDefault="001B20FF" w:rsidP="00143A78">
      <w:pPr>
        <w:rPr>
          <w:color w:val="000000"/>
          <w:szCs w:val="21"/>
        </w:rPr>
      </w:pPr>
    </w:p>
    <w:p w14:paraId="667180CC" w14:textId="3FF5CC3F" w:rsidR="00B2138F" w:rsidRDefault="00B2138F" w:rsidP="00B2138F">
      <w:pPr>
        <w:rPr>
          <w:b/>
          <w:color w:val="000000"/>
          <w:szCs w:val="21"/>
        </w:rPr>
      </w:pPr>
      <w:r w:rsidRPr="00143A78">
        <w:rPr>
          <w:b/>
          <w:color w:val="000000"/>
          <w:szCs w:val="21"/>
        </w:rPr>
        <w:t>************************</w:t>
      </w:r>
    </w:p>
    <w:p w14:paraId="2B66F012" w14:textId="6D40A712" w:rsidR="00B2138F" w:rsidRPr="00774233" w:rsidRDefault="00E318E6" w:rsidP="00B2138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98176" behindDoc="0" locked="0" layoutInCell="1" allowOverlap="1" wp14:anchorId="5B37F860" wp14:editId="4AB2B226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797050" cy="2316480"/>
            <wp:effectExtent l="0" t="0" r="0" b="7620"/>
            <wp:wrapSquare wrapText="bothSides"/>
            <wp:docPr id="3966282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628206" name="图片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38F" w:rsidRPr="00774233">
        <w:rPr>
          <w:b/>
          <w:bCs/>
          <w:color w:val="000000"/>
          <w:szCs w:val="21"/>
        </w:rPr>
        <w:t>中文书名：</w:t>
      </w:r>
      <w:r w:rsidR="00B2138F" w:rsidRPr="003C4C2E">
        <w:rPr>
          <w:rFonts w:hint="eastAsia"/>
          <w:b/>
          <w:bCs/>
          <w:color w:val="000000"/>
          <w:szCs w:val="21"/>
        </w:rPr>
        <w:t>《</w:t>
      </w:r>
      <w:r w:rsidR="00751A26" w:rsidRPr="00751A26">
        <w:rPr>
          <w:b/>
          <w:bCs/>
          <w:color w:val="000000"/>
          <w:szCs w:val="21"/>
        </w:rPr>
        <w:t>直面进食障碍恐惧（</w:t>
      </w:r>
      <w:r w:rsidR="00751A26" w:rsidRPr="00751A26">
        <w:rPr>
          <w:b/>
          <w:bCs/>
          <w:color w:val="000000"/>
          <w:szCs w:val="21"/>
        </w:rPr>
        <w:t>FEDF</w:t>
      </w:r>
      <w:r w:rsidR="00751A26" w:rsidRPr="00751A26">
        <w:rPr>
          <w:b/>
          <w:bCs/>
          <w:color w:val="000000"/>
          <w:szCs w:val="21"/>
        </w:rPr>
        <w:t>）：一种基于暴露疗法的治疗方法</w:t>
      </w:r>
      <w:r w:rsidR="00751A26" w:rsidRPr="00751A26">
        <w:rPr>
          <w:b/>
          <w:bCs/>
          <w:color w:val="000000"/>
          <w:szCs w:val="21"/>
        </w:rPr>
        <w:t>——</w:t>
      </w:r>
      <w:r w:rsidR="003777B9">
        <w:rPr>
          <w:rFonts w:hint="eastAsia"/>
          <w:b/>
          <w:bCs/>
          <w:color w:val="000000"/>
          <w:szCs w:val="21"/>
        </w:rPr>
        <w:t>患者</w:t>
      </w:r>
      <w:r w:rsidR="00751A26" w:rsidRPr="00751A26">
        <w:rPr>
          <w:b/>
          <w:bCs/>
          <w:color w:val="000000"/>
          <w:szCs w:val="21"/>
        </w:rPr>
        <w:t>手册</w:t>
      </w:r>
      <w:r w:rsidR="00B2138F" w:rsidRPr="003C4C2E">
        <w:rPr>
          <w:rFonts w:hint="eastAsia"/>
          <w:b/>
          <w:bCs/>
          <w:color w:val="000000"/>
          <w:szCs w:val="21"/>
        </w:rPr>
        <w:t>》</w:t>
      </w:r>
    </w:p>
    <w:p w14:paraId="2714B3D7" w14:textId="67F2EB7A" w:rsidR="00B2138F" w:rsidRPr="00C60D6D" w:rsidRDefault="00B2138F" w:rsidP="00B2138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Pr="00B2138F">
        <w:rPr>
          <w:b/>
          <w:bCs/>
          <w:color w:val="000000"/>
          <w:szCs w:val="21"/>
        </w:rPr>
        <w:t>FACING EATING DISORDER FEARS (FEDF): An Exposure Therapy Based Approach: Client Workbook</w:t>
      </w:r>
    </w:p>
    <w:p w14:paraId="6043F5A7" w14:textId="77777777" w:rsidR="00B2138F" w:rsidRPr="00B2138F" w:rsidRDefault="00B2138F" w:rsidP="00B2138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Pr="00B2138F">
        <w:rPr>
          <w:b/>
          <w:bCs/>
          <w:color w:val="000000"/>
          <w:szCs w:val="21"/>
        </w:rPr>
        <w:t>Cheri A. Levinson and Rachel M. Butler</w:t>
      </w:r>
      <w:hyperlink r:id="rId11" w:history="1"/>
    </w:p>
    <w:p w14:paraId="2A33EA80" w14:textId="77777777" w:rsidR="00B2138F" w:rsidRDefault="00B2138F" w:rsidP="00B2138F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Pr="00C20736">
        <w:rPr>
          <w:b/>
          <w:bCs/>
          <w:color w:val="000000"/>
          <w:szCs w:val="21"/>
        </w:rPr>
        <w:t>Oxford University Press</w:t>
      </w:r>
    </w:p>
    <w:p w14:paraId="24B7FA62" w14:textId="77777777" w:rsidR="00B2138F" w:rsidRPr="00BE0437" w:rsidRDefault="00B2138F" w:rsidP="00B2138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Pr="00817CEE">
        <w:rPr>
          <w:b/>
          <w:bCs/>
          <w:color w:val="000000"/>
          <w:szCs w:val="21"/>
          <w:lang w:val="de-DE"/>
        </w:rPr>
        <w:t>ANA/Jessica</w:t>
      </w:r>
    </w:p>
    <w:p w14:paraId="410D38D3" w14:textId="6FD88AA1" w:rsidR="00B2138F" w:rsidRPr="00774233" w:rsidRDefault="00B2138F" w:rsidP="00B2138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3777B9">
        <w:rPr>
          <w:b/>
          <w:bCs/>
          <w:color w:val="000000"/>
          <w:szCs w:val="21"/>
        </w:rPr>
        <w:t>128</w:t>
      </w:r>
      <w:r>
        <w:rPr>
          <w:rFonts w:hint="eastAsia"/>
          <w:b/>
          <w:bCs/>
          <w:color w:val="000000"/>
          <w:szCs w:val="21"/>
        </w:rPr>
        <w:t>页</w:t>
      </w:r>
    </w:p>
    <w:p w14:paraId="3349CB79" w14:textId="1DDA629B" w:rsidR="00B2138F" w:rsidRPr="00774233" w:rsidRDefault="00B2138F" w:rsidP="00B2138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2026</w:t>
      </w:r>
      <w:r>
        <w:rPr>
          <w:rFonts w:hint="eastAsia"/>
          <w:b/>
          <w:bCs/>
          <w:color w:val="000000"/>
          <w:szCs w:val="21"/>
        </w:rPr>
        <w:t>年</w:t>
      </w:r>
      <w:r w:rsidR="003777B9">
        <w:rPr>
          <w:b/>
          <w:bCs/>
          <w:color w:val="000000"/>
          <w:szCs w:val="21"/>
        </w:rPr>
        <w:t>9</w:t>
      </w:r>
      <w:r>
        <w:rPr>
          <w:rFonts w:hint="eastAsia"/>
          <w:b/>
          <w:bCs/>
          <w:color w:val="000000"/>
          <w:szCs w:val="21"/>
        </w:rPr>
        <w:t>月</w:t>
      </w:r>
    </w:p>
    <w:p w14:paraId="310FAC1D" w14:textId="77777777" w:rsidR="00B2138F" w:rsidRPr="00774233" w:rsidRDefault="00B2138F" w:rsidP="00B2138F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414A8F21" w14:textId="3E1B9D18" w:rsidR="00B2138F" w:rsidRPr="00774233" w:rsidRDefault="00B2138F" w:rsidP="00B2138F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D37837" w:rsidRPr="00D37837">
        <w:rPr>
          <w:b/>
          <w:bCs/>
          <w:szCs w:val="21"/>
        </w:rPr>
        <w:t>暂无（可先登记兴趣）</w:t>
      </w:r>
    </w:p>
    <w:p w14:paraId="6461C079" w14:textId="14C120FF" w:rsidR="00B2138F" w:rsidRDefault="00B2138F" w:rsidP="00B2138F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3777B9">
        <w:rPr>
          <w:b/>
          <w:bCs/>
          <w:szCs w:val="21"/>
        </w:rPr>
        <w:t>大众心理</w:t>
      </w:r>
    </w:p>
    <w:p w14:paraId="1521D9D8" w14:textId="77777777" w:rsidR="00B2138F" w:rsidRDefault="00B2138F" w:rsidP="00B2138F">
      <w:pPr>
        <w:rPr>
          <w:color w:val="000000"/>
          <w:szCs w:val="21"/>
        </w:rPr>
      </w:pPr>
    </w:p>
    <w:p w14:paraId="4EAEFEEC" w14:textId="77777777" w:rsidR="00B2138F" w:rsidRDefault="00B2138F" w:rsidP="00B2138F">
      <w:pPr>
        <w:rPr>
          <w:color w:val="000000"/>
          <w:szCs w:val="21"/>
        </w:rPr>
      </w:pPr>
    </w:p>
    <w:p w14:paraId="2A767A34" w14:textId="77777777" w:rsidR="00B2138F" w:rsidRDefault="00B2138F" w:rsidP="00B2138F">
      <w:pPr>
        <w:rPr>
          <w:b/>
          <w:bCs/>
          <w:color w:val="000000"/>
          <w:szCs w:val="21"/>
        </w:rPr>
      </w:pPr>
      <w:r w:rsidRPr="000F7F44">
        <w:rPr>
          <w:rFonts w:hint="eastAsia"/>
          <w:b/>
          <w:bCs/>
          <w:color w:val="000000"/>
          <w:szCs w:val="21"/>
        </w:rPr>
        <w:t>营销亮点：</w:t>
      </w:r>
    </w:p>
    <w:p w14:paraId="0C576E5A" w14:textId="77777777" w:rsidR="00B2138F" w:rsidRDefault="00B2138F" w:rsidP="00B2138F">
      <w:pPr>
        <w:rPr>
          <w:b/>
          <w:bCs/>
          <w:color w:val="000000"/>
          <w:szCs w:val="21"/>
        </w:rPr>
      </w:pPr>
    </w:p>
    <w:p w14:paraId="11311D1C" w14:textId="28132C73" w:rsidR="00B2138F" w:rsidRDefault="00C249F9" w:rsidP="00B2138F">
      <w:pPr>
        <w:pStyle w:val="ae"/>
        <w:numPr>
          <w:ilvl w:val="0"/>
          <w:numId w:val="14"/>
        </w:numPr>
        <w:ind w:firstLineChars="0"/>
        <w:rPr>
          <w:b/>
          <w:bCs/>
          <w:color w:val="000000"/>
          <w:szCs w:val="21"/>
        </w:rPr>
      </w:pPr>
      <w:r w:rsidRPr="00C96031">
        <w:rPr>
          <w:b/>
          <w:bCs/>
          <w:color w:val="000000"/>
          <w:szCs w:val="21"/>
        </w:rPr>
        <w:t>提供</w:t>
      </w:r>
      <w:r>
        <w:rPr>
          <w:rFonts w:hint="eastAsia"/>
          <w:b/>
          <w:bCs/>
          <w:color w:val="000000"/>
          <w:szCs w:val="21"/>
        </w:rPr>
        <w:t>“</w:t>
      </w:r>
      <w:r w:rsidRPr="00C96031">
        <w:rPr>
          <w:b/>
          <w:bCs/>
          <w:color w:val="000000"/>
          <w:szCs w:val="21"/>
        </w:rPr>
        <w:t>直面进食障碍恐惧</w:t>
      </w:r>
      <w:r>
        <w:rPr>
          <w:rFonts w:hint="eastAsia"/>
          <w:b/>
          <w:bCs/>
          <w:color w:val="000000"/>
          <w:szCs w:val="21"/>
        </w:rPr>
        <w:t>”</w:t>
      </w:r>
      <w:r w:rsidRPr="00C96031">
        <w:rPr>
          <w:b/>
          <w:bCs/>
          <w:color w:val="000000"/>
          <w:szCs w:val="21"/>
        </w:rPr>
        <w:t>（</w:t>
      </w:r>
      <w:r w:rsidRPr="00C96031">
        <w:rPr>
          <w:b/>
          <w:bCs/>
          <w:color w:val="000000"/>
          <w:szCs w:val="21"/>
        </w:rPr>
        <w:t>FEDF</w:t>
      </w:r>
      <w:r w:rsidRPr="00C96031">
        <w:rPr>
          <w:b/>
          <w:bCs/>
          <w:color w:val="000000"/>
          <w:szCs w:val="21"/>
        </w:rPr>
        <w:t>）逐次治疗指南。</w:t>
      </w:r>
      <w:r w:rsidRPr="00C96031">
        <w:rPr>
          <w:b/>
          <w:bCs/>
          <w:color w:val="000000"/>
          <w:szCs w:val="21"/>
        </w:rPr>
        <w:t>FEDF</w:t>
      </w:r>
      <w:r w:rsidRPr="00C96031">
        <w:rPr>
          <w:b/>
          <w:bCs/>
          <w:color w:val="000000"/>
          <w:szCs w:val="21"/>
        </w:rPr>
        <w:t>是一种以暴露疗法为基础的进食障碍治疗</w:t>
      </w:r>
      <w:r w:rsidR="00751A26">
        <w:rPr>
          <w:rFonts w:hint="eastAsia"/>
          <w:b/>
          <w:bCs/>
          <w:color w:val="000000"/>
          <w:szCs w:val="21"/>
        </w:rPr>
        <w:t>方法</w:t>
      </w:r>
      <w:r w:rsidR="00B2138F" w:rsidRPr="004230C5">
        <w:rPr>
          <w:b/>
          <w:bCs/>
          <w:color w:val="000000"/>
          <w:szCs w:val="21"/>
        </w:rPr>
        <w:t>。</w:t>
      </w:r>
    </w:p>
    <w:p w14:paraId="2436674F" w14:textId="77777777" w:rsidR="00B2138F" w:rsidRPr="004230C5" w:rsidRDefault="00B2138F" w:rsidP="00B2138F">
      <w:pPr>
        <w:pStyle w:val="ae"/>
        <w:ind w:left="440" w:firstLineChars="0" w:firstLine="0"/>
        <w:rPr>
          <w:b/>
          <w:bCs/>
          <w:color w:val="000000"/>
          <w:szCs w:val="21"/>
        </w:rPr>
      </w:pPr>
    </w:p>
    <w:p w14:paraId="5625F4A6" w14:textId="6EB3BD27" w:rsidR="00B2138F" w:rsidRPr="004230C5" w:rsidRDefault="00C249F9" w:rsidP="00B2138F">
      <w:pPr>
        <w:pStyle w:val="ae"/>
        <w:numPr>
          <w:ilvl w:val="0"/>
          <w:numId w:val="14"/>
        </w:numPr>
        <w:ind w:firstLineChars="0"/>
        <w:rPr>
          <w:b/>
          <w:bCs/>
          <w:color w:val="000000"/>
          <w:szCs w:val="21"/>
        </w:rPr>
      </w:pPr>
      <w:r w:rsidRPr="00C249F9">
        <w:rPr>
          <w:b/>
          <w:bCs/>
          <w:color w:val="000000"/>
          <w:szCs w:val="21"/>
        </w:rPr>
        <w:t>包含治疗师和来访者完成整个治疗项目所需的全部材料，包括工作表和练习活动</w:t>
      </w:r>
      <w:r w:rsidR="00B2138F" w:rsidRPr="004230C5">
        <w:rPr>
          <w:b/>
          <w:bCs/>
          <w:color w:val="000000"/>
          <w:szCs w:val="21"/>
        </w:rPr>
        <w:t>。</w:t>
      </w:r>
    </w:p>
    <w:p w14:paraId="092771EE" w14:textId="77777777" w:rsidR="00B2138F" w:rsidRPr="004230C5" w:rsidRDefault="00B2138F" w:rsidP="00B2138F">
      <w:pPr>
        <w:rPr>
          <w:b/>
          <w:bCs/>
          <w:color w:val="000000"/>
          <w:szCs w:val="21"/>
        </w:rPr>
      </w:pPr>
    </w:p>
    <w:p w14:paraId="494A60F9" w14:textId="71996F99" w:rsidR="00B2138F" w:rsidRPr="004230C5" w:rsidRDefault="00C249F9" w:rsidP="00B2138F">
      <w:pPr>
        <w:pStyle w:val="ae"/>
        <w:numPr>
          <w:ilvl w:val="0"/>
          <w:numId w:val="14"/>
        </w:numPr>
        <w:ind w:firstLineChars="0"/>
        <w:rPr>
          <w:b/>
          <w:bCs/>
          <w:color w:val="000000"/>
          <w:szCs w:val="21"/>
        </w:rPr>
      </w:pPr>
      <w:r w:rsidRPr="00C249F9">
        <w:rPr>
          <w:b/>
          <w:bCs/>
          <w:color w:val="000000"/>
          <w:szCs w:val="21"/>
        </w:rPr>
        <w:t>设计为与《直面进食障碍恐惧》治疗师指南配套使用</w:t>
      </w:r>
      <w:r w:rsidR="00B2138F" w:rsidRPr="004230C5">
        <w:rPr>
          <w:b/>
          <w:bCs/>
          <w:color w:val="000000"/>
          <w:szCs w:val="21"/>
        </w:rPr>
        <w:t>。</w:t>
      </w:r>
    </w:p>
    <w:p w14:paraId="5FC87E23" w14:textId="77777777" w:rsidR="00B2138F" w:rsidRPr="0039755A" w:rsidRDefault="00B2138F" w:rsidP="00B2138F">
      <w:pPr>
        <w:rPr>
          <w:b/>
          <w:bCs/>
          <w:color w:val="000000"/>
          <w:szCs w:val="21"/>
        </w:rPr>
      </w:pPr>
    </w:p>
    <w:p w14:paraId="299BE154" w14:textId="77777777" w:rsidR="00B2138F" w:rsidRPr="000F7F44" w:rsidRDefault="00B2138F" w:rsidP="00B2138F">
      <w:pPr>
        <w:rPr>
          <w:b/>
          <w:bCs/>
          <w:color w:val="000000"/>
          <w:szCs w:val="21"/>
        </w:rPr>
      </w:pPr>
    </w:p>
    <w:p w14:paraId="5C201A79" w14:textId="77777777" w:rsidR="00B2138F" w:rsidRPr="00626B30" w:rsidRDefault="00B2138F" w:rsidP="00B2138F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56A46E52" w14:textId="77777777" w:rsidR="00B2138F" w:rsidRPr="005A4D6A" w:rsidRDefault="00B2138F" w:rsidP="00B2138F">
      <w:pPr>
        <w:rPr>
          <w:bCs/>
          <w:color w:val="000000"/>
          <w:szCs w:val="21"/>
        </w:rPr>
      </w:pPr>
    </w:p>
    <w:p w14:paraId="4E6EFBC4" w14:textId="5545E04E" w:rsidR="00C249F9" w:rsidRDefault="00C249F9" w:rsidP="00C249F9">
      <w:pPr>
        <w:ind w:firstLineChars="200" w:firstLine="420"/>
        <w:rPr>
          <w:bCs/>
          <w:color w:val="000000"/>
          <w:szCs w:val="21"/>
        </w:rPr>
      </w:pPr>
      <w:r w:rsidRPr="00C249F9">
        <w:rPr>
          <w:bCs/>
          <w:color w:val="000000"/>
          <w:szCs w:val="21"/>
        </w:rPr>
        <w:lastRenderedPageBreak/>
        <w:t>这本练习手册及其配套的治疗师指南，旨在帮助治疗师实施</w:t>
      </w:r>
      <w:r>
        <w:rPr>
          <w:rFonts w:hint="eastAsia"/>
          <w:bCs/>
          <w:color w:val="000000"/>
          <w:szCs w:val="21"/>
        </w:rPr>
        <w:t>“</w:t>
      </w:r>
      <w:r w:rsidRPr="00C249F9">
        <w:rPr>
          <w:bCs/>
          <w:color w:val="000000"/>
          <w:szCs w:val="21"/>
        </w:rPr>
        <w:t>直面进食障碍恐惧</w:t>
      </w:r>
      <w:r>
        <w:rPr>
          <w:rFonts w:hint="eastAsia"/>
          <w:bCs/>
          <w:color w:val="000000"/>
          <w:szCs w:val="21"/>
        </w:rPr>
        <w:t>”</w:t>
      </w:r>
      <w:r w:rsidRPr="00C249F9">
        <w:rPr>
          <w:bCs/>
          <w:color w:val="000000"/>
          <w:szCs w:val="21"/>
        </w:rPr>
        <w:t>（</w:t>
      </w:r>
      <w:r w:rsidRPr="00C249F9">
        <w:rPr>
          <w:bCs/>
          <w:color w:val="000000"/>
          <w:szCs w:val="21"/>
        </w:rPr>
        <w:t>Facing Eating Disorder Fears</w:t>
      </w:r>
      <w:r w:rsidRPr="00C249F9">
        <w:rPr>
          <w:bCs/>
          <w:color w:val="000000"/>
          <w:szCs w:val="21"/>
        </w:rPr>
        <w:t>，</w:t>
      </w:r>
      <w:r w:rsidRPr="00C249F9">
        <w:rPr>
          <w:bCs/>
          <w:color w:val="000000"/>
          <w:szCs w:val="21"/>
        </w:rPr>
        <w:t>FEDF</w:t>
      </w:r>
      <w:r w:rsidRPr="00C249F9">
        <w:rPr>
          <w:bCs/>
          <w:color w:val="000000"/>
          <w:szCs w:val="21"/>
        </w:rPr>
        <w:t>）</w:t>
      </w:r>
      <w:r w:rsidR="00751A26">
        <w:rPr>
          <w:rFonts w:hint="eastAsia"/>
          <w:bCs/>
          <w:color w:val="000000"/>
          <w:szCs w:val="21"/>
        </w:rPr>
        <w:t>方法</w:t>
      </w:r>
      <w:r w:rsidRPr="00C249F9">
        <w:rPr>
          <w:bCs/>
          <w:color w:val="000000"/>
          <w:szCs w:val="21"/>
        </w:rPr>
        <w:t>。</w:t>
      </w:r>
      <w:r w:rsidRPr="00C249F9">
        <w:rPr>
          <w:bCs/>
          <w:color w:val="000000"/>
          <w:szCs w:val="21"/>
        </w:rPr>
        <w:t>FEDF</w:t>
      </w:r>
      <w:r w:rsidRPr="00C249F9">
        <w:rPr>
          <w:bCs/>
          <w:color w:val="000000"/>
          <w:szCs w:val="21"/>
        </w:rPr>
        <w:t>是一项结构化、循证的治疗方案，旨在帮助包括神经性厌食症、非典型神经性厌食症、神经性贪食症和暴食障碍在内的进食障碍患者，减轻与进食障碍相关恐惧所引发的焦虑。</w:t>
      </w:r>
      <w:r w:rsidRPr="00C249F9">
        <w:rPr>
          <w:bCs/>
          <w:color w:val="000000"/>
          <w:szCs w:val="21"/>
        </w:rPr>
        <w:t>FEDF</w:t>
      </w:r>
      <w:r w:rsidRPr="00C249F9">
        <w:rPr>
          <w:bCs/>
          <w:color w:val="000000"/>
          <w:szCs w:val="21"/>
        </w:rPr>
        <w:t>有十余年的研究支持，相关证据表明，这一治疗方法能够改善焦虑，并缓解整体进食障碍症状。</w:t>
      </w:r>
    </w:p>
    <w:p w14:paraId="7D6036E5" w14:textId="77777777" w:rsidR="00C249F9" w:rsidRPr="00C249F9" w:rsidRDefault="00C249F9" w:rsidP="00C249F9">
      <w:pPr>
        <w:ind w:firstLineChars="200" w:firstLine="420"/>
        <w:rPr>
          <w:bCs/>
          <w:color w:val="000000"/>
          <w:szCs w:val="21"/>
        </w:rPr>
      </w:pPr>
    </w:p>
    <w:p w14:paraId="12BD6C17" w14:textId="77777777" w:rsidR="00C249F9" w:rsidRPr="00C249F9" w:rsidRDefault="00C249F9" w:rsidP="00C249F9">
      <w:pPr>
        <w:ind w:firstLineChars="200" w:firstLine="420"/>
        <w:rPr>
          <w:bCs/>
          <w:color w:val="000000"/>
          <w:szCs w:val="21"/>
        </w:rPr>
      </w:pPr>
      <w:r w:rsidRPr="00C249F9">
        <w:rPr>
          <w:bCs/>
          <w:color w:val="000000"/>
          <w:szCs w:val="21"/>
        </w:rPr>
        <w:t>本练习手册按照项目的治疗进程逐次展开，收录了实用说明、工作表和表格，帮助来访者了解进食障碍中的恐惧与焦虑，学习如何通过暴露疗法应对进食障碍相关恐惧，并进一步持续建立掌控感，从而把注意力放在对自己真正重要的事情上。</w:t>
      </w:r>
    </w:p>
    <w:p w14:paraId="3ADA3A49" w14:textId="77777777" w:rsidR="00B2138F" w:rsidRPr="004230C5" w:rsidRDefault="00B2138F" w:rsidP="00C249F9">
      <w:pPr>
        <w:shd w:val="clear" w:color="auto" w:fill="FFFFFF"/>
        <w:rPr>
          <w:b/>
          <w:color w:val="000000"/>
          <w:szCs w:val="21"/>
        </w:rPr>
      </w:pPr>
    </w:p>
    <w:p w14:paraId="60FAD23E" w14:textId="77777777" w:rsidR="00B2138F" w:rsidRPr="004230C5" w:rsidRDefault="00B2138F" w:rsidP="00B2138F">
      <w:pPr>
        <w:shd w:val="clear" w:color="auto" w:fill="FFFFFF"/>
        <w:rPr>
          <w:b/>
          <w:color w:val="000000"/>
          <w:szCs w:val="21"/>
        </w:rPr>
      </w:pPr>
    </w:p>
    <w:p w14:paraId="1160788E" w14:textId="77777777" w:rsidR="00B2138F" w:rsidRPr="004230C5" w:rsidRDefault="00B2138F" w:rsidP="00B2138F">
      <w:pPr>
        <w:shd w:val="clear" w:color="auto" w:fill="FFFFFF"/>
        <w:rPr>
          <w:b/>
          <w:color w:val="000000"/>
          <w:szCs w:val="21"/>
        </w:rPr>
      </w:pPr>
      <w:r w:rsidRPr="004230C5">
        <w:rPr>
          <w:rFonts w:hint="eastAsia"/>
          <w:b/>
          <w:color w:val="000000"/>
          <w:szCs w:val="21"/>
        </w:rPr>
        <w:t>目录：</w:t>
      </w:r>
    </w:p>
    <w:p w14:paraId="3CFDA5DF" w14:textId="77777777" w:rsidR="00B2138F" w:rsidRDefault="00B2138F" w:rsidP="00B2138F">
      <w:pPr>
        <w:shd w:val="clear" w:color="auto" w:fill="FFFFFF"/>
        <w:rPr>
          <w:b/>
          <w:color w:val="000000"/>
          <w:szCs w:val="21"/>
        </w:rPr>
      </w:pPr>
    </w:p>
    <w:p w14:paraId="5D810D10" w14:textId="77777777" w:rsidR="00C249F9" w:rsidRPr="001B20FF" w:rsidRDefault="00C249F9" w:rsidP="00C249F9">
      <w:pPr>
        <w:jc w:val="center"/>
        <w:rPr>
          <w:bCs/>
          <w:color w:val="000000"/>
          <w:szCs w:val="21"/>
        </w:rPr>
      </w:pPr>
      <w:r w:rsidRPr="001B20FF">
        <w:rPr>
          <w:bCs/>
          <w:color w:val="000000"/>
          <w:szCs w:val="21"/>
        </w:rPr>
        <w:t>引言：直面进食障碍恐惧</w:t>
      </w:r>
    </w:p>
    <w:p w14:paraId="3ADF04CA" w14:textId="77777777" w:rsidR="00C249F9" w:rsidRDefault="00C249F9" w:rsidP="00C249F9">
      <w:pPr>
        <w:jc w:val="center"/>
        <w:rPr>
          <w:bCs/>
          <w:color w:val="000000"/>
          <w:szCs w:val="21"/>
        </w:rPr>
      </w:pPr>
      <w:r w:rsidRPr="001B20FF">
        <w:rPr>
          <w:bCs/>
          <w:color w:val="000000"/>
          <w:szCs w:val="21"/>
        </w:rPr>
        <w:t>第</w:t>
      </w:r>
      <w:r w:rsidRPr="001B20FF">
        <w:rPr>
          <w:bCs/>
          <w:color w:val="000000"/>
          <w:szCs w:val="21"/>
        </w:rPr>
        <w:t>1</w:t>
      </w:r>
      <w:r w:rsidRPr="001B20FF">
        <w:rPr>
          <w:bCs/>
          <w:color w:val="000000"/>
          <w:szCs w:val="21"/>
        </w:rPr>
        <w:t>章：</w:t>
      </w:r>
      <w:r>
        <w:rPr>
          <w:rFonts w:hint="eastAsia"/>
          <w:bCs/>
          <w:color w:val="000000"/>
          <w:szCs w:val="21"/>
        </w:rPr>
        <w:t>“</w:t>
      </w:r>
      <w:r w:rsidRPr="001B20FF">
        <w:rPr>
          <w:bCs/>
          <w:color w:val="000000"/>
          <w:szCs w:val="21"/>
        </w:rPr>
        <w:t>直面进食障碍恐惧</w:t>
      </w:r>
      <w:r>
        <w:rPr>
          <w:rFonts w:hint="eastAsia"/>
          <w:bCs/>
          <w:color w:val="000000"/>
          <w:szCs w:val="21"/>
        </w:rPr>
        <w:t>”</w:t>
      </w:r>
      <w:r w:rsidRPr="001B20FF">
        <w:rPr>
          <w:bCs/>
          <w:color w:val="000000"/>
          <w:szCs w:val="21"/>
        </w:rPr>
        <w:t>导论</w:t>
      </w:r>
    </w:p>
    <w:p w14:paraId="18C79B64" w14:textId="77777777" w:rsidR="00C249F9" w:rsidRDefault="00C249F9" w:rsidP="00C249F9">
      <w:pPr>
        <w:jc w:val="center"/>
        <w:rPr>
          <w:bCs/>
          <w:color w:val="000000"/>
          <w:szCs w:val="21"/>
        </w:rPr>
      </w:pPr>
      <w:r w:rsidRPr="001B20FF">
        <w:rPr>
          <w:bCs/>
          <w:color w:val="000000"/>
          <w:szCs w:val="21"/>
        </w:rPr>
        <w:t>第</w:t>
      </w:r>
      <w:r w:rsidRPr="001B20FF">
        <w:rPr>
          <w:bCs/>
          <w:color w:val="000000"/>
          <w:szCs w:val="21"/>
        </w:rPr>
        <w:t>2</w:t>
      </w:r>
      <w:r w:rsidRPr="001B20FF">
        <w:rPr>
          <w:bCs/>
          <w:color w:val="000000"/>
          <w:szCs w:val="21"/>
        </w:rPr>
        <w:t>章：什么是用于进食障碍治疗的暴露疗法？</w:t>
      </w:r>
    </w:p>
    <w:p w14:paraId="3CA11548" w14:textId="77777777" w:rsidR="00C249F9" w:rsidRDefault="00C249F9" w:rsidP="00C249F9">
      <w:pPr>
        <w:jc w:val="center"/>
        <w:rPr>
          <w:bCs/>
          <w:color w:val="000000"/>
          <w:szCs w:val="21"/>
        </w:rPr>
      </w:pPr>
      <w:r w:rsidRPr="001B20FF">
        <w:rPr>
          <w:bCs/>
          <w:color w:val="000000"/>
          <w:szCs w:val="21"/>
        </w:rPr>
        <w:t>第</w:t>
      </w:r>
      <w:r w:rsidRPr="001B20FF">
        <w:rPr>
          <w:bCs/>
          <w:color w:val="000000"/>
          <w:szCs w:val="21"/>
        </w:rPr>
        <w:t>3</w:t>
      </w:r>
      <w:r w:rsidRPr="001B20FF">
        <w:rPr>
          <w:bCs/>
          <w:color w:val="000000"/>
          <w:szCs w:val="21"/>
        </w:rPr>
        <w:t>章：理解进食障碍恐惧与回避行为</w:t>
      </w:r>
    </w:p>
    <w:p w14:paraId="0ABA4FB7" w14:textId="77777777" w:rsidR="00C249F9" w:rsidRDefault="00C249F9" w:rsidP="00C249F9">
      <w:pPr>
        <w:jc w:val="center"/>
        <w:rPr>
          <w:bCs/>
          <w:color w:val="000000"/>
          <w:szCs w:val="21"/>
        </w:rPr>
      </w:pPr>
      <w:r w:rsidRPr="001B20FF">
        <w:rPr>
          <w:bCs/>
          <w:color w:val="000000"/>
          <w:szCs w:val="21"/>
        </w:rPr>
        <w:t>第</w:t>
      </w:r>
      <w:r w:rsidRPr="001B20FF">
        <w:rPr>
          <w:bCs/>
          <w:color w:val="000000"/>
          <w:szCs w:val="21"/>
        </w:rPr>
        <w:t>4</w:t>
      </w:r>
      <w:r w:rsidRPr="001B20FF">
        <w:rPr>
          <w:bCs/>
          <w:color w:val="000000"/>
          <w:szCs w:val="21"/>
        </w:rPr>
        <w:t>章：建立进食障碍恐惧与回避层级</w:t>
      </w:r>
    </w:p>
    <w:p w14:paraId="2890C9D1" w14:textId="77777777" w:rsidR="00C249F9" w:rsidRDefault="00C249F9" w:rsidP="00C249F9">
      <w:pPr>
        <w:jc w:val="center"/>
        <w:rPr>
          <w:bCs/>
          <w:color w:val="000000"/>
          <w:szCs w:val="21"/>
        </w:rPr>
      </w:pPr>
      <w:r w:rsidRPr="001B20FF">
        <w:rPr>
          <w:bCs/>
          <w:color w:val="000000"/>
          <w:szCs w:val="21"/>
        </w:rPr>
        <w:t>第</w:t>
      </w:r>
      <w:r w:rsidRPr="001B20FF">
        <w:rPr>
          <w:bCs/>
          <w:color w:val="000000"/>
          <w:szCs w:val="21"/>
        </w:rPr>
        <w:t>5</w:t>
      </w:r>
      <w:r w:rsidRPr="001B20FF">
        <w:rPr>
          <w:bCs/>
          <w:color w:val="000000"/>
          <w:szCs w:val="21"/>
        </w:rPr>
        <w:t>章：识别并减少安全行为</w:t>
      </w:r>
    </w:p>
    <w:p w14:paraId="559B2274" w14:textId="77777777" w:rsidR="00C249F9" w:rsidRDefault="00C249F9" w:rsidP="00C249F9">
      <w:pPr>
        <w:jc w:val="center"/>
        <w:rPr>
          <w:bCs/>
          <w:color w:val="000000"/>
          <w:szCs w:val="21"/>
        </w:rPr>
      </w:pPr>
      <w:r w:rsidRPr="001B20FF">
        <w:rPr>
          <w:bCs/>
          <w:color w:val="000000"/>
          <w:szCs w:val="21"/>
        </w:rPr>
        <w:t>第</w:t>
      </w:r>
      <w:r w:rsidRPr="001B20FF">
        <w:rPr>
          <w:bCs/>
          <w:color w:val="000000"/>
          <w:szCs w:val="21"/>
        </w:rPr>
        <w:t>6</w:t>
      </w:r>
      <w:r w:rsidRPr="001B20FF">
        <w:rPr>
          <w:bCs/>
          <w:color w:val="000000"/>
          <w:szCs w:val="21"/>
        </w:rPr>
        <w:t>章：运用想象暴露直面进食障碍恐惧</w:t>
      </w:r>
    </w:p>
    <w:p w14:paraId="3B859994" w14:textId="77777777" w:rsidR="00C249F9" w:rsidRDefault="00C249F9" w:rsidP="00C249F9">
      <w:pPr>
        <w:jc w:val="center"/>
        <w:rPr>
          <w:bCs/>
          <w:color w:val="000000"/>
          <w:szCs w:val="21"/>
        </w:rPr>
      </w:pPr>
      <w:r w:rsidRPr="001B20FF">
        <w:rPr>
          <w:bCs/>
          <w:color w:val="000000"/>
          <w:szCs w:val="21"/>
        </w:rPr>
        <w:t>第</w:t>
      </w:r>
      <w:r w:rsidRPr="001B20FF">
        <w:rPr>
          <w:bCs/>
          <w:color w:val="000000"/>
          <w:szCs w:val="21"/>
        </w:rPr>
        <w:t>7</w:t>
      </w:r>
      <w:r w:rsidRPr="001B20FF">
        <w:rPr>
          <w:bCs/>
          <w:color w:val="000000"/>
          <w:szCs w:val="21"/>
        </w:rPr>
        <w:t>章：现场暴露与想象暴露：持续治疗阶段</w:t>
      </w:r>
    </w:p>
    <w:p w14:paraId="0F6189A7" w14:textId="77777777" w:rsidR="00C249F9" w:rsidRDefault="00C249F9" w:rsidP="00C249F9">
      <w:pPr>
        <w:jc w:val="center"/>
        <w:rPr>
          <w:bCs/>
          <w:color w:val="000000"/>
          <w:szCs w:val="21"/>
        </w:rPr>
      </w:pPr>
      <w:r w:rsidRPr="001B20FF">
        <w:rPr>
          <w:bCs/>
          <w:color w:val="000000"/>
          <w:szCs w:val="21"/>
        </w:rPr>
        <w:t>第</w:t>
      </w:r>
      <w:r w:rsidRPr="001B20FF">
        <w:rPr>
          <w:bCs/>
          <w:color w:val="000000"/>
          <w:szCs w:val="21"/>
        </w:rPr>
        <w:t>8</w:t>
      </w:r>
      <w:r w:rsidRPr="001B20FF">
        <w:rPr>
          <w:bCs/>
          <w:color w:val="000000"/>
          <w:szCs w:val="21"/>
        </w:rPr>
        <w:t>章：在直面进食障碍恐惧时发挥创造性</w:t>
      </w:r>
    </w:p>
    <w:p w14:paraId="2BEA78B4" w14:textId="77777777" w:rsidR="00C249F9" w:rsidRDefault="00C249F9" w:rsidP="00C249F9">
      <w:pPr>
        <w:jc w:val="center"/>
        <w:rPr>
          <w:bCs/>
          <w:color w:val="000000"/>
          <w:szCs w:val="21"/>
        </w:rPr>
      </w:pPr>
      <w:r w:rsidRPr="001B20FF">
        <w:rPr>
          <w:bCs/>
          <w:color w:val="000000"/>
          <w:szCs w:val="21"/>
        </w:rPr>
        <w:t>第</w:t>
      </w:r>
      <w:r w:rsidRPr="001B20FF">
        <w:rPr>
          <w:bCs/>
          <w:color w:val="000000"/>
          <w:szCs w:val="21"/>
        </w:rPr>
        <w:t>9</w:t>
      </w:r>
      <w:r w:rsidRPr="001B20FF">
        <w:rPr>
          <w:bCs/>
          <w:color w:val="000000"/>
          <w:szCs w:val="21"/>
        </w:rPr>
        <w:t>章：克服挑战</w:t>
      </w:r>
    </w:p>
    <w:p w14:paraId="5D254B3C" w14:textId="77777777" w:rsidR="00C249F9" w:rsidRPr="001B20FF" w:rsidRDefault="00C249F9" w:rsidP="00C249F9">
      <w:pPr>
        <w:jc w:val="center"/>
        <w:rPr>
          <w:bCs/>
          <w:color w:val="000000"/>
          <w:szCs w:val="21"/>
        </w:rPr>
      </w:pPr>
      <w:r w:rsidRPr="001B20FF">
        <w:rPr>
          <w:bCs/>
          <w:color w:val="000000"/>
          <w:szCs w:val="21"/>
        </w:rPr>
        <w:t>第</w:t>
      </w:r>
      <w:r w:rsidRPr="001B20FF">
        <w:rPr>
          <w:bCs/>
          <w:color w:val="000000"/>
          <w:szCs w:val="21"/>
        </w:rPr>
        <w:t>10</w:t>
      </w:r>
      <w:r w:rsidRPr="001B20FF">
        <w:rPr>
          <w:bCs/>
          <w:color w:val="000000"/>
          <w:szCs w:val="21"/>
        </w:rPr>
        <w:t>章：结束治疗并继续练习</w:t>
      </w:r>
    </w:p>
    <w:p w14:paraId="4B7DB96B" w14:textId="77777777" w:rsidR="00B2138F" w:rsidRPr="00C249F9" w:rsidRDefault="00B2138F" w:rsidP="00B2138F">
      <w:pPr>
        <w:rPr>
          <w:bCs/>
          <w:color w:val="000000"/>
          <w:szCs w:val="21"/>
        </w:rPr>
      </w:pPr>
    </w:p>
    <w:p w14:paraId="7A840F7F" w14:textId="77777777" w:rsidR="00B2138F" w:rsidRPr="00D740E2" w:rsidRDefault="00B2138F" w:rsidP="00B2138F">
      <w:pPr>
        <w:snapToGrid w:val="0"/>
        <w:rPr>
          <w:color w:val="000000"/>
          <w:szCs w:val="21"/>
        </w:rPr>
      </w:pPr>
    </w:p>
    <w:p w14:paraId="177D3A45" w14:textId="77777777" w:rsidR="00D55C4F" w:rsidRDefault="00205F30" w:rsidP="00B2138F">
      <w:pPr>
        <w:shd w:val="clear" w:color="auto" w:fill="FFFFFF"/>
        <w:snapToGrid w:val="0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bidi="ar"/>
        </w:rPr>
        <w:t>感</w:t>
      </w:r>
      <w:bookmarkEnd w:id="1"/>
      <w:r>
        <w:rPr>
          <w:b/>
          <w:bCs/>
          <w:color w:val="000000"/>
          <w:shd w:val="clear" w:color="auto" w:fill="FFFFFF"/>
          <w:lang w:bidi="ar"/>
        </w:rPr>
        <w:t>谢您的阅读！</w:t>
      </w:r>
    </w:p>
    <w:p w14:paraId="3A312FF3" w14:textId="77777777" w:rsidR="00D55C4F" w:rsidRDefault="00205F30" w:rsidP="00B2138F">
      <w:pPr>
        <w:snapToGrid w:val="0"/>
        <w:rPr>
          <w:rFonts w:eastAsia="华文中宋"/>
          <w:b/>
          <w:color w:val="000000"/>
        </w:rPr>
      </w:pPr>
      <w:r>
        <w:rPr>
          <w:b/>
          <w:color w:val="000000"/>
          <w:lang w:bidi="ar"/>
        </w:rPr>
        <w:t>请将反馈信息发至：</w:t>
      </w:r>
      <w:r>
        <w:rPr>
          <w:rFonts w:eastAsia="华文中宋"/>
          <w:b/>
          <w:color w:val="000000"/>
          <w:lang w:bidi="ar"/>
        </w:rPr>
        <w:t>版权负责人</w:t>
      </w:r>
    </w:p>
    <w:p w14:paraId="0C0950AD" w14:textId="77777777" w:rsidR="00D55C4F" w:rsidRDefault="00205F30" w:rsidP="00B2138F">
      <w:pPr>
        <w:snapToGrid w:val="0"/>
        <w:rPr>
          <w:b/>
          <w:color w:val="000000"/>
        </w:rPr>
      </w:pPr>
      <w:r>
        <w:rPr>
          <w:b/>
          <w:color w:val="000000"/>
          <w:lang w:bidi="ar"/>
        </w:rPr>
        <w:t>Email</w:t>
      </w:r>
      <w:r>
        <w:rPr>
          <w:color w:val="000000"/>
          <w:lang w:bidi="ar"/>
        </w:rPr>
        <w:t>：</w:t>
      </w:r>
      <w:hyperlink r:id="rId12" w:history="1">
        <w:r>
          <w:rPr>
            <w:rStyle w:val="ab"/>
            <w:b/>
          </w:rPr>
          <w:t>Rights@nurnberg.com.cn</w:t>
        </w:r>
      </w:hyperlink>
    </w:p>
    <w:p w14:paraId="5C68B6B1" w14:textId="77777777" w:rsidR="00D55C4F" w:rsidRDefault="00205F30" w:rsidP="00B2138F">
      <w:pPr>
        <w:snapToGrid w:val="0"/>
        <w:rPr>
          <w:b/>
          <w:color w:val="000000"/>
        </w:rPr>
      </w:pPr>
      <w:r>
        <w:rPr>
          <w:color w:val="000000"/>
          <w:lang w:bidi="ar"/>
        </w:rPr>
        <w:t>安德鲁</w:t>
      </w:r>
      <w:r>
        <w:rPr>
          <w:color w:val="000000"/>
          <w:lang w:bidi="ar"/>
        </w:rPr>
        <w:t>·</w:t>
      </w:r>
      <w:r>
        <w:rPr>
          <w:color w:val="000000"/>
          <w:lang w:bidi="ar"/>
        </w:rPr>
        <w:t>纳伯格联合国际有限公司北京代表处</w:t>
      </w:r>
    </w:p>
    <w:p w14:paraId="383586D5" w14:textId="77777777" w:rsidR="00D55C4F" w:rsidRDefault="00205F30" w:rsidP="00B2138F">
      <w:pPr>
        <w:snapToGrid w:val="0"/>
        <w:rPr>
          <w:b/>
          <w:color w:val="000000"/>
        </w:rPr>
      </w:pPr>
      <w:r>
        <w:rPr>
          <w:color w:val="000000"/>
          <w:lang w:bidi="ar"/>
        </w:rPr>
        <w:t>北京市海淀区中关村大街甲</w:t>
      </w:r>
      <w:r>
        <w:rPr>
          <w:color w:val="000000"/>
          <w:lang w:bidi="ar"/>
        </w:rPr>
        <w:t>59</w:t>
      </w:r>
      <w:r>
        <w:rPr>
          <w:color w:val="000000"/>
          <w:lang w:bidi="ar"/>
        </w:rPr>
        <w:t>号中国人民大学文化大厦</w:t>
      </w:r>
      <w:r>
        <w:rPr>
          <w:color w:val="000000"/>
          <w:lang w:bidi="ar"/>
        </w:rPr>
        <w:t>1705</w:t>
      </w:r>
      <w:r>
        <w:rPr>
          <w:color w:val="000000"/>
          <w:lang w:bidi="ar"/>
        </w:rPr>
        <w:t>室</w:t>
      </w:r>
      <w:r>
        <w:rPr>
          <w:color w:val="000000"/>
          <w:lang w:bidi="ar"/>
        </w:rPr>
        <w:t xml:space="preserve">, </w:t>
      </w:r>
      <w:r>
        <w:rPr>
          <w:color w:val="000000"/>
          <w:lang w:bidi="ar"/>
        </w:rPr>
        <w:t>邮编：</w:t>
      </w:r>
      <w:r>
        <w:rPr>
          <w:color w:val="000000"/>
          <w:lang w:bidi="ar"/>
        </w:rPr>
        <w:t>100872</w:t>
      </w:r>
    </w:p>
    <w:p w14:paraId="78826DBF" w14:textId="77777777" w:rsidR="00D55C4F" w:rsidRDefault="00205F30">
      <w:pPr>
        <w:rPr>
          <w:b/>
          <w:color w:val="000000"/>
        </w:rPr>
      </w:pPr>
      <w:r>
        <w:rPr>
          <w:color w:val="000000"/>
          <w:lang w:bidi="ar"/>
        </w:rPr>
        <w:t>电话：</w:t>
      </w:r>
      <w:r>
        <w:rPr>
          <w:color w:val="000000"/>
          <w:lang w:bidi="ar"/>
        </w:rPr>
        <w:t xml:space="preserve">010-82504106, </w:t>
      </w:r>
      <w:r>
        <w:rPr>
          <w:color w:val="000000"/>
          <w:lang w:bidi="ar"/>
        </w:rPr>
        <w:t>传真：</w:t>
      </w:r>
      <w:r>
        <w:rPr>
          <w:color w:val="000000"/>
          <w:lang w:bidi="ar"/>
        </w:rPr>
        <w:t>010-82504200</w:t>
      </w:r>
    </w:p>
    <w:p w14:paraId="3EB92675" w14:textId="77777777" w:rsidR="00D55C4F" w:rsidRDefault="00205F30">
      <w:r>
        <w:rPr>
          <w:color w:val="000000"/>
          <w:lang w:bidi="ar"/>
        </w:rPr>
        <w:t>公司网址：</w:t>
      </w:r>
      <w:hyperlink r:id="rId13" w:history="1">
        <w:r>
          <w:rPr>
            <w:rStyle w:val="ab"/>
          </w:rPr>
          <w:t>http://www.nurnberg.com.cn</w:t>
        </w:r>
      </w:hyperlink>
    </w:p>
    <w:p w14:paraId="600529E6" w14:textId="77777777" w:rsidR="00D55C4F" w:rsidRDefault="00205F30">
      <w:pPr>
        <w:rPr>
          <w:color w:val="000000"/>
        </w:rPr>
      </w:pPr>
      <w:r>
        <w:rPr>
          <w:color w:val="000000"/>
          <w:lang w:bidi="ar"/>
        </w:rPr>
        <w:t>书目下载：</w:t>
      </w:r>
      <w:hyperlink r:id="rId14" w:history="1">
        <w:r>
          <w:rPr>
            <w:rStyle w:val="ab"/>
          </w:rPr>
          <w:t>http://www.nurnberg.com.cn/booklist_zh/list.aspx</w:t>
        </w:r>
      </w:hyperlink>
    </w:p>
    <w:p w14:paraId="41253CC3" w14:textId="77777777" w:rsidR="00D55C4F" w:rsidRDefault="00205F30">
      <w:pPr>
        <w:rPr>
          <w:color w:val="000000"/>
        </w:rPr>
      </w:pPr>
      <w:r>
        <w:rPr>
          <w:color w:val="000000"/>
          <w:lang w:bidi="ar"/>
        </w:rPr>
        <w:t>书讯浏览：</w:t>
      </w:r>
      <w:hyperlink r:id="rId15" w:history="1">
        <w:r>
          <w:rPr>
            <w:rStyle w:val="ab"/>
          </w:rPr>
          <w:t>http://www.nurnberg.com.cn/book/book.aspx</w:t>
        </w:r>
      </w:hyperlink>
    </w:p>
    <w:p w14:paraId="4C98E75F" w14:textId="77777777" w:rsidR="00D55C4F" w:rsidRDefault="00205F30">
      <w:pPr>
        <w:rPr>
          <w:color w:val="000000"/>
        </w:rPr>
      </w:pPr>
      <w:r>
        <w:rPr>
          <w:color w:val="000000"/>
          <w:lang w:bidi="ar"/>
        </w:rPr>
        <w:t>视频推荐：</w:t>
      </w:r>
      <w:hyperlink r:id="rId16" w:history="1">
        <w:r>
          <w:rPr>
            <w:rStyle w:val="ab"/>
          </w:rPr>
          <w:t>http://www.nurnberg.com.cn/video/video.aspx</w:t>
        </w:r>
      </w:hyperlink>
    </w:p>
    <w:p w14:paraId="20F0FBE2" w14:textId="77777777" w:rsidR="00D55C4F" w:rsidRDefault="00205F30">
      <w:r>
        <w:rPr>
          <w:color w:val="000000"/>
          <w:lang w:bidi="ar"/>
        </w:rPr>
        <w:t>豆瓣小站：</w:t>
      </w:r>
      <w:hyperlink r:id="rId17" w:history="1">
        <w:r>
          <w:rPr>
            <w:rStyle w:val="ab"/>
          </w:rPr>
          <w:t>http://site.douban.com/110577/</w:t>
        </w:r>
      </w:hyperlink>
    </w:p>
    <w:p w14:paraId="57FBD4CF" w14:textId="77777777" w:rsidR="00D55C4F" w:rsidRDefault="00205F30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  <w:lang w:bidi="ar"/>
        </w:rPr>
        <w:t>新浪微博</w:t>
      </w:r>
      <w:proofErr w:type="gramEnd"/>
      <w:r>
        <w:rPr>
          <w:bCs/>
          <w:color w:val="000000"/>
          <w:shd w:val="clear" w:color="auto" w:fill="FFFFFF"/>
          <w:lang w:bidi="ar"/>
        </w:rPr>
        <w:t>：</w:t>
      </w:r>
      <w:hyperlink r:id="rId18" w:history="1">
        <w:r>
          <w:rPr>
            <w:rStyle w:val="ab"/>
            <w:shd w:val="clear" w:color="auto" w:fill="FFFFFF"/>
          </w:rPr>
          <w:t>安德鲁纳伯格公司的</w:t>
        </w:r>
        <w:proofErr w:type="gramStart"/>
        <w:r>
          <w:rPr>
            <w:rStyle w:val="ab"/>
            <w:shd w:val="clear" w:color="auto" w:fill="FFFFFF"/>
          </w:rPr>
          <w:t>微博</w:t>
        </w:r>
        <w:r>
          <w:rPr>
            <w:rStyle w:val="ab"/>
            <w:shd w:val="clear" w:color="auto" w:fill="FFFFFF"/>
          </w:rPr>
          <w:t>_</w:t>
        </w:r>
        <w:r>
          <w:rPr>
            <w:rStyle w:val="ab"/>
            <w:shd w:val="clear" w:color="auto" w:fill="FFFFFF"/>
          </w:rPr>
          <w:t>微博</w:t>
        </w:r>
        <w:proofErr w:type="gramEnd"/>
        <w:r>
          <w:rPr>
            <w:rStyle w:val="ab"/>
            <w:shd w:val="clear" w:color="auto" w:fill="FFFFFF"/>
          </w:rPr>
          <w:t xml:space="preserve"> (weibo.com)</w:t>
        </w:r>
      </w:hyperlink>
    </w:p>
    <w:p w14:paraId="731FDC84" w14:textId="77777777" w:rsidR="00D55C4F" w:rsidRDefault="00205F30">
      <w:pPr>
        <w:shd w:val="clear" w:color="auto" w:fill="FFFFFF"/>
        <w:rPr>
          <w:b/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  <w:lang w:bidi="ar"/>
        </w:rPr>
        <w:t>微信订阅</w:t>
      </w:r>
      <w:proofErr w:type="gramEnd"/>
      <w:r>
        <w:rPr>
          <w:color w:val="000000"/>
          <w:shd w:val="clear" w:color="auto" w:fill="FFFFFF"/>
          <w:lang w:bidi="ar"/>
        </w:rPr>
        <w:t>号：</w:t>
      </w:r>
      <w:r>
        <w:rPr>
          <w:color w:val="000000"/>
          <w:shd w:val="clear" w:color="auto" w:fill="FFFFFF"/>
          <w:lang w:bidi="ar"/>
        </w:rPr>
        <w:t>ANABJ2002</w:t>
      </w:r>
    </w:p>
    <w:p w14:paraId="285BB38F" w14:textId="77777777" w:rsidR="00D55C4F" w:rsidRDefault="00205F30">
      <w:pPr>
        <w:rPr>
          <w:color w:val="000000"/>
        </w:rPr>
      </w:pPr>
      <w:r>
        <w:rPr>
          <w:bCs/>
          <w:szCs w:val="21"/>
          <w:lang w:bidi="ar"/>
        </w:rPr>
        <w:lastRenderedPageBreak/>
        <w:t xml:space="preserve"> </w:t>
      </w:r>
      <w:r>
        <w:rPr>
          <w:bCs/>
          <w:noProof/>
          <w:szCs w:val="21"/>
        </w:rPr>
        <w:drawing>
          <wp:inline distT="0" distB="0" distL="0" distR="0" wp14:anchorId="4A0EAC8E" wp14:editId="2FFE9316">
            <wp:extent cx="1198880" cy="1302385"/>
            <wp:effectExtent l="0" t="0" r="127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43550" w14:textId="77777777" w:rsidR="00D55C4F" w:rsidRDefault="00D55C4F">
      <w:pPr>
        <w:ind w:right="420"/>
        <w:rPr>
          <w:rFonts w:eastAsia="Gungsuh"/>
          <w:color w:val="000000"/>
          <w:kern w:val="0"/>
          <w:szCs w:val="21"/>
        </w:rPr>
      </w:pPr>
    </w:p>
    <w:sectPr w:rsidR="00D55C4F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00CBBF" w14:textId="77777777" w:rsidR="00B4448F" w:rsidRDefault="00B4448F">
      <w:r>
        <w:separator/>
      </w:r>
    </w:p>
  </w:endnote>
  <w:endnote w:type="continuationSeparator" w:id="0">
    <w:p w14:paraId="7CF3CB38" w14:textId="77777777" w:rsidR="00B4448F" w:rsidRDefault="00B44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Microsoft YaHei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2C3AC" w14:textId="77777777" w:rsidR="00D55C4F" w:rsidRDefault="00D55C4F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73F98CD3" w14:textId="77777777" w:rsidR="00D55C4F" w:rsidRDefault="00205F3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479C77DB" w14:textId="77777777" w:rsidR="00D55C4F" w:rsidRDefault="00205F3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8AEFA7A" w14:textId="77777777" w:rsidR="00D55C4F" w:rsidRDefault="00205F3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BCC0611" w14:textId="77777777" w:rsidR="00D55C4F" w:rsidRDefault="00D55C4F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EA462" w14:textId="77777777" w:rsidR="00B4448F" w:rsidRDefault="00B4448F">
      <w:r>
        <w:separator/>
      </w:r>
    </w:p>
  </w:footnote>
  <w:footnote w:type="continuationSeparator" w:id="0">
    <w:p w14:paraId="15AF267E" w14:textId="77777777" w:rsidR="00B4448F" w:rsidRDefault="00B44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31B2E" w14:textId="77777777" w:rsidR="00D55C4F" w:rsidRDefault="00205F3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5F2E8DC" wp14:editId="32DC345D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0D6A8E7" w14:textId="77777777" w:rsidR="00D55C4F" w:rsidRDefault="00205F3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9D6"/>
    <w:multiLevelType w:val="hybridMultilevel"/>
    <w:tmpl w:val="97C8792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AD7C45"/>
    <w:multiLevelType w:val="hybridMultilevel"/>
    <w:tmpl w:val="629A49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0C3D38"/>
    <w:multiLevelType w:val="hybridMultilevel"/>
    <w:tmpl w:val="9E583B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13A332F"/>
    <w:multiLevelType w:val="hybridMultilevel"/>
    <w:tmpl w:val="E0CC6F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D44228"/>
    <w:multiLevelType w:val="hybridMultilevel"/>
    <w:tmpl w:val="51BE72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EBD167D"/>
    <w:multiLevelType w:val="hybridMultilevel"/>
    <w:tmpl w:val="CD6EB2EC"/>
    <w:lvl w:ilvl="0" w:tplc="28E8D60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69C5E75"/>
    <w:multiLevelType w:val="hybridMultilevel"/>
    <w:tmpl w:val="B88A3A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1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3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55" w:hanging="420"/>
      </w:pPr>
      <w:rPr>
        <w:rFonts w:ascii="Wingdings" w:hAnsi="Wingdings" w:hint="default"/>
      </w:rPr>
    </w:lvl>
  </w:abstractNum>
  <w:abstractNum w:abstractNumId="8" w15:restartNumberingAfterBreak="0">
    <w:nsid w:val="61EF61DE"/>
    <w:multiLevelType w:val="hybridMultilevel"/>
    <w:tmpl w:val="0CFC76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D46688F"/>
    <w:multiLevelType w:val="hybridMultilevel"/>
    <w:tmpl w:val="087022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E9E6CC5"/>
    <w:multiLevelType w:val="hybridMultilevel"/>
    <w:tmpl w:val="0838991A"/>
    <w:lvl w:ilvl="0" w:tplc="3F784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EA50EB2"/>
    <w:multiLevelType w:val="hybridMultilevel"/>
    <w:tmpl w:val="2E422A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16D327E"/>
    <w:multiLevelType w:val="hybridMultilevel"/>
    <w:tmpl w:val="90D005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EBB15E9"/>
    <w:multiLevelType w:val="hybridMultilevel"/>
    <w:tmpl w:val="88C0C5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4"/>
  </w:num>
  <w:num w:numId="9">
    <w:abstractNumId w:val="8"/>
  </w:num>
  <w:num w:numId="10">
    <w:abstractNumId w:val="13"/>
  </w:num>
  <w:num w:numId="11">
    <w:abstractNumId w:val="2"/>
  </w:num>
  <w:num w:numId="12">
    <w:abstractNumId w:val="12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xYTBmM2ExNDA5MTI5NmEwNjA4YTk5MmRmY2Y2MzgifQ=="/>
    <w:docVar w:name="KSO_WPS_MARK_KEY" w:val="0b059547-d9b4-43d3-b85d-e7bdcac6c2a4"/>
  </w:docVars>
  <w:rsids>
    <w:rsidRoot w:val="005D743E"/>
    <w:rsid w:val="00002FAE"/>
    <w:rsid w:val="00005533"/>
    <w:rsid w:val="00006EB3"/>
    <w:rsid w:val="0000741F"/>
    <w:rsid w:val="00007D25"/>
    <w:rsid w:val="00013D7A"/>
    <w:rsid w:val="00014408"/>
    <w:rsid w:val="000226FA"/>
    <w:rsid w:val="00030D63"/>
    <w:rsid w:val="00040304"/>
    <w:rsid w:val="00061C2C"/>
    <w:rsid w:val="000744E4"/>
    <w:rsid w:val="000803A7"/>
    <w:rsid w:val="00080CD8"/>
    <w:rsid w:val="000810D5"/>
    <w:rsid w:val="00082504"/>
    <w:rsid w:val="00084005"/>
    <w:rsid w:val="0008781E"/>
    <w:rsid w:val="000A01BD"/>
    <w:rsid w:val="000A3773"/>
    <w:rsid w:val="000A57E2"/>
    <w:rsid w:val="000B3141"/>
    <w:rsid w:val="000B3EED"/>
    <w:rsid w:val="000B4D73"/>
    <w:rsid w:val="000C0951"/>
    <w:rsid w:val="000C18AC"/>
    <w:rsid w:val="000C3FD6"/>
    <w:rsid w:val="000D0A7C"/>
    <w:rsid w:val="000D293D"/>
    <w:rsid w:val="000D34C3"/>
    <w:rsid w:val="000D3D3A"/>
    <w:rsid w:val="000D5F8D"/>
    <w:rsid w:val="000E72C3"/>
    <w:rsid w:val="000F0F2B"/>
    <w:rsid w:val="001017C7"/>
    <w:rsid w:val="00102500"/>
    <w:rsid w:val="00105867"/>
    <w:rsid w:val="00110260"/>
    <w:rsid w:val="0011264B"/>
    <w:rsid w:val="00113BC8"/>
    <w:rsid w:val="00121268"/>
    <w:rsid w:val="00132921"/>
    <w:rsid w:val="00134987"/>
    <w:rsid w:val="00143A78"/>
    <w:rsid w:val="00146F1E"/>
    <w:rsid w:val="0016224A"/>
    <w:rsid w:val="00163F80"/>
    <w:rsid w:val="001641D7"/>
    <w:rsid w:val="00167007"/>
    <w:rsid w:val="00187A5E"/>
    <w:rsid w:val="00193733"/>
    <w:rsid w:val="00195D6F"/>
    <w:rsid w:val="001A652B"/>
    <w:rsid w:val="001B20FF"/>
    <w:rsid w:val="001B2196"/>
    <w:rsid w:val="001B679D"/>
    <w:rsid w:val="001C6D65"/>
    <w:rsid w:val="001D0115"/>
    <w:rsid w:val="001D0FAF"/>
    <w:rsid w:val="001D4E4F"/>
    <w:rsid w:val="001E21E5"/>
    <w:rsid w:val="001E3711"/>
    <w:rsid w:val="001F0F15"/>
    <w:rsid w:val="00205F30"/>
    <w:rsid w:val="002068EA"/>
    <w:rsid w:val="0021577F"/>
    <w:rsid w:val="00215BF8"/>
    <w:rsid w:val="0022194D"/>
    <w:rsid w:val="002243E8"/>
    <w:rsid w:val="00230655"/>
    <w:rsid w:val="00231E95"/>
    <w:rsid w:val="00236060"/>
    <w:rsid w:val="00244604"/>
    <w:rsid w:val="00244F8F"/>
    <w:rsid w:val="002516C3"/>
    <w:rsid w:val="002523C1"/>
    <w:rsid w:val="00255B3D"/>
    <w:rsid w:val="00265795"/>
    <w:rsid w:val="002727E9"/>
    <w:rsid w:val="0027765C"/>
    <w:rsid w:val="0028054D"/>
    <w:rsid w:val="00286ED7"/>
    <w:rsid w:val="002937EB"/>
    <w:rsid w:val="00293C60"/>
    <w:rsid w:val="00295FD8"/>
    <w:rsid w:val="0029676A"/>
    <w:rsid w:val="00297B4F"/>
    <w:rsid w:val="002A444B"/>
    <w:rsid w:val="002A6A9E"/>
    <w:rsid w:val="002B5ADD"/>
    <w:rsid w:val="002C0257"/>
    <w:rsid w:val="002D009B"/>
    <w:rsid w:val="002D0317"/>
    <w:rsid w:val="002D6575"/>
    <w:rsid w:val="002E13E2"/>
    <w:rsid w:val="002E21FA"/>
    <w:rsid w:val="002E25C3"/>
    <w:rsid w:val="002E302F"/>
    <w:rsid w:val="002E4527"/>
    <w:rsid w:val="002F720C"/>
    <w:rsid w:val="0030460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3301"/>
    <w:rsid w:val="00357F6D"/>
    <w:rsid w:val="003646A1"/>
    <w:rsid w:val="003702ED"/>
    <w:rsid w:val="00374360"/>
    <w:rsid w:val="003777B9"/>
    <w:rsid w:val="00377954"/>
    <w:rsid w:val="003803C5"/>
    <w:rsid w:val="00387E71"/>
    <w:rsid w:val="003935E9"/>
    <w:rsid w:val="00394FB4"/>
    <w:rsid w:val="0039543C"/>
    <w:rsid w:val="003A3601"/>
    <w:rsid w:val="003C524C"/>
    <w:rsid w:val="003D49B4"/>
    <w:rsid w:val="003E0E50"/>
    <w:rsid w:val="003F4DC2"/>
    <w:rsid w:val="003F745B"/>
    <w:rsid w:val="00401C19"/>
    <w:rsid w:val="004039C9"/>
    <w:rsid w:val="00422383"/>
    <w:rsid w:val="00427236"/>
    <w:rsid w:val="00427EE1"/>
    <w:rsid w:val="00433367"/>
    <w:rsid w:val="00435906"/>
    <w:rsid w:val="00443078"/>
    <w:rsid w:val="004655CB"/>
    <w:rsid w:val="00465D46"/>
    <w:rsid w:val="004775FF"/>
    <w:rsid w:val="00485E2E"/>
    <w:rsid w:val="00486E31"/>
    <w:rsid w:val="004934EE"/>
    <w:rsid w:val="004B60D5"/>
    <w:rsid w:val="004C4664"/>
    <w:rsid w:val="004D0D1D"/>
    <w:rsid w:val="004D5ADA"/>
    <w:rsid w:val="004D6DE9"/>
    <w:rsid w:val="004F6FDA"/>
    <w:rsid w:val="0050133A"/>
    <w:rsid w:val="00505AF4"/>
    <w:rsid w:val="00507886"/>
    <w:rsid w:val="00512B81"/>
    <w:rsid w:val="00516879"/>
    <w:rsid w:val="00527595"/>
    <w:rsid w:val="00531E34"/>
    <w:rsid w:val="00542854"/>
    <w:rsid w:val="005442A0"/>
    <w:rsid w:val="0054434C"/>
    <w:rsid w:val="005508BD"/>
    <w:rsid w:val="00553CE6"/>
    <w:rsid w:val="00554EB4"/>
    <w:rsid w:val="00556A6F"/>
    <w:rsid w:val="00564FD9"/>
    <w:rsid w:val="005817E5"/>
    <w:rsid w:val="00582422"/>
    <w:rsid w:val="005A6B4A"/>
    <w:rsid w:val="005B2CF5"/>
    <w:rsid w:val="005B444D"/>
    <w:rsid w:val="005C244E"/>
    <w:rsid w:val="005C27DC"/>
    <w:rsid w:val="005C56BC"/>
    <w:rsid w:val="005D1649"/>
    <w:rsid w:val="005D167F"/>
    <w:rsid w:val="005D3FD9"/>
    <w:rsid w:val="005D743E"/>
    <w:rsid w:val="005E31E5"/>
    <w:rsid w:val="005F2EC6"/>
    <w:rsid w:val="005F47AA"/>
    <w:rsid w:val="005F4D4D"/>
    <w:rsid w:val="005F5420"/>
    <w:rsid w:val="00613E2F"/>
    <w:rsid w:val="00616A0F"/>
    <w:rsid w:val="006176AA"/>
    <w:rsid w:val="00634788"/>
    <w:rsid w:val="006518D2"/>
    <w:rsid w:val="006519DA"/>
    <w:rsid w:val="00655FA9"/>
    <w:rsid w:val="006656BA"/>
    <w:rsid w:val="00667C85"/>
    <w:rsid w:val="00680EFB"/>
    <w:rsid w:val="006B6CAB"/>
    <w:rsid w:val="006B7B86"/>
    <w:rsid w:val="006D0981"/>
    <w:rsid w:val="006D189C"/>
    <w:rsid w:val="006D37ED"/>
    <w:rsid w:val="006E2E2E"/>
    <w:rsid w:val="007078E0"/>
    <w:rsid w:val="00715F9D"/>
    <w:rsid w:val="007160AD"/>
    <w:rsid w:val="00721618"/>
    <w:rsid w:val="007321AD"/>
    <w:rsid w:val="007360AC"/>
    <w:rsid w:val="007419C0"/>
    <w:rsid w:val="00747520"/>
    <w:rsid w:val="0075196D"/>
    <w:rsid w:val="00751A26"/>
    <w:rsid w:val="00752B08"/>
    <w:rsid w:val="007662BB"/>
    <w:rsid w:val="00792AB2"/>
    <w:rsid w:val="007962CA"/>
    <w:rsid w:val="007A1612"/>
    <w:rsid w:val="007A513F"/>
    <w:rsid w:val="007A5AA6"/>
    <w:rsid w:val="007B5222"/>
    <w:rsid w:val="007B6993"/>
    <w:rsid w:val="007C3170"/>
    <w:rsid w:val="007C4BA4"/>
    <w:rsid w:val="007C5111"/>
    <w:rsid w:val="007C5D7D"/>
    <w:rsid w:val="007C68DC"/>
    <w:rsid w:val="007D0E8B"/>
    <w:rsid w:val="007D262A"/>
    <w:rsid w:val="007D69A1"/>
    <w:rsid w:val="007E108E"/>
    <w:rsid w:val="007E2BA6"/>
    <w:rsid w:val="007E348E"/>
    <w:rsid w:val="007E44C1"/>
    <w:rsid w:val="007F1B8C"/>
    <w:rsid w:val="007F652C"/>
    <w:rsid w:val="007F79B9"/>
    <w:rsid w:val="00802B9A"/>
    <w:rsid w:val="00805ED5"/>
    <w:rsid w:val="008129CA"/>
    <w:rsid w:val="00816558"/>
    <w:rsid w:val="00836B90"/>
    <w:rsid w:val="00854DAF"/>
    <w:rsid w:val="00855FF8"/>
    <w:rsid w:val="008833DC"/>
    <w:rsid w:val="008949C8"/>
    <w:rsid w:val="00895CB6"/>
    <w:rsid w:val="008A6811"/>
    <w:rsid w:val="008A7AE7"/>
    <w:rsid w:val="008C0420"/>
    <w:rsid w:val="008C4BCC"/>
    <w:rsid w:val="008D07F2"/>
    <w:rsid w:val="008D278C"/>
    <w:rsid w:val="008D4F84"/>
    <w:rsid w:val="008D7291"/>
    <w:rsid w:val="008E1206"/>
    <w:rsid w:val="008E1BD4"/>
    <w:rsid w:val="008E5DFE"/>
    <w:rsid w:val="008F39D6"/>
    <w:rsid w:val="008F406E"/>
    <w:rsid w:val="008F46C1"/>
    <w:rsid w:val="008F712F"/>
    <w:rsid w:val="00906691"/>
    <w:rsid w:val="00916A50"/>
    <w:rsid w:val="009222F0"/>
    <w:rsid w:val="00931DDB"/>
    <w:rsid w:val="009331EC"/>
    <w:rsid w:val="00934BBC"/>
    <w:rsid w:val="00937973"/>
    <w:rsid w:val="00946778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B6655"/>
    <w:rsid w:val="009C66BB"/>
    <w:rsid w:val="009D09AC"/>
    <w:rsid w:val="009D2BBD"/>
    <w:rsid w:val="009D7EA7"/>
    <w:rsid w:val="009E3753"/>
    <w:rsid w:val="009E5739"/>
    <w:rsid w:val="00A10F0C"/>
    <w:rsid w:val="00A1225E"/>
    <w:rsid w:val="00A31A95"/>
    <w:rsid w:val="00A35318"/>
    <w:rsid w:val="00A44723"/>
    <w:rsid w:val="00A45A3D"/>
    <w:rsid w:val="00A54A8E"/>
    <w:rsid w:val="00A54D9A"/>
    <w:rsid w:val="00A57C10"/>
    <w:rsid w:val="00A645BE"/>
    <w:rsid w:val="00A71EAE"/>
    <w:rsid w:val="00A866EC"/>
    <w:rsid w:val="00A90D6D"/>
    <w:rsid w:val="00A90FC8"/>
    <w:rsid w:val="00A91D49"/>
    <w:rsid w:val="00A94613"/>
    <w:rsid w:val="00AB060D"/>
    <w:rsid w:val="00AB6678"/>
    <w:rsid w:val="00AB7588"/>
    <w:rsid w:val="00AB762B"/>
    <w:rsid w:val="00AC7610"/>
    <w:rsid w:val="00AD1193"/>
    <w:rsid w:val="00AD1611"/>
    <w:rsid w:val="00AD23A3"/>
    <w:rsid w:val="00AF0671"/>
    <w:rsid w:val="00AF2A95"/>
    <w:rsid w:val="00B04692"/>
    <w:rsid w:val="00B057F1"/>
    <w:rsid w:val="00B2138F"/>
    <w:rsid w:val="00B254DB"/>
    <w:rsid w:val="00B262C1"/>
    <w:rsid w:val="00B4448F"/>
    <w:rsid w:val="00B46E7C"/>
    <w:rsid w:val="00B47582"/>
    <w:rsid w:val="00B54288"/>
    <w:rsid w:val="00B5540C"/>
    <w:rsid w:val="00B5587F"/>
    <w:rsid w:val="00B62889"/>
    <w:rsid w:val="00B63D45"/>
    <w:rsid w:val="00B648F3"/>
    <w:rsid w:val="00B65517"/>
    <w:rsid w:val="00B6616C"/>
    <w:rsid w:val="00B71C53"/>
    <w:rsid w:val="00B7682F"/>
    <w:rsid w:val="00B8239F"/>
    <w:rsid w:val="00B823B5"/>
    <w:rsid w:val="00B82CB7"/>
    <w:rsid w:val="00B8686E"/>
    <w:rsid w:val="00B928DA"/>
    <w:rsid w:val="00B97139"/>
    <w:rsid w:val="00BA25D1"/>
    <w:rsid w:val="00BA2F96"/>
    <w:rsid w:val="00BB38B3"/>
    <w:rsid w:val="00BB493B"/>
    <w:rsid w:val="00BB6A0E"/>
    <w:rsid w:val="00BB739F"/>
    <w:rsid w:val="00BC3360"/>
    <w:rsid w:val="00BC558C"/>
    <w:rsid w:val="00BD57A4"/>
    <w:rsid w:val="00BE6763"/>
    <w:rsid w:val="00BF20A3"/>
    <w:rsid w:val="00BF237B"/>
    <w:rsid w:val="00BF39E0"/>
    <w:rsid w:val="00BF523C"/>
    <w:rsid w:val="00BF56CA"/>
    <w:rsid w:val="00BF6524"/>
    <w:rsid w:val="00C01700"/>
    <w:rsid w:val="00C061D1"/>
    <w:rsid w:val="00C07ED7"/>
    <w:rsid w:val="00C117A9"/>
    <w:rsid w:val="00C1399B"/>
    <w:rsid w:val="00C16D2E"/>
    <w:rsid w:val="00C17D33"/>
    <w:rsid w:val="00C249F9"/>
    <w:rsid w:val="00C308BC"/>
    <w:rsid w:val="00C40DC8"/>
    <w:rsid w:val="00C42786"/>
    <w:rsid w:val="00C504A6"/>
    <w:rsid w:val="00C52020"/>
    <w:rsid w:val="00C54801"/>
    <w:rsid w:val="00C558AD"/>
    <w:rsid w:val="00C6457A"/>
    <w:rsid w:val="00C71DBF"/>
    <w:rsid w:val="00C835AD"/>
    <w:rsid w:val="00C840C0"/>
    <w:rsid w:val="00C9021F"/>
    <w:rsid w:val="00C96031"/>
    <w:rsid w:val="00CA1DDF"/>
    <w:rsid w:val="00CA6ED2"/>
    <w:rsid w:val="00CB6027"/>
    <w:rsid w:val="00CC3D42"/>
    <w:rsid w:val="00CC59AB"/>
    <w:rsid w:val="00CC69DA"/>
    <w:rsid w:val="00CD3036"/>
    <w:rsid w:val="00CD409A"/>
    <w:rsid w:val="00CE3F67"/>
    <w:rsid w:val="00CF1D2E"/>
    <w:rsid w:val="00D06136"/>
    <w:rsid w:val="00D068E5"/>
    <w:rsid w:val="00D159D2"/>
    <w:rsid w:val="00D17732"/>
    <w:rsid w:val="00D24A70"/>
    <w:rsid w:val="00D24E00"/>
    <w:rsid w:val="00D341FB"/>
    <w:rsid w:val="00D37837"/>
    <w:rsid w:val="00D454E1"/>
    <w:rsid w:val="00D500BB"/>
    <w:rsid w:val="00D5176B"/>
    <w:rsid w:val="00D55C4F"/>
    <w:rsid w:val="00D55CF3"/>
    <w:rsid w:val="00D56A6F"/>
    <w:rsid w:val="00D56DBD"/>
    <w:rsid w:val="00D63010"/>
    <w:rsid w:val="00D64EE2"/>
    <w:rsid w:val="00D738A1"/>
    <w:rsid w:val="00D740E2"/>
    <w:rsid w:val="00D75BAD"/>
    <w:rsid w:val="00D762D4"/>
    <w:rsid w:val="00D76715"/>
    <w:rsid w:val="00DB3297"/>
    <w:rsid w:val="00DB7D8F"/>
    <w:rsid w:val="00DB7DA7"/>
    <w:rsid w:val="00DE6F78"/>
    <w:rsid w:val="00DF0BB7"/>
    <w:rsid w:val="00E00CC0"/>
    <w:rsid w:val="00E132E9"/>
    <w:rsid w:val="00E15659"/>
    <w:rsid w:val="00E16AA8"/>
    <w:rsid w:val="00E261C4"/>
    <w:rsid w:val="00E261E8"/>
    <w:rsid w:val="00E318E6"/>
    <w:rsid w:val="00E31AF2"/>
    <w:rsid w:val="00E337D1"/>
    <w:rsid w:val="00E3612B"/>
    <w:rsid w:val="00E37E70"/>
    <w:rsid w:val="00E43598"/>
    <w:rsid w:val="00E509A5"/>
    <w:rsid w:val="00E521E3"/>
    <w:rsid w:val="00E54E5E"/>
    <w:rsid w:val="00E557C1"/>
    <w:rsid w:val="00E65115"/>
    <w:rsid w:val="00E711AA"/>
    <w:rsid w:val="00E725A1"/>
    <w:rsid w:val="00E752C1"/>
    <w:rsid w:val="00E86932"/>
    <w:rsid w:val="00EA6987"/>
    <w:rsid w:val="00EA74CC"/>
    <w:rsid w:val="00EB1733"/>
    <w:rsid w:val="00EB27B1"/>
    <w:rsid w:val="00EB719B"/>
    <w:rsid w:val="00EC129D"/>
    <w:rsid w:val="00ED1D72"/>
    <w:rsid w:val="00ED2FB3"/>
    <w:rsid w:val="00ED5ED6"/>
    <w:rsid w:val="00EE4676"/>
    <w:rsid w:val="00EF60DB"/>
    <w:rsid w:val="00F0318F"/>
    <w:rsid w:val="00F033EC"/>
    <w:rsid w:val="00F25456"/>
    <w:rsid w:val="00F26218"/>
    <w:rsid w:val="00F331B4"/>
    <w:rsid w:val="00F34420"/>
    <w:rsid w:val="00F34483"/>
    <w:rsid w:val="00F349FA"/>
    <w:rsid w:val="00F37E85"/>
    <w:rsid w:val="00F5388E"/>
    <w:rsid w:val="00F54836"/>
    <w:rsid w:val="00F57001"/>
    <w:rsid w:val="00F578E8"/>
    <w:rsid w:val="00F57900"/>
    <w:rsid w:val="00F62F28"/>
    <w:rsid w:val="00F668A4"/>
    <w:rsid w:val="00F74D29"/>
    <w:rsid w:val="00F80E8A"/>
    <w:rsid w:val="00F820BE"/>
    <w:rsid w:val="00F92535"/>
    <w:rsid w:val="00FA2346"/>
    <w:rsid w:val="00FB277E"/>
    <w:rsid w:val="00FB5963"/>
    <w:rsid w:val="00FC3699"/>
    <w:rsid w:val="00FD049B"/>
    <w:rsid w:val="00FD2972"/>
    <w:rsid w:val="00FD3BC4"/>
    <w:rsid w:val="00FE1BA2"/>
    <w:rsid w:val="00FF01D6"/>
    <w:rsid w:val="00FF5DC2"/>
    <w:rsid w:val="00FF6D14"/>
    <w:rsid w:val="01807CF3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018766F"/>
    <w:rsid w:val="21DC5EE4"/>
    <w:rsid w:val="21EB6CA9"/>
    <w:rsid w:val="238F2D5E"/>
    <w:rsid w:val="256B5BB0"/>
    <w:rsid w:val="273146EB"/>
    <w:rsid w:val="27321C92"/>
    <w:rsid w:val="286A24EC"/>
    <w:rsid w:val="287303E4"/>
    <w:rsid w:val="28FD455E"/>
    <w:rsid w:val="291C72C0"/>
    <w:rsid w:val="294F1F48"/>
    <w:rsid w:val="2AC32801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801D8D"/>
    <w:rsid w:val="3DAC00D1"/>
    <w:rsid w:val="406329B1"/>
    <w:rsid w:val="45083B8C"/>
    <w:rsid w:val="4603463C"/>
    <w:rsid w:val="468C3169"/>
    <w:rsid w:val="494B7BFF"/>
    <w:rsid w:val="4A392FB7"/>
    <w:rsid w:val="4E87411E"/>
    <w:rsid w:val="4E9F4AB7"/>
    <w:rsid w:val="4FFD40CE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6CB952A"/>
  <w15:docId w15:val="{04378619-C9EB-4543-A6E1-B5D42162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78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basedOn w:val="a0"/>
    <w:qFormat/>
    <w:rPr>
      <w:color w:val="954F72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basedOn w:val="a0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color w:val="0000FF"/>
      <w:u w:val="single"/>
    </w:rPr>
  </w:style>
  <w:style w:type="paragraph" w:customStyle="1" w:styleId="ac">
    <w:basedOn w:val="a"/>
    <w:next w:val="a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ad">
    <w:basedOn w:val="a"/>
    <w:next w:val="a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e">
    <w:name w:val="List Paragraph"/>
    <w:basedOn w:val="a"/>
    <w:uiPriority w:val="99"/>
    <w:unhideWhenUsed/>
    <w:qFormat/>
    <w:rsid w:val="00F74D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enguin.com.au/lookinside/spotlight.cfm?SBN=9780143009177&amp;AuthId=0000004220&amp;Page=Profil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55011-9F42-4597-A186-B537B60A2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528</Words>
  <Characters>3359</Characters>
  <Application>Microsoft Office Word</Application>
  <DocSecurity>0</DocSecurity>
  <Lines>48</Lines>
  <Paragraphs>2</Paragraphs>
  <ScaleCrop>false</ScaleCrop>
  <Company>2ndSpAcE</Company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15</cp:revision>
  <cp:lastPrinted>2005-06-10T06:33:00Z</cp:lastPrinted>
  <dcterms:created xsi:type="dcterms:W3CDTF">2026-04-01T04:27:00Z</dcterms:created>
  <dcterms:modified xsi:type="dcterms:W3CDTF">2026-04-03T06:11:00Z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55E573DC0CDE4FE6924A9D1F8FE06238_13</vt:lpwstr>
  </property>
</Properties>
</file>