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A540D3A" w:rsidR="00AE574A" w:rsidRDefault="00AE574A">
      <w:pPr>
        <w:rPr>
          <w:b/>
          <w:color w:val="000000"/>
          <w:szCs w:val="21"/>
        </w:rPr>
      </w:pPr>
    </w:p>
    <w:p w14:paraId="3DA7336F" w14:textId="05643023" w:rsidR="00774233" w:rsidRPr="00774233" w:rsidRDefault="004B483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DBD6EEC" wp14:editId="4A4372E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22400" cy="2133600"/>
            <wp:effectExtent l="0" t="0" r="6350" b="0"/>
            <wp:wrapSquare wrapText="bothSides"/>
            <wp:docPr id="3" name="图片 3" descr="https://m.media-amazon.com/images/I/7145SFHga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45SFHgaT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英雄</w:t>
      </w:r>
      <w:r w:rsidR="00B8598A">
        <w:rPr>
          <w:rFonts w:hint="eastAsia"/>
          <w:b/>
          <w:bCs/>
          <w:color w:val="000000"/>
          <w:szCs w:val="21"/>
        </w:rPr>
        <w:t>陷阱</w:t>
      </w:r>
      <w:r w:rsidR="00606947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从亲力亲为到设计规划</w:t>
      </w:r>
      <w:r w:rsidRPr="004B4839">
        <w:rPr>
          <w:rFonts w:hint="eastAsia"/>
          <w:b/>
          <w:bCs/>
          <w:color w:val="000000"/>
          <w:szCs w:val="21"/>
        </w:rPr>
        <w:t>的领导力跃迁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5BC312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r w:rsidR="00B8598A">
        <w:rPr>
          <w:b/>
          <w:bCs/>
          <w:color w:val="000000"/>
          <w:szCs w:val="21"/>
        </w:rPr>
        <w:t>THE HERO TRAP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B8598A" w:rsidRPr="00B8598A">
        <w:rPr>
          <w:b/>
          <w:bCs/>
          <w:color w:val="000000"/>
          <w:szCs w:val="21"/>
        </w:rPr>
        <w:t>The Leader's Shift from Doing to Designing</w:t>
      </w:r>
    </w:p>
    <w:p w14:paraId="39B7E419" w14:textId="14045A1F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B8598A" w:rsidRPr="00B8598A">
        <w:rPr>
          <w:b/>
          <w:bCs/>
          <w:color w:val="000000"/>
          <w:szCs w:val="21"/>
        </w:rPr>
        <w:t>Bill Flynn</w:t>
      </w:r>
      <w:hyperlink r:id="rId9" w:history="1"/>
    </w:p>
    <w:p w14:paraId="5EB65684" w14:textId="3FF66FF7" w:rsidR="00774233" w:rsidRPr="00B8598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8598A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8598A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8598A">
        <w:rPr>
          <w:b/>
          <w:bCs/>
          <w:color w:val="000000"/>
          <w:szCs w:val="21"/>
          <w:lang w:val="de-DE"/>
        </w:rPr>
        <w:t>：</w:t>
      </w:r>
      <w:r w:rsidR="00B8598A" w:rsidRPr="00B8598A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183BAC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7430A8">
        <w:rPr>
          <w:b/>
          <w:bCs/>
          <w:color w:val="000000"/>
          <w:szCs w:val="21"/>
        </w:rPr>
        <w:t>16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B5667D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92B3D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B9A3BC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B4839">
        <w:rPr>
          <w:rFonts w:hint="eastAsia"/>
          <w:b/>
          <w:bCs/>
          <w:szCs w:val="21"/>
        </w:rPr>
        <w:t>经管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2C3C9E13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4B4839" w:rsidRDefault="000915E8">
      <w:pPr>
        <w:rPr>
          <w:b/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0C551926" w:rsidR="002E0851" w:rsidRDefault="004B483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领导者急需</w:t>
      </w:r>
      <w:r w:rsidR="008F61F8" w:rsidRPr="004B4839">
        <w:rPr>
          <w:rFonts w:hint="eastAsia"/>
          <w:b/>
          <w:color w:val="000000"/>
          <w:szCs w:val="21"/>
        </w:rPr>
        <w:t>：</w:t>
      </w:r>
      <w:r w:rsidR="008F61F8" w:rsidRPr="008F61F8">
        <w:rPr>
          <w:rFonts w:hint="eastAsia"/>
          <w:color w:val="000000"/>
          <w:szCs w:val="21"/>
        </w:rPr>
        <w:t>随着远程工作、人工智能</w:t>
      </w:r>
      <w:r w:rsidR="008F61F8">
        <w:rPr>
          <w:rFonts w:hint="eastAsia"/>
          <w:color w:val="000000"/>
          <w:szCs w:val="21"/>
        </w:rPr>
        <w:t>的应用</w:t>
      </w:r>
      <w:r w:rsidR="008F61F8" w:rsidRPr="008F61F8">
        <w:rPr>
          <w:rFonts w:hint="eastAsia"/>
          <w:color w:val="000000"/>
          <w:szCs w:val="21"/>
        </w:rPr>
        <w:t>和</w:t>
      </w:r>
      <w:r w:rsidR="008F61F8">
        <w:rPr>
          <w:rFonts w:hint="eastAsia"/>
          <w:color w:val="000000"/>
          <w:szCs w:val="21"/>
        </w:rPr>
        <w:t>诸多变化</w:t>
      </w:r>
      <w:r w:rsidR="008F61F8" w:rsidRPr="008F61F8">
        <w:rPr>
          <w:rFonts w:hint="eastAsia"/>
          <w:color w:val="000000"/>
          <w:szCs w:val="21"/>
        </w:rPr>
        <w:t>，领导者感到</w:t>
      </w:r>
      <w:r w:rsidR="00291EEA">
        <w:rPr>
          <w:rFonts w:hint="eastAsia"/>
          <w:color w:val="000000"/>
          <w:szCs w:val="21"/>
        </w:rPr>
        <w:t>他们难以</w:t>
      </w:r>
      <w:r w:rsidR="008F61F8" w:rsidRPr="008F61F8">
        <w:rPr>
          <w:rFonts w:hint="eastAsia"/>
          <w:color w:val="000000"/>
          <w:szCs w:val="21"/>
        </w:rPr>
        <w:t>控制一切——这本书是一个关键工具，向他们展示了一种不同的、更有效的领导方式。</w:t>
      </w:r>
    </w:p>
    <w:p w14:paraId="37B27629" w14:textId="77777777" w:rsidR="004B4839" w:rsidRDefault="004B4839" w:rsidP="004B4839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27E7CDDC" w:rsidR="000915E8" w:rsidRDefault="00291EEA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经过验证的三阶段框架：</w:t>
      </w:r>
      <w:r w:rsidRPr="00291EEA">
        <w:rPr>
          <w:rFonts w:hint="eastAsia"/>
          <w:color w:val="000000"/>
          <w:szCs w:val="21"/>
        </w:rPr>
        <w:t>比尔·弗林</w:t>
      </w:r>
      <w:r>
        <w:rPr>
          <w:rFonts w:hint="eastAsia"/>
          <w:color w:val="000000"/>
          <w:szCs w:val="21"/>
        </w:rPr>
        <w:t>（</w:t>
      </w:r>
      <w:bookmarkStart w:id="1" w:name="_Hlk226550939"/>
      <w:r w:rsidR="0032453F" w:rsidRPr="0032453F">
        <w:rPr>
          <w:color w:val="000000"/>
          <w:szCs w:val="21"/>
        </w:rPr>
        <w:t>Bill Flynn</w:t>
      </w:r>
      <w:bookmarkEnd w:id="1"/>
      <w:r>
        <w:rPr>
          <w:rFonts w:hint="eastAsia"/>
          <w:color w:val="000000"/>
          <w:szCs w:val="21"/>
        </w:rPr>
        <w:t>）</w:t>
      </w:r>
      <w:r w:rsidRPr="00291EEA">
        <w:rPr>
          <w:rFonts w:hint="eastAsia"/>
          <w:color w:val="000000"/>
          <w:szCs w:val="21"/>
        </w:rPr>
        <w:t>提供了其他领导力书籍中缺失的系统方法论，并通过企业咨询和</w:t>
      </w:r>
      <w:r w:rsidRPr="00291EEA">
        <w:rPr>
          <w:rFonts w:hint="eastAsia"/>
          <w:color w:val="000000"/>
          <w:szCs w:val="21"/>
        </w:rPr>
        <w:t>400</w:t>
      </w:r>
      <w:r w:rsidRPr="00291EEA">
        <w:rPr>
          <w:rFonts w:hint="eastAsia"/>
          <w:color w:val="000000"/>
          <w:szCs w:val="21"/>
        </w:rPr>
        <w:t>多次辅导课程进行了验证</w:t>
      </w:r>
      <w:r>
        <w:rPr>
          <w:rFonts w:hint="eastAsia"/>
          <w:color w:val="000000"/>
          <w:szCs w:val="21"/>
        </w:rPr>
        <w:t>了他的框架</w:t>
      </w:r>
      <w:r w:rsidR="00654E17">
        <w:rPr>
          <w:rFonts w:hint="eastAsia"/>
          <w:color w:val="000000"/>
          <w:szCs w:val="21"/>
        </w:rPr>
        <w:t>。</w:t>
      </w:r>
    </w:p>
    <w:p w14:paraId="47D4F76B" w14:textId="77777777" w:rsidR="004B4839" w:rsidRPr="004B4839" w:rsidRDefault="004B4839" w:rsidP="004B4839">
      <w:pPr>
        <w:pStyle w:val="ac"/>
        <w:rPr>
          <w:rFonts w:hint="eastAsia"/>
          <w:color w:val="000000"/>
          <w:szCs w:val="21"/>
        </w:rPr>
      </w:pPr>
    </w:p>
    <w:p w14:paraId="135B4E03" w14:textId="0320C2D5" w:rsidR="00654E17" w:rsidRDefault="008E5B8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令人信服的叙事结构：</w:t>
      </w:r>
      <w:r w:rsidRPr="008E5B8D">
        <w:rPr>
          <w:rFonts w:hint="eastAsia"/>
          <w:color w:val="000000"/>
          <w:szCs w:val="21"/>
        </w:rPr>
        <w:t>通过首席执行官亚历克斯·陈的故事，读者在学习具体技巧的同时，在每一章中都</w:t>
      </w:r>
      <w:r>
        <w:rPr>
          <w:rFonts w:hint="eastAsia"/>
          <w:color w:val="000000"/>
          <w:szCs w:val="21"/>
        </w:rPr>
        <w:t>能够</w:t>
      </w:r>
      <w:r w:rsidRPr="008E5B8D">
        <w:rPr>
          <w:rFonts w:hint="eastAsia"/>
          <w:color w:val="000000"/>
          <w:szCs w:val="21"/>
        </w:rPr>
        <w:t>看到自己</w:t>
      </w:r>
      <w:r w:rsidR="00654E17">
        <w:rPr>
          <w:rFonts w:hint="eastAsia"/>
          <w:color w:val="000000"/>
          <w:szCs w:val="21"/>
        </w:rPr>
        <w:t>。</w:t>
      </w:r>
    </w:p>
    <w:p w14:paraId="23BDDBB0" w14:textId="77777777" w:rsidR="004B4839" w:rsidRPr="004B4839" w:rsidRDefault="004B4839" w:rsidP="004B4839">
      <w:pPr>
        <w:pStyle w:val="ac"/>
        <w:rPr>
          <w:rFonts w:hint="eastAsia"/>
          <w:color w:val="000000"/>
          <w:szCs w:val="21"/>
        </w:rPr>
      </w:pPr>
    </w:p>
    <w:p w14:paraId="53567336" w14:textId="0FC3AE42" w:rsidR="00654E17" w:rsidRDefault="00287E8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作者专业可信：</w:t>
      </w:r>
      <w:r w:rsidRPr="00291EEA">
        <w:rPr>
          <w:rFonts w:hint="eastAsia"/>
          <w:color w:val="000000"/>
          <w:szCs w:val="21"/>
        </w:rPr>
        <w:t>弗林</w:t>
      </w:r>
      <w:r w:rsidRPr="00287E83">
        <w:rPr>
          <w:rFonts w:hint="eastAsia"/>
          <w:color w:val="000000"/>
          <w:szCs w:val="21"/>
        </w:rPr>
        <w:t>30</w:t>
      </w:r>
      <w:r w:rsidRPr="00287E83">
        <w:rPr>
          <w:rFonts w:hint="eastAsia"/>
          <w:color w:val="000000"/>
          <w:szCs w:val="21"/>
        </w:rPr>
        <w:t>年来领导</w:t>
      </w:r>
      <w:r>
        <w:rPr>
          <w:rFonts w:hint="eastAsia"/>
          <w:color w:val="000000"/>
          <w:szCs w:val="21"/>
        </w:rPr>
        <w:t>了</w:t>
      </w:r>
      <w:r w:rsidRPr="00287E83">
        <w:rPr>
          <w:rFonts w:hint="eastAsia"/>
          <w:color w:val="000000"/>
          <w:szCs w:val="21"/>
        </w:rPr>
        <w:t>10</w:t>
      </w:r>
      <w:r w:rsidRPr="00287E83">
        <w:rPr>
          <w:rFonts w:hint="eastAsia"/>
          <w:color w:val="000000"/>
          <w:szCs w:val="21"/>
        </w:rPr>
        <w:t>多家企业</w:t>
      </w:r>
      <w:r>
        <w:rPr>
          <w:rFonts w:hint="eastAsia"/>
          <w:color w:val="000000"/>
          <w:szCs w:val="21"/>
        </w:rPr>
        <w:t>，经历过</w:t>
      </w:r>
      <w:r w:rsidRPr="00287E83">
        <w:rPr>
          <w:rFonts w:hint="eastAsia"/>
          <w:color w:val="000000"/>
          <w:szCs w:val="21"/>
        </w:rPr>
        <w:t>2</w:t>
      </w:r>
      <w:r w:rsidRPr="00287E83">
        <w:rPr>
          <w:rFonts w:hint="eastAsia"/>
          <w:color w:val="000000"/>
          <w:szCs w:val="21"/>
        </w:rPr>
        <w:t>次</w:t>
      </w:r>
      <w:r w:rsidRPr="00287E83">
        <w:rPr>
          <w:rFonts w:hint="eastAsia"/>
          <w:color w:val="000000"/>
          <w:szCs w:val="21"/>
        </w:rPr>
        <w:t>IPO</w:t>
      </w:r>
      <w:r w:rsidRPr="00287E83">
        <w:rPr>
          <w:rFonts w:hint="eastAsia"/>
          <w:color w:val="000000"/>
          <w:szCs w:val="21"/>
        </w:rPr>
        <w:t>和</w:t>
      </w:r>
      <w:r w:rsidRPr="00287E83">
        <w:rPr>
          <w:rFonts w:hint="eastAsia"/>
          <w:color w:val="000000"/>
          <w:szCs w:val="21"/>
        </w:rPr>
        <w:t>7</w:t>
      </w:r>
      <w:r w:rsidRPr="00287E83">
        <w:rPr>
          <w:rFonts w:hint="eastAsia"/>
          <w:color w:val="000000"/>
          <w:szCs w:val="21"/>
        </w:rPr>
        <w:t>次收购，</w:t>
      </w:r>
      <w:r>
        <w:rPr>
          <w:rFonts w:hint="eastAsia"/>
          <w:color w:val="000000"/>
          <w:szCs w:val="21"/>
        </w:rPr>
        <w:t>他</w:t>
      </w:r>
      <w:r w:rsidRPr="00287E83">
        <w:rPr>
          <w:rFonts w:hint="eastAsia"/>
          <w:color w:val="000000"/>
          <w:szCs w:val="21"/>
        </w:rPr>
        <w:t>将真实的运营压力与系统框架和商业</w:t>
      </w:r>
      <w:r>
        <w:rPr>
          <w:rFonts w:hint="eastAsia"/>
          <w:color w:val="000000"/>
          <w:szCs w:val="21"/>
        </w:rPr>
        <w:t>实证经验</w:t>
      </w:r>
      <w:r w:rsidRPr="00287E83">
        <w:rPr>
          <w:rFonts w:hint="eastAsia"/>
          <w:color w:val="000000"/>
          <w:szCs w:val="21"/>
        </w:rPr>
        <w:t>相结合，</w:t>
      </w:r>
      <w:r>
        <w:rPr>
          <w:rFonts w:hint="eastAsia"/>
          <w:color w:val="000000"/>
          <w:szCs w:val="21"/>
        </w:rPr>
        <w:t>为读者带来了宝贵的经验</w:t>
      </w:r>
      <w:r w:rsidR="002B62FD">
        <w:rPr>
          <w:rFonts w:hint="eastAsia"/>
          <w:color w:val="000000"/>
          <w:szCs w:val="21"/>
        </w:rPr>
        <w:t>。</w:t>
      </w:r>
    </w:p>
    <w:p w14:paraId="6FF6566F" w14:textId="77777777" w:rsidR="004B4839" w:rsidRPr="004B4839" w:rsidRDefault="004B4839" w:rsidP="004B4839">
      <w:pPr>
        <w:pStyle w:val="ac"/>
        <w:rPr>
          <w:rFonts w:hint="eastAsia"/>
          <w:color w:val="000000"/>
          <w:szCs w:val="21"/>
        </w:rPr>
      </w:pPr>
    </w:p>
    <w:p w14:paraId="5FD15C31" w14:textId="4E767BDE" w:rsidR="006F3990" w:rsidRDefault="0023641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强大的平台：</w:t>
      </w:r>
      <w:r>
        <w:rPr>
          <w:rFonts w:hint="eastAsia"/>
          <w:color w:val="000000"/>
          <w:szCs w:val="21"/>
        </w:rPr>
        <w:t>作者是</w:t>
      </w:r>
      <w:r w:rsidRPr="0023641D">
        <w:rPr>
          <w:rFonts w:hint="eastAsia"/>
          <w:color w:val="000000"/>
          <w:szCs w:val="21"/>
        </w:rPr>
        <w:t>马歇尔·戈德史密斯</w:t>
      </w:r>
      <w:r w:rsidRPr="0023641D">
        <w:rPr>
          <w:rFonts w:hint="eastAsia"/>
          <w:color w:val="000000"/>
          <w:szCs w:val="21"/>
        </w:rPr>
        <w:t>100</w:t>
      </w:r>
      <w:r>
        <w:rPr>
          <w:rFonts w:hint="eastAsia"/>
          <w:color w:val="000000"/>
          <w:szCs w:val="21"/>
        </w:rPr>
        <w:t>教练</w:t>
      </w:r>
      <w:r w:rsidRPr="0023641D">
        <w:rPr>
          <w:rFonts w:hint="eastAsia"/>
          <w:color w:val="000000"/>
          <w:szCs w:val="21"/>
        </w:rPr>
        <w:t>的成员，</w:t>
      </w:r>
      <w:r w:rsidR="001152F7">
        <w:rPr>
          <w:rFonts w:hint="eastAsia"/>
          <w:color w:val="000000"/>
          <w:szCs w:val="21"/>
        </w:rPr>
        <w:t>拥有</w:t>
      </w:r>
      <w:r w:rsidRPr="0023641D">
        <w:rPr>
          <w:rFonts w:hint="eastAsia"/>
          <w:color w:val="000000"/>
          <w:szCs w:val="21"/>
        </w:rPr>
        <w:t>1100</w:t>
      </w:r>
      <w:r w:rsidRPr="0023641D">
        <w:rPr>
          <w:rFonts w:hint="eastAsia"/>
          <w:color w:val="000000"/>
          <w:szCs w:val="21"/>
        </w:rPr>
        <w:t>名订阅者的时事通讯，开放率为</w:t>
      </w:r>
      <w:r w:rsidRPr="0023641D">
        <w:rPr>
          <w:rFonts w:hint="eastAsia"/>
          <w:color w:val="000000"/>
          <w:szCs w:val="21"/>
        </w:rPr>
        <w:t>40-50%</w:t>
      </w:r>
      <w:r w:rsidRPr="0023641D">
        <w:rPr>
          <w:rFonts w:hint="eastAsia"/>
          <w:color w:val="000000"/>
          <w:szCs w:val="21"/>
        </w:rPr>
        <w:t>（</w:t>
      </w:r>
      <w:r w:rsidRPr="0023641D">
        <w:rPr>
          <w:rFonts w:hint="eastAsia"/>
          <w:color w:val="000000"/>
          <w:szCs w:val="21"/>
        </w:rPr>
        <w:t>2</w:t>
      </w:r>
      <w:r w:rsidRPr="0023641D">
        <w:rPr>
          <w:rFonts w:hint="eastAsia"/>
          <w:color w:val="000000"/>
          <w:szCs w:val="21"/>
        </w:rPr>
        <w:t>倍于行业基准），</w:t>
      </w:r>
      <w:r w:rsidRPr="0023641D">
        <w:rPr>
          <w:rFonts w:hint="eastAsia"/>
          <w:color w:val="000000"/>
          <w:szCs w:val="21"/>
        </w:rPr>
        <w:t>HBR</w:t>
      </w:r>
      <w:r w:rsidRPr="0023641D">
        <w:rPr>
          <w:rFonts w:hint="eastAsia"/>
          <w:color w:val="000000"/>
          <w:szCs w:val="21"/>
        </w:rPr>
        <w:t>撰稿人，确认</w:t>
      </w:r>
      <w:r>
        <w:rPr>
          <w:rFonts w:hint="eastAsia"/>
          <w:color w:val="000000"/>
          <w:szCs w:val="21"/>
        </w:rPr>
        <w:t>参加</w:t>
      </w:r>
      <w:r w:rsidRPr="0023641D">
        <w:rPr>
          <w:rFonts w:hint="eastAsia"/>
          <w:color w:val="000000"/>
          <w:szCs w:val="21"/>
        </w:rPr>
        <w:t>2026</w:t>
      </w:r>
      <w:r w:rsidRPr="0023641D">
        <w:rPr>
          <w:rFonts w:hint="eastAsia"/>
          <w:color w:val="000000"/>
          <w:szCs w:val="21"/>
        </w:rPr>
        <w:t>年的</w:t>
      </w:r>
      <w:proofErr w:type="spellStart"/>
      <w:r w:rsidRPr="0023641D">
        <w:rPr>
          <w:rFonts w:hint="eastAsia"/>
          <w:color w:val="000000"/>
          <w:szCs w:val="21"/>
        </w:rPr>
        <w:t>TEDx</w:t>
      </w:r>
      <w:proofErr w:type="spellEnd"/>
      <w:r>
        <w:rPr>
          <w:rFonts w:hint="eastAsia"/>
          <w:color w:val="000000"/>
          <w:szCs w:val="21"/>
        </w:rPr>
        <w:t>演讲</w:t>
      </w:r>
      <w:r w:rsidRPr="0023641D">
        <w:rPr>
          <w:rFonts w:hint="eastAsia"/>
          <w:color w:val="000000"/>
          <w:szCs w:val="21"/>
        </w:rPr>
        <w:t>，每年</w:t>
      </w:r>
      <w:r>
        <w:rPr>
          <w:rFonts w:hint="eastAsia"/>
          <w:color w:val="000000"/>
          <w:szCs w:val="21"/>
        </w:rPr>
        <w:t>参与</w:t>
      </w:r>
      <w:r w:rsidRPr="0023641D">
        <w:rPr>
          <w:rFonts w:hint="eastAsia"/>
          <w:color w:val="000000"/>
          <w:szCs w:val="21"/>
        </w:rPr>
        <w:t>20-30</w:t>
      </w:r>
      <w:r w:rsidRPr="0023641D">
        <w:rPr>
          <w:rFonts w:hint="eastAsia"/>
          <w:color w:val="000000"/>
          <w:szCs w:val="21"/>
        </w:rPr>
        <w:t>次播客，</w:t>
      </w:r>
      <w:proofErr w:type="gramStart"/>
      <w:r w:rsidRPr="0023641D"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伟事达</w:t>
      </w:r>
      <w:proofErr w:type="gramEnd"/>
      <w:r>
        <w:rPr>
          <w:rFonts w:hint="eastAsia"/>
          <w:color w:val="000000"/>
          <w:szCs w:val="21"/>
        </w:rPr>
        <w:t>公司</w:t>
      </w:r>
      <w:r w:rsidRPr="0023641D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诸多</w:t>
      </w:r>
      <w:r w:rsidRPr="0023641D">
        <w:rPr>
          <w:rFonts w:hint="eastAsia"/>
          <w:color w:val="000000"/>
          <w:szCs w:val="21"/>
        </w:rPr>
        <w:t>企业客户</w:t>
      </w:r>
      <w:r>
        <w:rPr>
          <w:rFonts w:hint="eastAsia"/>
          <w:color w:val="000000"/>
          <w:szCs w:val="21"/>
        </w:rPr>
        <w:t>联系紧密</w:t>
      </w:r>
      <w:r w:rsidRPr="0023641D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234D3FA0" w:rsidR="002A254D" w:rsidRDefault="00972ECC" w:rsidP="002A254D">
      <w:pPr>
        <w:ind w:firstLineChars="200" w:firstLine="422"/>
        <w:rPr>
          <w:b/>
          <w:color w:val="000000"/>
          <w:szCs w:val="21"/>
        </w:rPr>
      </w:pPr>
      <w:r w:rsidRPr="00972ECC">
        <w:rPr>
          <w:rFonts w:hint="eastAsia"/>
          <w:b/>
          <w:color w:val="000000"/>
          <w:szCs w:val="21"/>
        </w:rPr>
        <w:t>伟大的领导者创造了不需要领导者的团队和公司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5983B578" w14:textId="2CD59D7B" w:rsidR="00972ECC" w:rsidRDefault="00972ECC" w:rsidP="002A254D">
      <w:pPr>
        <w:ind w:firstLineChars="200" w:firstLine="422"/>
        <w:rPr>
          <w:b/>
          <w:color w:val="000000"/>
          <w:szCs w:val="21"/>
        </w:rPr>
      </w:pPr>
    </w:p>
    <w:p w14:paraId="1A07314E" w14:textId="64FB5ED1" w:rsidR="00972ECC" w:rsidRPr="00972ECC" w:rsidRDefault="00972ECC" w:rsidP="002A254D">
      <w:pPr>
        <w:ind w:firstLineChars="200" w:firstLine="420"/>
        <w:rPr>
          <w:bCs/>
          <w:color w:val="000000"/>
          <w:szCs w:val="21"/>
        </w:rPr>
      </w:pPr>
      <w:r w:rsidRPr="00972ECC">
        <w:rPr>
          <w:rFonts w:hint="eastAsia"/>
          <w:bCs/>
          <w:color w:val="000000"/>
          <w:szCs w:val="21"/>
        </w:rPr>
        <w:t>这个想法可能会让你</w:t>
      </w:r>
      <w:r>
        <w:rPr>
          <w:rFonts w:hint="eastAsia"/>
          <w:bCs/>
          <w:color w:val="000000"/>
          <w:szCs w:val="21"/>
        </w:rPr>
        <w:t>倒吸一口凉气</w:t>
      </w:r>
      <w:r w:rsidRPr="00972ECC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但这就对了</w:t>
      </w:r>
      <w:r w:rsidRPr="00972ECC">
        <w:rPr>
          <w:rFonts w:hint="eastAsia"/>
          <w:bCs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0A88A7B4" w:rsidR="00BC1F4C" w:rsidRDefault="00972ECC" w:rsidP="002A254D">
      <w:pPr>
        <w:ind w:firstLineChars="200" w:firstLine="420"/>
        <w:rPr>
          <w:bCs/>
          <w:color w:val="000000"/>
          <w:szCs w:val="21"/>
        </w:rPr>
      </w:pPr>
      <w:r w:rsidRPr="00972ECC">
        <w:rPr>
          <w:rFonts w:hint="eastAsia"/>
          <w:bCs/>
          <w:color w:val="000000"/>
          <w:szCs w:val="21"/>
        </w:rPr>
        <w:t>筋疲力尽。不知所措。你是你</w:t>
      </w:r>
      <w:r>
        <w:rPr>
          <w:rFonts w:hint="eastAsia"/>
          <w:bCs/>
          <w:color w:val="000000"/>
          <w:szCs w:val="21"/>
        </w:rPr>
        <w:t>的公司</w:t>
      </w:r>
      <w:r w:rsidRPr="00972ECC">
        <w:rPr>
          <w:rFonts w:hint="eastAsia"/>
          <w:bCs/>
          <w:color w:val="000000"/>
          <w:szCs w:val="21"/>
        </w:rPr>
        <w:t>的英雄</w:t>
      </w:r>
      <w:r>
        <w:rPr>
          <w:rFonts w:hint="eastAsia"/>
          <w:bCs/>
          <w:color w:val="000000"/>
          <w:szCs w:val="21"/>
        </w:rPr>
        <w:t>……</w:t>
      </w:r>
      <w:r w:rsidRPr="00972ECC">
        <w:rPr>
          <w:rFonts w:hint="eastAsia"/>
          <w:bCs/>
          <w:color w:val="000000"/>
          <w:szCs w:val="21"/>
        </w:rPr>
        <w:t>以及其最大的瓶颈。每一个决定都在等待你的批准。每个问题都落在你的桌子上。你越努力，你的团队就越需要你。</w:t>
      </w:r>
      <w:r>
        <w:rPr>
          <w:rFonts w:hint="eastAsia"/>
          <w:bCs/>
          <w:color w:val="000000"/>
          <w:szCs w:val="21"/>
        </w:rPr>
        <w:t>你获得成功的方式</w:t>
      </w:r>
      <w:r w:rsidRPr="00972ECC">
        <w:rPr>
          <w:rFonts w:hint="eastAsia"/>
          <w:bCs/>
          <w:color w:val="000000"/>
          <w:szCs w:val="21"/>
        </w:rPr>
        <w:t>——快速解决问题、随时待命、</w:t>
      </w:r>
      <w:r>
        <w:rPr>
          <w:rFonts w:hint="eastAsia"/>
          <w:bCs/>
          <w:color w:val="000000"/>
          <w:szCs w:val="21"/>
        </w:rPr>
        <w:t>在一线指挥</w:t>
      </w:r>
      <w:r w:rsidRPr="00972ECC">
        <w:rPr>
          <w:rFonts w:hint="eastAsia"/>
          <w:bCs/>
          <w:color w:val="000000"/>
          <w:szCs w:val="21"/>
        </w:rPr>
        <w:t>——已经成为你组织的天花板。你的能力变成了你的束缚。</w:t>
      </w:r>
    </w:p>
    <w:p w14:paraId="37964F07" w14:textId="1C628095" w:rsidR="001E74EA" w:rsidRDefault="001E74EA" w:rsidP="002A254D">
      <w:pPr>
        <w:ind w:firstLineChars="200" w:firstLine="420"/>
        <w:rPr>
          <w:bCs/>
          <w:color w:val="000000"/>
          <w:szCs w:val="21"/>
        </w:rPr>
      </w:pPr>
    </w:p>
    <w:p w14:paraId="09EBA115" w14:textId="5DB66C61" w:rsidR="001E74EA" w:rsidRDefault="001E74EA" w:rsidP="002A254D">
      <w:pPr>
        <w:ind w:firstLineChars="200" w:firstLine="420"/>
        <w:rPr>
          <w:bCs/>
          <w:color w:val="000000"/>
          <w:szCs w:val="21"/>
        </w:rPr>
      </w:pPr>
      <w:r w:rsidRPr="001E74EA">
        <w:rPr>
          <w:rFonts w:hint="eastAsia"/>
          <w:bCs/>
          <w:color w:val="000000"/>
          <w:szCs w:val="21"/>
        </w:rPr>
        <w:t>这就是</w:t>
      </w:r>
      <w:r w:rsidR="004B4839">
        <w:rPr>
          <w:rFonts w:hint="eastAsia"/>
          <w:bCs/>
          <w:color w:val="000000"/>
          <w:szCs w:val="21"/>
        </w:rPr>
        <w:t>英雄</w:t>
      </w:r>
      <w:r w:rsidRPr="001E74EA">
        <w:rPr>
          <w:rFonts w:hint="eastAsia"/>
          <w:bCs/>
          <w:color w:val="000000"/>
          <w:szCs w:val="21"/>
        </w:rPr>
        <w:t>陷阱。大多数</w:t>
      </w:r>
      <w:r>
        <w:rPr>
          <w:rFonts w:hint="eastAsia"/>
          <w:bCs/>
          <w:color w:val="000000"/>
          <w:szCs w:val="21"/>
        </w:rPr>
        <w:t>小有成就</w:t>
      </w:r>
      <w:r w:rsidRPr="001E74EA">
        <w:rPr>
          <w:rFonts w:hint="eastAsia"/>
          <w:bCs/>
          <w:color w:val="000000"/>
          <w:szCs w:val="21"/>
        </w:rPr>
        <w:t>的领导者直到内心精疲力竭才意识到</w:t>
      </w:r>
      <w:r>
        <w:rPr>
          <w:rFonts w:hint="eastAsia"/>
          <w:bCs/>
          <w:color w:val="000000"/>
          <w:szCs w:val="21"/>
        </w:rPr>
        <w:t>自己已经落入其中</w:t>
      </w:r>
      <w:r w:rsidRPr="001E74EA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0607CE54" w:rsidR="0095633F" w:rsidRDefault="006D058E" w:rsidP="002A254D">
      <w:pPr>
        <w:ind w:firstLineChars="200" w:firstLine="420"/>
        <w:rPr>
          <w:bCs/>
          <w:color w:val="000000"/>
          <w:szCs w:val="21"/>
        </w:rPr>
      </w:pPr>
      <w:r w:rsidRPr="006D058E">
        <w:rPr>
          <w:rFonts w:hint="eastAsia"/>
          <w:bCs/>
          <w:color w:val="000000"/>
          <w:szCs w:val="21"/>
        </w:rPr>
        <w:t>比尔·弗林花了</w:t>
      </w:r>
      <w:r w:rsidRPr="006D058E">
        <w:rPr>
          <w:rFonts w:hint="eastAsia"/>
          <w:bCs/>
          <w:color w:val="000000"/>
          <w:szCs w:val="21"/>
        </w:rPr>
        <w:t>30</w:t>
      </w:r>
      <w:r w:rsidRPr="006D058E">
        <w:rPr>
          <w:rFonts w:hint="eastAsia"/>
          <w:bCs/>
          <w:color w:val="000000"/>
          <w:szCs w:val="21"/>
        </w:rPr>
        <w:t>年时间领导初创公司进行</w:t>
      </w:r>
      <w:r w:rsidRPr="006D058E">
        <w:rPr>
          <w:rFonts w:hint="eastAsia"/>
          <w:bCs/>
          <w:color w:val="000000"/>
          <w:szCs w:val="21"/>
        </w:rPr>
        <w:t>IPO</w:t>
      </w:r>
      <w:r w:rsidRPr="006D058E">
        <w:rPr>
          <w:rFonts w:hint="eastAsia"/>
          <w:bCs/>
          <w:color w:val="000000"/>
          <w:szCs w:val="21"/>
        </w:rPr>
        <w:t>和收购，然后指导数百名高管摆脱了这</w:t>
      </w:r>
      <w:r>
        <w:rPr>
          <w:rFonts w:hint="eastAsia"/>
          <w:bCs/>
          <w:color w:val="000000"/>
          <w:szCs w:val="21"/>
        </w:rPr>
        <w:t>个陷阱</w:t>
      </w:r>
      <w:r w:rsidRPr="006D058E">
        <w:rPr>
          <w:rFonts w:hint="eastAsia"/>
          <w:bCs/>
          <w:color w:val="000000"/>
          <w:szCs w:val="21"/>
        </w:rPr>
        <w:t>。他发现，这种转变并不是</w:t>
      </w:r>
      <w:r>
        <w:rPr>
          <w:rFonts w:hint="eastAsia"/>
          <w:bCs/>
          <w:color w:val="000000"/>
          <w:szCs w:val="21"/>
        </w:rPr>
        <w:t>指改变</w:t>
      </w:r>
      <w:r w:rsidRPr="006D058E">
        <w:rPr>
          <w:rFonts w:hint="eastAsia"/>
          <w:bCs/>
          <w:color w:val="000000"/>
          <w:szCs w:val="21"/>
        </w:rPr>
        <w:t>工作</w:t>
      </w:r>
      <w:r>
        <w:rPr>
          <w:rFonts w:hint="eastAsia"/>
          <w:bCs/>
          <w:color w:val="000000"/>
          <w:szCs w:val="21"/>
        </w:rPr>
        <w:t>模式</w:t>
      </w:r>
      <w:r w:rsidRPr="006D058E">
        <w:rPr>
          <w:rFonts w:hint="eastAsia"/>
          <w:bCs/>
          <w:color w:val="000000"/>
          <w:szCs w:val="21"/>
        </w:rPr>
        <w:t>。这是关于成为一个与众不同的人——从房间里最聪明的人转变为领导者，让每个房间都比任何一个人都聪明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3C6235D4" w14:textId="1EB7E64D" w:rsidR="006D058E" w:rsidRDefault="006D058E" w:rsidP="002A254D">
      <w:pPr>
        <w:ind w:firstLineChars="200" w:firstLine="420"/>
        <w:rPr>
          <w:bCs/>
          <w:color w:val="000000"/>
          <w:szCs w:val="21"/>
        </w:rPr>
      </w:pPr>
    </w:p>
    <w:p w14:paraId="100ADB1D" w14:textId="1C9EEEFC" w:rsidR="006D058E" w:rsidRDefault="006D058E" w:rsidP="002A25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4B4839">
        <w:rPr>
          <w:rFonts w:hint="eastAsia"/>
          <w:bCs/>
          <w:color w:val="000000"/>
          <w:szCs w:val="21"/>
        </w:rPr>
        <w:t>英雄</w:t>
      </w:r>
      <w:r w:rsidRPr="006D058E">
        <w:rPr>
          <w:rFonts w:hint="eastAsia"/>
          <w:bCs/>
          <w:color w:val="000000"/>
          <w:szCs w:val="21"/>
        </w:rPr>
        <w:t>陷阱</w:t>
      </w:r>
      <w:r>
        <w:rPr>
          <w:rFonts w:hint="eastAsia"/>
          <w:bCs/>
          <w:color w:val="000000"/>
          <w:szCs w:val="21"/>
        </w:rPr>
        <w:t>》</w:t>
      </w:r>
      <w:r w:rsidRPr="006D058E">
        <w:rPr>
          <w:rFonts w:hint="eastAsia"/>
          <w:bCs/>
          <w:color w:val="000000"/>
          <w:szCs w:val="21"/>
        </w:rPr>
        <w:t>为</w:t>
      </w:r>
      <w:r>
        <w:rPr>
          <w:rFonts w:hint="eastAsia"/>
          <w:bCs/>
          <w:color w:val="000000"/>
          <w:szCs w:val="21"/>
        </w:rPr>
        <w:t>读者</w:t>
      </w:r>
      <w:r w:rsidRPr="006D058E">
        <w:rPr>
          <w:rFonts w:hint="eastAsia"/>
          <w:bCs/>
          <w:color w:val="000000"/>
          <w:szCs w:val="21"/>
        </w:rPr>
        <w:t>提供了经过验证的道路。通过首席执行官</w:t>
      </w:r>
      <w:r w:rsidRPr="008E5B8D">
        <w:rPr>
          <w:rFonts w:hint="eastAsia"/>
          <w:color w:val="000000"/>
          <w:szCs w:val="21"/>
        </w:rPr>
        <w:t>亚历克斯·陈</w:t>
      </w:r>
      <w:r w:rsidRPr="006D058E">
        <w:rPr>
          <w:rFonts w:hint="eastAsia"/>
          <w:bCs/>
          <w:color w:val="000000"/>
          <w:szCs w:val="21"/>
        </w:rPr>
        <w:t>和弗林的控制</w:t>
      </w:r>
      <w:r>
        <w:rPr>
          <w:rFonts w:hint="eastAsia"/>
          <w:bCs/>
          <w:color w:val="000000"/>
          <w:szCs w:val="21"/>
        </w:rPr>
        <w:t>者</w:t>
      </w:r>
      <w:r>
        <w:rPr>
          <w:rFonts w:hint="eastAsia"/>
          <w:bCs/>
          <w:color w:val="000000"/>
          <w:szCs w:val="21"/>
        </w:rPr>
        <w:t>-</w:t>
      </w:r>
      <w:r w:rsidRPr="006D058E">
        <w:rPr>
          <w:rFonts w:hint="eastAsia"/>
          <w:bCs/>
          <w:color w:val="000000"/>
          <w:szCs w:val="21"/>
        </w:rPr>
        <w:t>构建</w:t>
      </w:r>
      <w:r>
        <w:rPr>
          <w:rFonts w:hint="eastAsia"/>
          <w:bCs/>
          <w:color w:val="000000"/>
          <w:szCs w:val="21"/>
        </w:rPr>
        <w:t>者</w:t>
      </w:r>
      <w:r>
        <w:rPr>
          <w:rFonts w:hint="eastAsia"/>
          <w:bCs/>
          <w:color w:val="000000"/>
          <w:szCs w:val="21"/>
        </w:rPr>
        <w:t>-</w:t>
      </w:r>
      <w:r w:rsidRPr="006D058E">
        <w:rPr>
          <w:rFonts w:hint="eastAsia"/>
          <w:bCs/>
          <w:color w:val="000000"/>
          <w:szCs w:val="21"/>
        </w:rPr>
        <w:t>架构</w:t>
      </w:r>
      <w:r>
        <w:rPr>
          <w:rFonts w:hint="eastAsia"/>
          <w:bCs/>
          <w:color w:val="000000"/>
          <w:szCs w:val="21"/>
        </w:rPr>
        <w:t>者</w:t>
      </w:r>
      <w:r w:rsidRPr="006D058E">
        <w:rPr>
          <w:rFonts w:hint="eastAsia"/>
          <w:bCs/>
          <w:color w:val="000000"/>
          <w:szCs w:val="21"/>
        </w:rPr>
        <w:t>框架，你会得到</w:t>
      </w:r>
      <w:r>
        <w:rPr>
          <w:rFonts w:hint="eastAsia"/>
          <w:bCs/>
          <w:color w:val="000000"/>
          <w:szCs w:val="21"/>
        </w:rPr>
        <w:t>：</w:t>
      </w:r>
    </w:p>
    <w:p w14:paraId="3BE5A6EE" w14:textId="664D1225" w:rsidR="006D058E" w:rsidRDefault="006E79AD" w:rsidP="006E79A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6E79AD">
        <w:rPr>
          <w:rFonts w:hint="eastAsia"/>
          <w:bCs/>
          <w:color w:val="000000"/>
          <w:szCs w:val="21"/>
        </w:rPr>
        <w:t>具体的诊断，找出你的症结所在；</w:t>
      </w:r>
    </w:p>
    <w:p w14:paraId="513003C3" w14:textId="371B0F65" w:rsidR="006E79AD" w:rsidRDefault="006E79AD" w:rsidP="006E79A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建立权威</w:t>
      </w:r>
      <w:r w:rsidRPr="006E79AD">
        <w:rPr>
          <w:rFonts w:hint="eastAsia"/>
          <w:bCs/>
          <w:color w:val="000000"/>
          <w:szCs w:val="21"/>
        </w:rPr>
        <w:t>，而不仅仅是</w:t>
      </w:r>
      <w:r>
        <w:rPr>
          <w:rFonts w:hint="eastAsia"/>
          <w:bCs/>
          <w:color w:val="000000"/>
          <w:szCs w:val="21"/>
        </w:rPr>
        <w:t>发布</w:t>
      </w:r>
      <w:r w:rsidRPr="006E79AD">
        <w:rPr>
          <w:rFonts w:hint="eastAsia"/>
          <w:bCs/>
          <w:color w:val="000000"/>
          <w:szCs w:val="21"/>
        </w:rPr>
        <w:t>任务</w:t>
      </w:r>
      <w:r>
        <w:rPr>
          <w:rFonts w:hint="eastAsia"/>
          <w:bCs/>
          <w:color w:val="000000"/>
          <w:szCs w:val="21"/>
        </w:rPr>
        <w:t>的框架</w:t>
      </w:r>
      <w:r w:rsidRPr="006E79AD">
        <w:rPr>
          <w:rFonts w:hint="eastAsia"/>
          <w:bCs/>
          <w:color w:val="000000"/>
          <w:szCs w:val="21"/>
        </w:rPr>
        <w:t>；</w:t>
      </w:r>
    </w:p>
    <w:p w14:paraId="242A674A" w14:textId="00B3C898" w:rsidR="006E79AD" w:rsidRDefault="006E79AD" w:rsidP="006E79A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6E79AD">
        <w:rPr>
          <w:rFonts w:hint="eastAsia"/>
          <w:bCs/>
          <w:color w:val="000000"/>
          <w:szCs w:val="21"/>
        </w:rPr>
        <w:t>知道什么时候</w:t>
      </w:r>
      <w:r>
        <w:rPr>
          <w:rFonts w:hint="eastAsia"/>
          <w:bCs/>
          <w:color w:val="000000"/>
          <w:szCs w:val="21"/>
        </w:rPr>
        <w:t>站在前方</w:t>
      </w:r>
      <w:r w:rsidRPr="006E79AD">
        <w:rPr>
          <w:rFonts w:hint="eastAsia"/>
          <w:bCs/>
          <w:color w:val="000000"/>
          <w:szCs w:val="21"/>
        </w:rPr>
        <w:t>，什么时候</w:t>
      </w:r>
      <w:r>
        <w:rPr>
          <w:rFonts w:hint="eastAsia"/>
          <w:bCs/>
          <w:color w:val="000000"/>
          <w:szCs w:val="21"/>
        </w:rPr>
        <w:t>退居幕后；</w:t>
      </w:r>
    </w:p>
    <w:p w14:paraId="0C232ED6" w14:textId="52158DDE" w:rsidR="006E79AD" w:rsidRPr="006E79AD" w:rsidRDefault="006E79AD" w:rsidP="006E79A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6E79AD">
        <w:rPr>
          <w:rFonts w:hint="eastAsia"/>
          <w:bCs/>
          <w:color w:val="000000"/>
          <w:szCs w:val="21"/>
        </w:rPr>
        <w:t>一个建立</w:t>
      </w:r>
      <w:r>
        <w:rPr>
          <w:rFonts w:hint="eastAsia"/>
          <w:bCs/>
          <w:color w:val="000000"/>
          <w:szCs w:val="21"/>
        </w:rPr>
        <w:t>可以</w:t>
      </w:r>
      <w:r w:rsidRPr="006E79AD">
        <w:rPr>
          <w:rFonts w:hint="eastAsia"/>
          <w:bCs/>
          <w:color w:val="000000"/>
          <w:szCs w:val="21"/>
        </w:rPr>
        <w:t>自我维持</w:t>
      </w:r>
      <w:r>
        <w:rPr>
          <w:rFonts w:hint="eastAsia"/>
          <w:bCs/>
          <w:color w:val="000000"/>
          <w:szCs w:val="21"/>
        </w:rPr>
        <w:t>的</w:t>
      </w:r>
      <w:r w:rsidRPr="006E79AD">
        <w:rPr>
          <w:rFonts w:hint="eastAsia"/>
          <w:bCs/>
          <w:color w:val="000000"/>
          <w:szCs w:val="21"/>
        </w:rPr>
        <w:t>团队的系统，</w:t>
      </w:r>
      <w:r>
        <w:rPr>
          <w:rFonts w:hint="eastAsia"/>
          <w:bCs/>
          <w:color w:val="000000"/>
          <w:szCs w:val="21"/>
        </w:rPr>
        <w:t>让团队</w:t>
      </w:r>
      <w:r w:rsidRPr="006E79AD">
        <w:rPr>
          <w:rFonts w:hint="eastAsia"/>
          <w:bCs/>
          <w:color w:val="000000"/>
          <w:szCs w:val="21"/>
        </w:rPr>
        <w:t>可以在没有你的情况下扩展。</w:t>
      </w:r>
    </w:p>
    <w:p w14:paraId="6C974476" w14:textId="3A36362F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5EAAE5E5" w:rsidR="00A5385A" w:rsidRDefault="006E79AD" w:rsidP="006E79AD">
      <w:pPr>
        <w:ind w:firstLineChars="200" w:firstLine="420"/>
        <w:rPr>
          <w:bCs/>
          <w:color w:val="000000"/>
          <w:szCs w:val="21"/>
        </w:rPr>
      </w:pPr>
      <w:r w:rsidRPr="006E79AD">
        <w:rPr>
          <w:rFonts w:hint="eastAsia"/>
          <w:bCs/>
          <w:color w:val="000000"/>
          <w:szCs w:val="21"/>
        </w:rPr>
        <w:t>马歇尔·戈德史密斯（</w:t>
      </w:r>
      <w:r w:rsidRPr="006E79AD">
        <w:rPr>
          <w:rFonts w:hint="eastAsia"/>
          <w:bCs/>
          <w:color w:val="000000"/>
          <w:szCs w:val="21"/>
        </w:rPr>
        <w:t>Marshall Goldsmith</w:t>
      </w:r>
      <w:r w:rsidRPr="006E79AD">
        <w:rPr>
          <w:rFonts w:hint="eastAsia"/>
          <w:bCs/>
          <w:color w:val="000000"/>
          <w:szCs w:val="21"/>
        </w:rPr>
        <w:t>）关于领导力转型的工作启发了这本书，戈德史密斯</w:t>
      </w:r>
      <w:r>
        <w:rPr>
          <w:rFonts w:hint="eastAsia"/>
          <w:bCs/>
          <w:color w:val="000000"/>
          <w:szCs w:val="21"/>
        </w:rPr>
        <w:t>为本书撰写了前言。《</w:t>
      </w:r>
      <w:r w:rsidR="004B4839">
        <w:rPr>
          <w:rFonts w:hint="eastAsia"/>
          <w:bCs/>
          <w:color w:val="000000"/>
          <w:szCs w:val="21"/>
        </w:rPr>
        <w:t>英雄</w:t>
      </w:r>
      <w:r w:rsidR="008B0D4A" w:rsidRPr="008B0D4A">
        <w:rPr>
          <w:rFonts w:hint="eastAsia"/>
          <w:bCs/>
          <w:color w:val="000000"/>
          <w:szCs w:val="21"/>
        </w:rPr>
        <w:t>陷阱</w:t>
      </w:r>
      <w:r>
        <w:rPr>
          <w:rFonts w:hint="eastAsia"/>
          <w:bCs/>
          <w:color w:val="000000"/>
          <w:szCs w:val="21"/>
        </w:rPr>
        <w:t>》</w:t>
      </w:r>
      <w:r w:rsidRPr="006E79AD">
        <w:rPr>
          <w:rFonts w:hint="eastAsia"/>
          <w:bCs/>
          <w:color w:val="000000"/>
          <w:szCs w:val="21"/>
        </w:rPr>
        <w:t>做了其他领导力书籍很少做的事情：它让你从引领现在转向设计未来。</w:t>
      </w:r>
    </w:p>
    <w:p w14:paraId="2E18EAAF" w14:textId="4A5F2B90" w:rsidR="00B53BEC" w:rsidRDefault="00B53BEC" w:rsidP="004B4839">
      <w:pPr>
        <w:rPr>
          <w:rFonts w:hint="eastAsia"/>
          <w:bCs/>
          <w:color w:val="000000"/>
          <w:szCs w:val="21"/>
        </w:rPr>
      </w:pPr>
    </w:p>
    <w:p w14:paraId="63FFB512" w14:textId="305FC3BB" w:rsidR="006E79AD" w:rsidRDefault="006E79A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E3A9DEF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74831054" w:rsidR="005B0AE2" w:rsidRDefault="00E00571" w:rsidP="007B1736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1AC9BE49" wp14:editId="674F0FB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29640"/>
            <wp:effectExtent l="0" t="0" r="3810" b="381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5C1" w:rsidRPr="00FB65C1">
        <w:rPr>
          <w:rFonts w:hint="eastAsia"/>
          <w:b/>
          <w:bCs/>
          <w:noProof/>
        </w:rPr>
        <w:t>比尔·弗林（</w:t>
      </w:r>
      <w:r w:rsidR="0032453F" w:rsidRPr="0032453F">
        <w:rPr>
          <w:b/>
          <w:bCs/>
          <w:noProof/>
        </w:rPr>
        <w:t>Bill Flynn</w:t>
      </w:r>
      <w:r w:rsidR="00FB65C1" w:rsidRPr="00FB65C1">
        <w:rPr>
          <w:rFonts w:hint="eastAsia"/>
          <w:b/>
          <w:bCs/>
          <w:noProof/>
        </w:rPr>
        <w:t>）</w:t>
      </w:r>
      <w:r w:rsidR="00FB65C1" w:rsidRPr="00FB65C1">
        <w:rPr>
          <w:rFonts w:hint="eastAsia"/>
          <w:noProof/>
        </w:rPr>
        <w:t>是</w:t>
      </w:r>
      <w:r w:rsidR="00FB65C1" w:rsidRPr="00FB65C1">
        <w:rPr>
          <w:rFonts w:hint="eastAsia"/>
          <w:noProof/>
        </w:rPr>
        <w:t>Catalyst Growth Advisors</w:t>
      </w:r>
      <w:r w:rsidR="00FB65C1" w:rsidRPr="00FB65C1">
        <w:rPr>
          <w:rFonts w:hint="eastAsia"/>
          <w:noProof/>
        </w:rPr>
        <w:t>公司的负责人，也是</w:t>
      </w:r>
      <w:r w:rsidR="00FB65C1" w:rsidRPr="006E79AD">
        <w:rPr>
          <w:rFonts w:hint="eastAsia"/>
          <w:bCs/>
          <w:color w:val="000000"/>
          <w:szCs w:val="21"/>
        </w:rPr>
        <w:t>马歇尔·戈德史密斯</w:t>
      </w:r>
      <w:r w:rsidR="00FB65C1" w:rsidRPr="00FB65C1">
        <w:rPr>
          <w:rFonts w:hint="eastAsia"/>
          <w:noProof/>
        </w:rPr>
        <w:t>独家</w:t>
      </w:r>
      <w:r w:rsidR="00FB65C1" w:rsidRPr="00FB65C1">
        <w:rPr>
          <w:rFonts w:hint="eastAsia"/>
          <w:noProof/>
        </w:rPr>
        <w:t>100</w:t>
      </w:r>
      <w:r w:rsidR="00FB65C1" w:rsidRPr="00FB65C1">
        <w:rPr>
          <w:rFonts w:hint="eastAsia"/>
          <w:noProof/>
        </w:rPr>
        <w:t>教练社区的成员。他三十年的职业生涯包括通过创业、两次</w:t>
      </w:r>
      <w:r w:rsidR="00FB65C1" w:rsidRPr="00FB65C1">
        <w:rPr>
          <w:rFonts w:hint="eastAsia"/>
          <w:noProof/>
        </w:rPr>
        <w:t>IPO</w:t>
      </w:r>
      <w:r w:rsidR="00FB65C1" w:rsidRPr="00FB65C1">
        <w:rPr>
          <w:rFonts w:hint="eastAsia"/>
          <w:noProof/>
        </w:rPr>
        <w:t>和七次收购领导</w:t>
      </w:r>
      <w:r w:rsidR="00FB65C1" w:rsidRPr="00FB65C1">
        <w:rPr>
          <w:rFonts w:hint="eastAsia"/>
          <w:noProof/>
        </w:rPr>
        <w:t>10</w:t>
      </w:r>
      <w:r w:rsidR="00FB65C1" w:rsidRPr="00FB65C1">
        <w:rPr>
          <w:rFonts w:hint="eastAsia"/>
          <w:noProof/>
        </w:rPr>
        <w:t>多家企业。他经常</w:t>
      </w:r>
      <w:proofErr w:type="gramStart"/>
      <w:r w:rsidR="00FB65C1" w:rsidRPr="00FB65C1">
        <w:rPr>
          <w:rFonts w:hint="eastAsia"/>
          <w:noProof/>
        </w:rPr>
        <w:t>在</w:t>
      </w:r>
      <w:r w:rsidR="00FB65C1">
        <w:rPr>
          <w:rFonts w:hint="eastAsia"/>
          <w:color w:val="000000"/>
          <w:szCs w:val="21"/>
        </w:rPr>
        <w:t>伟事达</w:t>
      </w:r>
      <w:proofErr w:type="gramEnd"/>
      <w:r w:rsidR="00FB65C1">
        <w:rPr>
          <w:rFonts w:hint="eastAsia"/>
          <w:color w:val="000000"/>
          <w:szCs w:val="21"/>
        </w:rPr>
        <w:t>公司的培训</w:t>
      </w:r>
      <w:r w:rsidR="00FB65C1" w:rsidRPr="00FB65C1">
        <w:rPr>
          <w:rFonts w:hint="eastAsia"/>
          <w:noProof/>
        </w:rPr>
        <w:t>和企业活动上发表演讲，为《哈佛商业评论》</w:t>
      </w:r>
      <w:r w:rsidR="00FB65C1">
        <w:rPr>
          <w:rFonts w:hint="eastAsia"/>
          <w:noProof/>
        </w:rPr>
        <w:t>（</w:t>
      </w:r>
      <w:r w:rsidR="00FB65C1" w:rsidRPr="00FB65C1">
        <w:rPr>
          <w:i/>
          <w:iCs/>
        </w:rPr>
        <w:t>Harvard Business Review</w:t>
      </w:r>
      <w:r w:rsidR="00FB65C1">
        <w:rPr>
          <w:rFonts w:hint="eastAsia"/>
          <w:noProof/>
        </w:rPr>
        <w:t>）</w:t>
      </w:r>
      <w:r w:rsidR="00FB65C1" w:rsidRPr="00FB65C1">
        <w:rPr>
          <w:rFonts w:hint="eastAsia"/>
          <w:noProof/>
        </w:rPr>
        <w:t>撰稿</w:t>
      </w:r>
      <w:r w:rsidR="00FB65C1">
        <w:rPr>
          <w:rFonts w:hint="eastAsia"/>
          <w:noProof/>
        </w:rPr>
        <w:t>。他著有</w:t>
      </w:r>
      <w:r w:rsidR="00FB65C1" w:rsidRPr="00FB65C1">
        <w:rPr>
          <w:rFonts w:hint="eastAsia"/>
          <w:noProof/>
        </w:rPr>
        <w:t>《更进一步，更快：让猜测脱离增长的关键几步》</w:t>
      </w:r>
      <w:r w:rsidR="00FB65C1">
        <w:rPr>
          <w:rFonts w:hint="eastAsia"/>
          <w:noProof/>
        </w:rPr>
        <w:t>（</w:t>
      </w:r>
      <w:r w:rsidR="00FB65C1" w:rsidRPr="00FB65C1">
        <w:rPr>
          <w:i/>
          <w:iCs/>
        </w:rPr>
        <w:t>Further, Faster: The Vital Few Steps That Take the Guesswork Out of Growth</w:t>
      </w:r>
      <w:r w:rsidR="00FB65C1">
        <w:rPr>
          <w:rFonts w:hint="eastAsia"/>
          <w:noProof/>
        </w:rPr>
        <w:t>）</w:t>
      </w:r>
      <w:r w:rsidR="00FB65C1" w:rsidRPr="00FB65C1">
        <w:rPr>
          <w:rFonts w:hint="eastAsia"/>
          <w:noProof/>
        </w:rPr>
        <w:t>。他</w:t>
      </w:r>
      <w:r w:rsidR="00FB65C1">
        <w:rPr>
          <w:rFonts w:hint="eastAsia"/>
          <w:noProof/>
        </w:rPr>
        <w:t>现居</w:t>
      </w:r>
      <w:r w:rsidR="00FB65C1" w:rsidRPr="00FB65C1">
        <w:rPr>
          <w:rFonts w:hint="eastAsia"/>
          <w:noProof/>
        </w:rPr>
        <w:t>在马萨诸塞州梅德福。</w:t>
      </w:r>
    </w:p>
    <w:p w14:paraId="7059DAB4" w14:textId="4BFDFEF2" w:rsidR="00C231C4" w:rsidRDefault="00C231C4" w:rsidP="003B16CC">
      <w:pPr>
        <w:rPr>
          <w:color w:val="000000"/>
          <w:szCs w:val="21"/>
        </w:rPr>
      </w:pPr>
    </w:p>
    <w:p w14:paraId="67069FD4" w14:textId="77777777" w:rsidR="004B4839" w:rsidRDefault="004B4839" w:rsidP="003B16CC">
      <w:pPr>
        <w:rPr>
          <w:color w:val="000000"/>
          <w:szCs w:val="21"/>
        </w:rPr>
      </w:pPr>
    </w:p>
    <w:p w14:paraId="05EDB7E2" w14:textId="77777777" w:rsidR="004B4839" w:rsidRPr="004B4839" w:rsidRDefault="004B4839" w:rsidP="004B4839">
      <w:pPr>
        <w:rPr>
          <w:b/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目标读者：</w:t>
      </w:r>
    </w:p>
    <w:p w14:paraId="0BB41EB7" w14:textId="77777777" w:rsidR="004B4839" w:rsidRDefault="004B4839" w:rsidP="004B4839">
      <w:pPr>
        <w:rPr>
          <w:color w:val="000000"/>
          <w:szCs w:val="21"/>
        </w:rPr>
      </w:pPr>
    </w:p>
    <w:p w14:paraId="180AFC25" w14:textId="77777777" w:rsidR="004B4839" w:rsidRDefault="004B4839" w:rsidP="004B483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Pr="00A5549D">
        <w:rPr>
          <w:rFonts w:hint="eastAsia"/>
          <w:color w:val="000000"/>
          <w:szCs w:val="21"/>
        </w:rPr>
        <w:t>更</w:t>
      </w:r>
      <w:r>
        <w:rPr>
          <w:rFonts w:hint="eastAsia"/>
          <w:color w:val="000000"/>
          <w:szCs w:val="21"/>
        </w:rPr>
        <w:t>远</w:t>
      </w:r>
      <w:r w:rsidRPr="00A5549D">
        <w:rPr>
          <w:rFonts w:hint="eastAsia"/>
          <w:color w:val="000000"/>
          <w:szCs w:val="21"/>
        </w:rPr>
        <w:t>更快</w:t>
      </w:r>
      <w:r>
        <w:rPr>
          <w:rFonts w:hint="eastAsia"/>
          <w:color w:val="000000"/>
          <w:szCs w:val="21"/>
        </w:rPr>
        <w:t>》（</w:t>
      </w:r>
      <w:r w:rsidRPr="00A5549D">
        <w:rPr>
          <w:i/>
          <w:iCs/>
        </w:rPr>
        <w:t>Further, Faster</w:t>
      </w:r>
      <w:r>
        <w:rPr>
          <w:rFonts w:hint="eastAsia"/>
          <w:color w:val="000000"/>
          <w:szCs w:val="21"/>
        </w:rPr>
        <w:t>），《隐藏的潜力》（</w:t>
      </w:r>
      <w:r w:rsidRPr="00A5549D">
        <w:rPr>
          <w:i/>
          <w:iCs/>
        </w:rPr>
        <w:t>Hidden Potential</w:t>
      </w:r>
      <w:r>
        <w:rPr>
          <w:rFonts w:hint="eastAsia"/>
          <w:color w:val="000000"/>
          <w:szCs w:val="21"/>
        </w:rPr>
        <w:t>），《</w:t>
      </w:r>
      <w:r w:rsidRPr="00A5549D">
        <w:rPr>
          <w:rFonts w:hint="eastAsia"/>
          <w:color w:val="000000"/>
          <w:szCs w:val="21"/>
        </w:rPr>
        <w:t>领导力与自我欺骗</w:t>
      </w:r>
      <w:r>
        <w:rPr>
          <w:rFonts w:hint="eastAsia"/>
          <w:color w:val="000000"/>
          <w:szCs w:val="21"/>
        </w:rPr>
        <w:t>》（</w:t>
      </w:r>
      <w:r w:rsidRPr="00A5549D">
        <w:rPr>
          <w:i/>
          <w:iCs/>
        </w:rPr>
        <w:t>Leadership and Self-Deception</w:t>
      </w:r>
      <w:r>
        <w:rPr>
          <w:rFonts w:hint="eastAsia"/>
          <w:color w:val="000000"/>
          <w:szCs w:val="21"/>
        </w:rPr>
        <w:t>）的读者。</w:t>
      </w:r>
    </w:p>
    <w:p w14:paraId="7877CA9D" w14:textId="77777777" w:rsidR="004B4839" w:rsidRDefault="004B4839" w:rsidP="004B483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A5549D">
        <w:rPr>
          <w:rFonts w:hint="eastAsia"/>
          <w:color w:val="000000"/>
          <w:szCs w:val="21"/>
        </w:rPr>
        <w:t>成长型公司（</w:t>
      </w:r>
      <w:r w:rsidRPr="00A5549D">
        <w:rPr>
          <w:rFonts w:hint="eastAsia"/>
          <w:color w:val="000000"/>
          <w:szCs w:val="21"/>
        </w:rPr>
        <w:t>10-500</w:t>
      </w:r>
      <w:r w:rsidRPr="00A5549D">
        <w:rPr>
          <w:rFonts w:hint="eastAsia"/>
          <w:color w:val="000000"/>
          <w:szCs w:val="21"/>
        </w:rPr>
        <w:t>名员工）的首席执行官和创始人，</w:t>
      </w:r>
      <w:r>
        <w:rPr>
          <w:rFonts w:hint="eastAsia"/>
          <w:color w:val="000000"/>
          <w:szCs w:val="21"/>
        </w:rPr>
        <w:t>那些</w:t>
      </w:r>
      <w:r w:rsidRPr="00A5549D">
        <w:rPr>
          <w:rFonts w:hint="eastAsia"/>
          <w:color w:val="000000"/>
          <w:szCs w:val="21"/>
        </w:rPr>
        <w:t>每周工作</w:t>
      </w:r>
      <w:r w:rsidRPr="00A5549D">
        <w:rPr>
          <w:rFonts w:hint="eastAsia"/>
          <w:color w:val="000000"/>
          <w:szCs w:val="21"/>
        </w:rPr>
        <w:t>60</w:t>
      </w:r>
      <w:r w:rsidRPr="00A5549D">
        <w:rPr>
          <w:rFonts w:hint="eastAsia"/>
          <w:color w:val="000000"/>
          <w:szCs w:val="21"/>
        </w:rPr>
        <w:t>多个小时，但团队的</w:t>
      </w:r>
      <w:r>
        <w:rPr>
          <w:rFonts w:hint="eastAsia"/>
          <w:color w:val="000000"/>
          <w:szCs w:val="21"/>
        </w:rPr>
        <w:t>产出</w:t>
      </w:r>
      <w:r w:rsidRPr="00A5549D">
        <w:rPr>
          <w:rFonts w:hint="eastAsia"/>
          <w:color w:val="000000"/>
          <w:szCs w:val="21"/>
        </w:rPr>
        <w:t>在减少</w:t>
      </w:r>
      <w:r>
        <w:rPr>
          <w:rFonts w:hint="eastAsia"/>
          <w:color w:val="000000"/>
          <w:szCs w:val="21"/>
        </w:rPr>
        <w:t>的领导者。</w:t>
      </w:r>
    </w:p>
    <w:p w14:paraId="26A4EB90" w14:textId="77777777" w:rsidR="004B4839" w:rsidRDefault="004B4839" w:rsidP="004B483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A5549D">
        <w:rPr>
          <w:rFonts w:hint="eastAsia"/>
          <w:color w:val="000000"/>
          <w:szCs w:val="21"/>
        </w:rPr>
        <w:t>因技术卓越而获得晋升，但难以培养他人能力的高级经理和董事</w:t>
      </w:r>
      <w:r>
        <w:rPr>
          <w:rFonts w:hint="eastAsia"/>
          <w:color w:val="000000"/>
          <w:szCs w:val="21"/>
        </w:rPr>
        <w:t>。</w:t>
      </w:r>
    </w:p>
    <w:p w14:paraId="1FEDB6FA" w14:textId="77777777" w:rsidR="004B4839" w:rsidRDefault="004B4839" w:rsidP="004B483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A5549D">
        <w:rPr>
          <w:rFonts w:hint="eastAsia"/>
          <w:color w:val="000000"/>
          <w:szCs w:val="21"/>
        </w:rPr>
        <w:lastRenderedPageBreak/>
        <w:t>正在寻找系统框架，以帮助客户从执行</w:t>
      </w:r>
      <w:r>
        <w:rPr>
          <w:rFonts w:hint="eastAsia"/>
          <w:color w:val="000000"/>
          <w:szCs w:val="21"/>
        </w:rPr>
        <w:t>转向</w:t>
      </w:r>
      <w:r w:rsidRPr="00A5549D">
        <w:rPr>
          <w:rFonts w:hint="eastAsia"/>
          <w:color w:val="000000"/>
          <w:szCs w:val="21"/>
        </w:rPr>
        <w:t>规划</w:t>
      </w:r>
      <w:r>
        <w:rPr>
          <w:rFonts w:hint="eastAsia"/>
          <w:color w:val="000000"/>
          <w:szCs w:val="21"/>
        </w:rPr>
        <w:t>的</w:t>
      </w:r>
      <w:r w:rsidRPr="00A5549D">
        <w:rPr>
          <w:rFonts w:hint="eastAsia"/>
          <w:color w:val="000000"/>
          <w:szCs w:val="21"/>
        </w:rPr>
        <w:t>高管教练和组织顾问</w:t>
      </w:r>
      <w:r>
        <w:rPr>
          <w:rFonts w:hint="eastAsia"/>
          <w:color w:val="000000"/>
          <w:szCs w:val="21"/>
        </w:rPr>
        <w:t>。</w:t>
      </w:r>
    </w:p>
    <w:p w14:paraId="042E793C" w14:textId="77777777" w:rsidR="004B4839" w:rsidRPr="004B4839" w:rsidRDefault="004B4839" w:rsidP="003B16CC">
      <w:pPr>
        <w:rPr>
          <w:rFonts w:hint="eastAsia"/>
          <w:color w:val="000000"/>
          <w:szCs w:val="21"/>
        </w:rPr>
      </w:pPr>
    </w:p>
    <w:p w14:paraId="6A2A664C" w14:textId="77777777" w:rsidR="001205F9" w:rsidRDefault="001205F9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73F3E45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C0677" w:rsidRPr="007C0677">
        <w:rPr>
          <w:rFonts w:hint="eastAsia"/>
          <w:color w:val="000000"/>
          <w:szCs w:val="21"/>
        </w:rPr>
        <w:t>领导者的工作是培养和</w:t>
      </w:r>
      <w:r w:rsidR="007C0677">
        <w:rPr>
          <w:rFonts w:hint="eastAsia"/>
          <w:color w:val="000000"/>
          <w:szCs w:val="21"/>
        </w:rPr>
        <w:t>创造</w:t>
      </w:r>
      <w:r w:rsidR="007C0677" w:rsidRPr="007C0677">
        <w:rPr>
          <w:rFonts w:hint="eastAsia"/>
          <w:color w:val="000000"/>
          <w:szCs w:val="21"/>
        </w:rPr>
        <w:t>一</w:t>
      </w:r>
      <w:r w:rsidR="007C0677">
        <w:rPr>
          <w:rFonts w:hint="eastAsia"/>
          <w:color w:val="000000"/>
          <w:szCs w:val="21"/>
        </w:rPr>
        <w:t>种</w:t>
      </w:r>
      <w:r w:rsidR="007C0677" w:rsidRPr="007C0677">
        <w:rPr>
          <w:rFonts w:hint="eastAsia"/>
          <w:color w:val="000000"/>
          <w:szCs w:val="21"/>
        </w:rPr>
        <w:t>系统和文化</w:t>
      </w:r>
      <w:r w:rsidR="007C0677">
        <w:rPr>
          <w:rFonts w:hint="eastAsia"/>
          <w:color w:val="000000"/>
          <w:szCs w:val="21"/>
        </w:rPr>
        <w:t>，让</w:t>
      </w:r>
      <w:r w:rsidR="007C0677" w:rsidRPr="007C0677">
        <w:rPr>
          <w:rFonts w:hint="eastAsia"/>
          <w:color w:val="000000"/>
          <w:szCs w:val="21"/>
        </w:rPr>
        <w:t>每个人都</w:t>
      </w:r>
      <w:r w:rsidR="007C0677">
        <w:rPr>
          <w:rFonts w:hint="eastAsia"/>
          <w:color w:val="000000"/>
          <w:szCs w:val="21"/>
        </w:rPr>
        <w:t>共同努力，各司其职</w:t>
      </w:r>
      <w:r w:rsidR="007C0677" w:rsidRPr="007C0677">
        <w:rPr>
          <w:rFonts w:hint="eastAsia"/>
          <w:color w:val="000000"/>
          <w:szCs w:val="21"/>
        </w:rPr>
        <w:t>。比尔·弗林</w:t>
      </w:r>
      <w:r w:rsidR="007C0677">
        <w:rPr>
          <w:rFonts w:hint="eastAsia"/>
          <w:color w:val="000000"/>
          <w:szCs w:val="21"/>
        </w:rPr>
        <w:t>的</w:t>
      </w:r>
      <w:r w:rsidR="007C0677">
        <w:rPr>
          <w:rFonts w:hint="eastAsia"/>
          <w:bCs/>
          <w:color w:val="000000"/>
          <w:szCs w:val="21"/>
        </w:rPr>
        <w:t>《</w:t>
      </w:r>
      <w:r w:rsidR="004B4839">
        <w:rPr>
          <w:rFonts w:hint="eastAsia"/>
          <w:bCs/>
          <w:color w:val="000000"/>
          <w:szCs w:val="21"/>
        </w:rPr>
        <w:t>英雄陷阱</w:t>
      </w:r>
      <w:r w:rsidR="007C0677">
        <w:rPr>
          <w:rFonts w:hint="eastAsia"/>
          <w:bCs/>
          <w:color w:val="000000"/>
          <w:szCs w:val="21"/>
        </w:rPr>
        <w:t>》能够</w:t>
      </w:r>
      <w:r w:rsidR="007C0677" w:rsidRPr="007C0677">
        <w:rPr>
          <w:rFonts w:hint="eastAsia"/>
          <w:color w:val="000000"/>
          <w:szCs w:val="21"/>
        </w:rPr>
        <w:t>帮助领导者做到这一点！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16C19A4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C0677" w:rsidRPr="007C0677">
        <w:rPr>
          <w:rFonts w:hint="eastAsia"/>
          <w:color w:val="000000"/>
          <w:szCs w:val="21"/>
        </w:rPr>
        <w:t>艾伦·穆拉利</w:t>
      </w:r>
      <w:r>
        <w:rPr>
          <w:rFonts w:hint="eastAsia"/>
          <w:color w:val="000000"/>
          <w:szCs w:val="21"/>
        </w:rPr>
        <w:t>（</w:t>
      </w:r>
      <w:r w:rsidR="007C0677">
        <w:t xml:space="preserve">Alan </w:t>
      </w:r>
      <w:proofErr w:type="spellStart"/>
      <w:r w:rsidR="007C0677">
        <w:t>Mulally</w:t>
      </w:r>
      <w:proofErr w:type="spellEnd"/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7C0677" w:rsidRPr="007C0677">
        <w:rPr>
          <w:rFonts w:hint="eastAsia"/>
          <w:color w:val="000000"/>
          <w:szCs w:val="21"/>
        </w:rPr>
        <w:t>波音和福</w:t>
      </w:r>
      <w:proofErr w:type="gramStart"/>
      <w:r w:rsidR="007C0677" w:rsidRPr="007C0677">
        <w:rPr>
          <w:rFonts w:hint="eastAsia"/>
          <w:color w:val="000000"/>
          <w:szCs w:val="21"/>
        </w:rPr>
        <w:t>特</w:t>
      </w:r>
      <w:proofErr w:type="gramEnd"/>
      <w:r w:rsidR="007C0677">
        <w:rPr>
          <w:rFonts w:hint="eastAsia"/>
          <w:color w:val="000000"/>
          <w:szCs w:val="21"/>
        </w:rPr>
        <w:t>公司</w:t>
      </w:r>
      <w:r w:rsidR="007C0677" w:rsidRPr="007C0677">
        <w:rPr>
          <w:rFonts w:hint="eastAsia"/>
          <w:color w:val="000000"/>
          <w:szCs w:val="21"/>
        </w:rPr>
        <w:t>前首席执行官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5E3A18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07398">
        <w:rPr>
          <w:rFonts w:hint="eastAsia"/>
          <w:bCs/>
          <w:color w:val="000000"/>
          <w:szCs w:val="21"/>
        </w:rPr>
        <w:t>《</w:t>
      </w:r>
      <w:r w:rsidR="004B4839">
        <w:rPr>
          <w:rFonts w:hint="eastAsia"/>
          <w:bCs/>
          <w:color w:val="000000"/>
          <w:szCs w:val="21"/>
        </w:rPr>
        <w:t>英雄陷阱</w:t>
      </w:r>
      <w:r w:rsidR="00D07398">
        <w:rPr>
          <w:rFonts w:hint="eastAsia"/>
          <w:bCs/>
          <w:color w:val="000000"/>
          <w:szCs w:val="21"/>
        </w:rPr>
        <w:t>》</w:t>
      </w:r>
      <w:r w:rsidR="007C0677" w:rsidRPr="007C0677">
        <w:rPr>
          <w:rFonts w:hint="eastAsia"/>
          <w:color w:val="000000"/>
          <w:szCs w:val="21"/>
        </w:rPr>
        <w:t>提供了一个</w:t>
      </w:r>
      <w:r w:rsidR="00E700ED">
        <w:rPr>
          <w:rFonts w:hint="eastAsia"/>
          <w:color w:val="000000"/>
          <w:szCs w:val="21"/>
        </w:rPr>
        <w:t>新颖</w:t>
      </w:r>
      <w:r w:rsidR="007C0677" w:rsidRPr="007C0677">
        <w:rPr>
          <w:rFonts w:hint="eastAsia"/>
          <w:color w:val="000000"/>
          <w:szCs w:val="21"/>
        </w:rPr>
        <w:t>且</w:t>
      </w:r>
      <w:r w:rsidR="00E700ED">
        <w:rPr>
          <w:rFonts w:hint="eastAsia"/>
          <w:color w:val="000000"/>
          <w:szCs w:val="21"/>
        </w:rPr>
        <w:t>实用</w:t>
      </w:r>
      <w:r w:rsidR="007C0677" w:rsidRPr="007C0677">
        <w:rPr>
          <w:rFonts w:hint="eastAsia"/>
          <w:color w:val="000000"/>
          <w:szCs w:val="21"/>
        </w:rPr>
        <w:t>的框架，帮助领导者从英雄式的、以控制为导向的管理转变为‘架构式’领导，能够</w:t>
      </w:r>
      <w:r w:rsidR="007B1460">
        <w:rPr>
          <w:rFonts w:hint="eastAsia"/>
          <w:color w:val="000000"/>
          <w:szCs w:val="21"/>
        </w:rPr>
        <w:t>培养</w:t>
      </w:r>
      <w:r w:rsidR="007C0677" w:rsidRPr="007C0677">
        <w:rPr>
          <w:rFonts w:hint="eastAsia"/>
          <w:color w:val="000000"/>
          <w:szCs w:val="21"/>
        </w:rPr>
        <w:t>他人的能力，并在整个组织内</w:t>
      </w:r>
      <w:r w:rsidR="007B1460">
        <w:rPr>
          <w:rFonts w:hint="eastAsia"/>
          <w:color w:val="000000"/>
          <w:szCs w:val="21"/>
        </w:rPr>
        <w:t>建立智慧网络</w:t>
      </w:r>
      <w:r w:rsidR="007C0677" w:rsidRPr="007C0677">
        <w:rPr>
          <w:rFonts w:hint="eastAsia"/>
          <w:color w:val="000000"/>
          <w:szCs w:val="21"/>
        </w:rPr>
        <w:t>。作者比尔·弗林通过引人入胜的叙事案例、行为科学</w:t>
      </w:r>
      <w:r w:rsidR="007B1460">
        <w:rPr>
          <w:rFonts w:hint="eastAsia"/>
          <w:color w:val="000000"/>
          <w:szCs w:val="21"/>
        </w:rPr>
        <w:t>知识</w:t>
      </w:r>
      <w:r w:rsidR="007C0677" w:rsidRPr="007C0677">
        <w:rPr>
          <w:rFonts w:hint="eastAsia"/>
          <w:color w:val="000000"/>
          <w:szCs w:val="21"/>
        </w:rPr>
        <w:t>和诊断工具，指导读者设计出能够实现高质量决策、跨职能协作和弹性的系统，而不再需要领导者</w:t>
      </w:r>
      <w:r w:rsidR="00077F50">
        <w:rPr>
          <w:rFonts w:hint="eastAsia"/>
          <w:color w:val="000000"/>
          <w:szCs w:val="21"/>
        </w:rPr>
        <w:t>个人</w:t>
      </w:r>
      <w:r w:rsidR="007C0677" w:rsidRPr="007C0677">
        <w:rPr>
          <w:rFonts w:hint="eastAsia"/>
          <w:color w:val="000000"/>
          <w:szCs w:val="21"/>
        </w:rPr>
        <w:t>的英雄主义。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3A56BA8B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227BC" w:rsidRPr="00F227BC">
        <w:rPr>
          <w:rFonts w:hint="eastAsia"/>
          <w:color w:val="000000"/>
          <w:szCs w:val="21"/>
        </w:rPr>
        <w:t>艾米</w:t>
      </w:r>
      <w:r w:rsidR="00F227BC">
        <w:rPr>
          <w:rFonts w:hint="eastAsia"/>
          <w:color w:val="000000"/>
          <w:szCs w:val="21"/>
        </w:rPr>
        <w:t>·</w:t>
      </w:r>
      <w:r w:rsidR="00F227BC" w:rsidRPr="00F227BC">
        <w:rPr>
          <w:rFonts w:hint="eastAsia"/>
          <w:color w:val="000000"/>
          <w:szCs w:val="21"/>
        </w:rPr>
        <w:t>C</w:t>
      </w:r>
      <w:r w:rsidR="00F227BC">
        <w:rPr>
          <w:rFonts w:hint="eastAsia"/>
          <w:color w:val="000000"/>
          <w:szCs w:val="21"/>
        </w:rPr>
        <w:t>·</w:t>
      </w:r>
      <w:r w:rsidR="00F227BC" w:rsidRPr="00F227BC">
        <w:rPr>
          <w:rFonts w:hint="eastAsia"/>
          <w:color w:val="000000"/>
          <w:szCs w:val="21"/>
        </w:rPr>
        <w:t>埃德蒙森</w:t>
      </w:r>
      <w:r w:rsidR="00223278">
        <w:rPr>
          <w:rFonts w:hint="eastAsia"/>
          <w:color w:val="000000"/>
          <w:szCs w:val="21"/>
        </w:rPr>
        <w:t>（</w:t>
      </w:r>
      <w:r w:rsidR="00F227BC" w:rsidRPr="00F227BC">
        <w:t xml:space="preserve">Amy </w:t>
      </w:r>
      <w:proofErr w:type="spellStart"/>
      <w:r w:rsidR="00F227BC" w:rsidRPr="00F227BC">
        <w:t>C.Edmondson</w:t>
      </w:r>
      <w:proofErr w:type="spellEnd"/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F227BC" w:rsidRPr="00F227BC">
        <w:rPr>
          <w:rFonts w:hint="eastAsia"/>
          <w:color w:val="000000"/>
          <w:szCs w:val="21"/>
        </w:rPr>
        <w:t>哈佛商学院诺华领导力与管理学教授，著有《正确的错误：失败的科学》</w:t>
      </w:r>
      <w:r w:rsidR="00F227BC">
        <w:rPr>
          <w:rFonts w:hint="eastAsia"/>
          <w:color w:val="000000"/>
          <w:szCs w:val="21"/>
        </w:rPr>
        <w:t>（</w:t>
      </w:r>
      <w:r w:rsidR="00F227BC" w:rsidRPr="00F227BC">
        <w:rPr>
          <w:i/>
          <w:iCs/>
        </w:rPr>
        <w:t>Right Kind of Wrong: The Science of Failing Well</w:t>
      </w:r>
      <w:r w:rsidR="00F227BC">
        <w:rPr>
          <w:rFonts w:hint="eastAsia"/>
          <w:color w:val="000000"/>
          <w:szCs w:val="21"/>
        </w:rPr>
        <w:t>）</w:t>
      </w:r>
    </w:p>
    <w:p w14:paraId="3906C754" w14:textId="77777777" w:rsidR="002A14DF" w:rsidRDefault="002A14DF" w:rsidP="004B4839">
      <w:pPr>
        <w:jc w:val="left"/>
        <w:rPr>
          <w:color w:val="000000"/>
          <w:szCs w:val="21"/>
        </w:rPr>
      </w:pPr>
    </w:p>
    <w:p w14:paraId="5F19FE4C" w14:textId="77777777" w:rsidR="004B4839" w:rsidRDefault="004B4839" w:rsidP="004B4839">
      <w:pPr>
        <w:jc w:val="left"/>
        <w:rPr>
          <w:color w:val="000000"/>
          <w:szCs w:val="21"/>
        </w:rPr>
      </w:pPr>
    </w:p>
    <w:p w14:paraId="033D9343" w14:textId="0102F01A" w:rsidR="004B4839" w:rsidRPr="004B4839" w:rsidRDefault="004B4839" w:rsidP="004B4839">
      <w:pPr>
        <w:jc w:val="left"/>
        <w:rPr>
          <w:b/>
          <w:color w:val="000000"/>
          <w:szCs w:val="21"/>
        </w:rPr>
      </w:pPr>
      <w:r w:rsidRPr="004B4839">
        <w:rPr>
          <w:b/>
          <w:color w:val="000000"/>
          <w:szCs w:val="21"/>
        </w:rPr>
        <w:t>全书目录：</w:t>
      </w:r>
    </w:p>
    <w:p w14:paraId="68C1D6B5" w14:textId="77777777" w:rsidR="004B4839" w:rsidRDefault="004B4839" w:rsidP="004B4839">
      <w:pPr>
        <w:jc w:val="left"/>
        <w:rPr>
          <w:color w:val="000000"/>
          <w:szCs w:val="21"/>
        </w:rPr>
      </w:pPr>
    </w:p>
    <w:p w14:paraId="0290AE2F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前言</w:t>
      </w:r>
    </w:p>
    <w:p w14:paraId="0376FF0B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引言：每位成功领导者都会遭遇的身份危机</w:t>
      </w:r>
    </w:p>
    <w:p w14:paraId="072304CC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本书使用指南（及本书架构说明）</w:t>
      </w:r>
    </w:p>
    <w:p w14:paraId="1726F47E" w14:textId="77777777" w:rsidR="004B4839" w:rsidRDefault="004B4839" w:rsidP="004B4839">
      <w:pPr>
        <w:jc w:val="center"/>
        <w:rPr>
          <w:color w:val="000000"/>
          <w:szCs w:val="21"/>
        </w:rPr>
      </w:pPr>
    </w:p>
    <w:p w14:paraId="657BA844" w14:textId="77777777" w:rsidR="004B4839" w:rsidRPr="004B4839" w:rsidRDefault="004B4839" w:rsidP="004B4839">
      <w:pPr>
        <w:jc w:val="center"/>
        <w:rPr>
          <w:rFonts w:hint="eastAsia"/>
          <w:b/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第一部分</w:t>
      </w:r>
      <w:r w:rsidRPr="004B4839">
        <w:rPr>
          <w:rFonts w:hint="eastAsia"/>
          <w:b/>
          <w:color w:val="000000"/>
          <w:szCs w:val="21"/>
        </w:rPr>
        <w:t xml:space="preserve"> </w:t>
      </w:r>
      <w:r w:rsidRPr="004B4839">
        <w:rPr>
          <w:rFonts w:hint="eastAsia"/>
          <w:b/>
          <w:color w:val="000000"/>
          <w:szCs w:val="21"/>
        </w:rPr>
        <w:t>向内深</w:t>
      </w:r>
      <w:bookmarkStart w:id="2" w:name="_GoBack"/>
      <w:bookmarkEnd w:id="2"/>
      <w:r w:rsidRPr="004B4839">
        <w:rPr>
          <w:rFonts w:hint="eastAsia"/>
          <w:b/>
          <w:color w:val="000000"/>
          <w:szCs w:val="21"/>
        </w:rPr>
        <w:t>耕：摆脱控制者思维</w:t>
      </w:r>
    </w:p>
    <w:p w14:paraId="53F3230E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第一章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从卓越到平庸：英雄式领导的成功悖论</w:t>
      </w:r>
    </w:p>
    <w:p w14:paraId="3194A7AE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第二章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停止解决问题，开始看见本质：用系统思维替代症状思维</w:t>
      </w:r>
    </w:p>
    <w:p w14:paraId="2EF17EA7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第三章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他们为何追随你（以及这为何是个问题）</w:t>
      </w:r>
    </w:p>
    <w:p w14:paraId="0194883D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第四章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从控制到联结：为自主负责而设计</w:t>
      </w:r>
    </w:p>
    <w:p w14:paraId="3A3B4F26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快速通道：打破英雄式领导习惯的三个步骤</w:t>
      </w:r>
    </w:p>
    <w:p w14:paraId="4C7E3A26" w14:textId="77777777" w:rsidR="004B4839" w:rsidRDefault="004B4839" w:rsidP="004B4839">
      <w:pPr>
        <w:jc w:val="center"/>
        <w:rPr>
          <w:color w:val="000000"/>
          <w:szCs w:val="21"/>
        </w:rPr>
      </w:pPr>
    </w:p>
    <w:p w14:paraId="1058271F" w14:textId="77777777" w:rsidR="004B4839" w:rsidRPr="004B4839" w:rsidRDefault="004B4839" w:rsidP="004B4839">
      <w:pPr>
        <w:jc w:val="center"/>
        <w:rPr>
          <w:rFonts w:hint="eastAsia"/>
          <w:b/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第二部分</w:t>
      </w:r>
      <w:r w:rsidRPr="004B4839">
        <w:rPr>
          <w:rFonts w:hint="eastAsia"/>
          <w:b/>
          <w:color w:val="000000"/>
          <w:szCs w:val="21"/>
        </w:rPr>
        <w:t xml:space="preserve"> </w:t>
      </w:r>
      <w:r w:rsidRPr="004B4839">
        <w:rPr>
          <w:rFonts w:hint="eastAsia"/>
          <w:b/>
          <w:color w:val="000000"/>
          <w:szCs w:val="21"/>
        </w:rPr>
        <w:t>向外拓展：打造能超越你的基业</w:t>
      </w:r>
    </w:p>
    <w:p w14:paraId="20E185B0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第五章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从亲力亲为到系统设计：通过他人成就事业</w:t>
      </w:r>
    </w:p>
    <w:p w14:paraId="06D277F9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第六章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网络效应：打造可规模化的联结</w:t>
      </w:r>
    </w:p>
    <w:p w14:paraId="5351466D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第七章</w:t>
      </w:r>
      <w:r w:rsidRPr="004B4839">
        <w:rPr>
          <w:rFonts w:hint="eastAsia"/>
          <w:color w:val="000000"/>
          <w:szCs w:val="21"/>
        </w:rPr>
        <w:t xml:space="preserve"> </w:t>
      </w:r>
      <w:proofErr w:type="gramStart"/>
      <w:r w:rsidRPr="004B4839">
        <w:rPr>
          <w:rFonts w:hint="eastAsia"/>
          <w:color w:val="000000"/>
          <w:szCs w:val="21"/>
        </w:rPr>
        <w:t>跨职能</w:t>
      </w:r>
      <w:proofErr w:type="gramEnd"/>
      <w:r w:rsidRPr="004B4839">
        <w:rPr>
          <w:rFonts w:hint="eastAsia"/>
          <w:color w:val="000000"/>
          <w:szCs w:val="21"/>
        </w:rPr>
        <w:t>流畅度：听懂每个部门的语言</w:t>
      </w:r>
    </w:p>
    <w:p w14:paraId="70079B90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第八章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利益相关者架构：设计全层级的目标对齐</w:t>
      </w:r>
    </w:p>
    <w:p w14:paraId="21899C5F" w14:textId="77777777" w:rsidR="004B4839" w:rsidRDefault="004B4839" w:rsidP="004B4839">
      <w:pPr>
        <w:jc w:val="center"/>
        <w:rPr>
          <w:color w:val="000000"/>
          <w:szCs w:val="21"/>
        </w:rPr>
      </w:pPr>
    </w:p>
    <w:p w14:paraId="6EE7C697" w14:textId="77777777" w:rsidR="004B4839" w:rsidRPr="004B4839" w:rsidRDefault="004B4839" w:rsidP="004B4839">
      <w:pPr>
        <w:jc w:val="center"/>
        <w:rPr>
          <w:rFonts w:hint="eastAsia"/>
          <w:b/>
          <w:color w:val="000000"/>
          <w:szCs w:val="21"/>
        </w:rPr>
      </w:pPr>
      <w:r w:rsidRPr="004B4839">
        <w:rPr>
          <w:rFonts w:hint="eastAsia"/>
          <w:b/>
          <w:color w:val="000000"/>
          <w:szCs w:val="21"/>
        </w:rPr>
        <w:t>第三部分</w:t>
      </w:r>
      <w:r w:rsidRPr="004B4839">
        <w:rPr>
          <w:rFonts w:hint="eastAsia"/>
          <w:b/>
          <w:color w:val="000000"/>
          <w:szCs w:val="21"/>
        </w:rPr>
        <w:t xml:space="preserve"> </w:t>
      </w:r>
      <w:r w:rsidRPr="004B4839">
        <w:rPr>
          <w:rFonts w:hint="eastAsia"/>
          <w:b/>
          <w:color w:val="000000"/>
          <w:szCs w:val="21"/>
        </w:rPr>
        <w:t>内心从容：在复杂与不确定中找到平静</w:t>
      </w:r>
    </w:p>
    <w:p w14:paraId="4CBA829F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第九章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耐心悖论：为何</w:t>
      </w:r>
      <w:proofErr w:type="gramStart"/>
      <w:r w:rsidRPr="004B4839">
        <w:rPr>
          <w:rFonts w:hint="eastAsia"/>
          <w:color w:val="000000"/>
          <w:szCs w:val="21"/>
        </w:rPr>
        <w:t>慢决策</w:t>
      </w:r>
      <w:proofErr w:type="gramEnd"/>
      <w:r w:rsidRPr="004B4839">
        <w:rPr>
          <w:rFonts w:hint="eastAsia"/>
          <w:color w:val="000000"/>
          <w:szCs w:val="21"/>
        </w:rPr>
        <w:t>能带来快结果</w:t>
      </w:r>
    </w:p>
    <w:p w14:paraId="2A31D9AA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第十章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与混沌共处：在信息不全时引领方向</w:t>
      </w:r>
    </w:p>
    <w:p w14:paraId="557828AC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第十一章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打造比你更聪明的团队</w:t>
      </w:r>
    </w:p>
    <w:p w14:paraId="7DBD271F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第十二章</w:t>
      </w:r>
      <w:r w:rsidRPr="004B4839">
        <w:rPr>
          <w:rFonts w:hint="eastAsia"/>
          <w:color w:val="000000"/>
          <w:szCs w:val="21"/>
        </w:rPr>
        <w:t xml:space="preserve"> </w:t>
      </w:r>
      <w:r w:rsidRPr="004B4839">
        <w:rPr>
          <w:rFonts w:hint="eastAsia"/>
          <w:color w:val="000000"/>
          <w:szCs w:val="21"/>
        </w:rPr>
        <w:t>跳出成功的仓鼠轮：打造无需你在场也能运转的系统</w:t>
      </w:r>
    </w:p>
    <w:p w14:paraId="3740B6D0" w14:textId="77777777" w:rsidR="004B4839" w:rsidRDefault="004B4839" w:rsidP="004B4839">
      <w:pPr>
        <w:jc w:val="center"/>
        <w:rPr>
          <w:color w:val="000000"/>
          <w:szCs w:val="21"/>
        </w:rPr>
      </w:pPr>
    </w:p>
    <w:p w14:paraId="5C92CBE4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lastRenderedPageBreak/>
        <w:t>结语</w:t>
      </w:r>
    </w:p>
    <w:p w14:paraId="06A4DEF2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注释</w:t>
      </w:r>
    </w:p>
    <w:p w14:paraId="7E0999B7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参考文献</w:t>
      </w:r>
    </w:p>
    <w:p w14:paraId="515AFD56" w14:textId="77777777" w:rsidR="004B4839" w:rsidRPr="004B4839" w:rsidRDefault="004B4839" w:rsidP="004B4839">
      <w:pPr>
        <w:jc w:val="center"/>
        <w:rPr>
          <w:rFonts w:hint="eastAsia"/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致谢</w:t>
      </w:r>
    </w:p>
    <w:p w14:paraId="6F56BF9C" w14:textId="2AB5AFD3" w:rsidR="004B4839" w:rsidRDefault="004B4839" w:rsidP="004B4839">
      <w:pPr>
        <w:jc w:val="center"/>
        <w:rPr>
          <w:color w:val="000000"/>
          <w:szCs w:val="21"/>
        </w:rPr>
      </w:pPr>
      <w:r w:rsidRPr="004B4839">
        <w:rPr>
          <w:rFonts w:hint="eastAsia"/>
          <w:color w:val="000000"/>
          <w:szCs w:val="21"/>
        </w:rPr>
        <w:t>作者简介</w:t>
      </w:r>
    </w:p>
    <w:p w14:paraId="6E01B184" w14:textId="77777777" w:rsidR="004B4839" w:rsidRDefault="004B4839" w:rsidP="004B4839">
      <w:pPr>
        <w:jc w:val="left"/>
        <w:rPr>
          <w:rFonts w:hint="eastAsia"/>
          <w:color w:val="000000"/>
          <w:szCs w:val="21"/>
        </w:rPr>
      </w:pPr>
    </w:p>
    <w:p w14:paraId="6497F503" w14:textId="2C3F3DDD" w:rsidR="00223278" w:rsidRDefault="00223278" w:rsidP="004B4839">
      <w:pPr>
        <w:jc w:val="left"/>
        <w:rPr>
          <w:rFonts w:hint="eastAsia"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1F03" w14:textId="77777777" w:rsidR="00416A62" w:rsidRDefault="00416A62">
      <w:r>
        <w:separator/>
      </w:r>
    </w:p>
  </w:endnote>
  <w:endnote w:type="continuationSeparator" w:id="0">
    <w:p w14:paraId="26BA3E74" w14:textId="77777777" w:rsidR="00416A62" w:rsidRDefault="0041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E563C" w14:textId="77777777" w:rsidR="00416A62" w:rsidRDefault="00416A62">
      <w:r>
        <w:separator/>
      </w:r>
    </w:p>
  </w:footnote>
  <w:footnote w:type="continuationSeparator" w:id="0">
    <w:p w14:paraId="581E45B6" w14:textId="77777777" w:rsidR="00416A62" w:rsidRDefault="00416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A5F73A1"/>
    <w:multiLevelType w:val="hybridMultilevel"/>
    <w:tmpl w:val="4BFA4DA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987F35"/>
    <w:multiLevelType w:val="hybridMultilevel"/>
    <w:tmpl w:val="D10C6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6"/>
  </w:num>
  <w:num w:numId="16">
    <w:abstractNumId w:val="36"/>
  </w:num>
  <w:num w:numId="17">
    <w:abstractNumId w:val="15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8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093A"/>
    <w:rsid w:val="00052B23"/>
    <w:rsid w:val="0006147A"/>
    <w:rsid w:val="00061C2C"/>
    <w:rsid w:val="000655A2"/>
    <w:rsid w:val="0006601A"/>
    <w:rsid w:val="00077F50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152F7"/>
    <w:rsid w:val="001205F9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0620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74EA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41D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7E83"/>
    <w:rsid w:val="002918DB"/>
    <w:rsid w:val="00291EEA"/>
    <w:rsid w:val="00292B3D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B65D9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453F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16A62"/>
    <w:rsid w:val="00422383"/>
    <w:rsid w:val="00422BE4"/>
    <w:rsid w:val="00427236"/>
    <w:rsid w:val="00433082"/>
    <w:rsid w:val="00435906"/>
    <w:rsid w:val="0043727C"/>
    <w:rsid w:val="00440370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839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C7869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058E"/>
    <w:rsid w:val="006D1088"/>
    <w:rsid w:val="006D15FA"/>
    <w:rsid w:val="006D37ED"/>
    <w:rsid w:val="006D4FC0"/>
    <w:rsid w:val="006E2E2E"/>
    <w:rsid w:val="006E34B6"/>
    <w:rsid w:val="006E7473"/>
    <w:rsid w:val="006E79AD"/>
    <w:rsid w:val="006E7DD5"/>
    <w:rsid w:val="006F096F"/>
    <w:rsid w:val="006F1E29"/>
    <w:rsid w:val="006F234E"/>
    <w:rsid w:val="006F29A6"/>
    <w:rsid w:val="006F3990"/>
    <w:rsid w:val="006F7946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0A8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460"/>
    <w:rsid w:val="007B1736"/>
    <w:rsid w:val="007B19B0"/>
    <w:rsid w:val="007B1AFA"/>
    <w:rsid w:val="007B3A95"/>
    <w:rsid w:val="007B4600"/>
    <w:rsid w:val="007B5222"/>
    <w:rsid w:val="007B6993"/>
    <w:rsid w:val="007C0677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0D4A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B8D"/>
    <w:rsid w:val="008E5DFE"/>
    <w:rsid w:val="008F46C1"/>
    <w:rsid w:val="008F5D73"/>
    <w:rsid w:val="008F60FE"/>
    <w:rsid w:val="008F61F8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2ECC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549D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0BAA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2FCE"/>
    <w:rsid w:val="00B1317C"/>
    <w:rsid w:val="00B14E56"/>
    <w:rsid w:val="00B15DB4"/>
    <w:rsid w:val="00B24B34"/>
    <w:rsid w:val="00B254DB"/>
    <w:rsid w:val="00B262C1"/>
    <w:rsid w:val="00B3203A"/>
    <w:rsid w:val="00B34A5C"/>
    <w:rsid w:val="00B34E37"/>
    <w:rsid w:val="00B35C07"/>
    <w:rsid w:val="00B406D3"/>
    <w:rsid w:val="00B42651"/>
    <w:rsid w:val="00B46E7C"/>
    <w:rsid w:val="00B47582"/>
    <w:rsid w:val="00B47F18"/>
    <w:rsid w:val="00B514EA"/>
    <w:rsid w:val="00B527AD"/>
    <w:rsid w:val="00B53BEC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598A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07398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1EA8"/>
    <w:rsid w:val="00DE34D0"/>
    <w:rsid w:val="00DE74B1"/>
    <w:rsid w:val="00DF0BB7"/>
    <w:rsid w:val="00E00571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0ED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27BC"/>
    <w:rsid w:val="00F24083"/>
    <w:rsid w:val="00F25456"/>
    <w:rsid w:val="00F26218"/>
    <w:rsid w:val="00F2634A"/>
    <w:rsid w:val="00F26C15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5C1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B34F-62DA-46C8-BC53-4F51D9FA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1481</Words>
  <Characters>1986</Characters>
  <Application>Microsoft Office Word</Application>
  <DocSecurity>0</DocSecurity>
  <Lines>90</Lines>
  <Paragraphs>77</Paragraphs>
  <ScaleCrop>false</ScaleCrop>
  <Company>2ndSpAcE</Company>
  <LinksUpToDate>false</LinksUpToDate>
  <CharactersWithSpaces>3390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135</cp:revision>
  <cp:lastPrinted>2005-06-10T06:33:00Z</cp:lastPrinted>
  <dcterms:created xsi:type="dcterms:W3CDTF">2024-11-28T07:09:00Z</dcterms:created>
  <dcterms:modified xsi:type="dcterms:W3CDTF">2026-04-10T06:07:00Z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